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3CF" w:rsidRDefault="00D15B80">
      <w:pPr>
        <w:tabs>
          <w:tab w:val="right" w:pos="14362"/>
        </w:tabs>
        <w:spacing w:before="49"/>
        <w:ind w:left="8215"/>
        <w:rPr>
          <w:rFonts w:ascii="Arial" w:eastAsia="Arial" w:hAnsi="Arial" w:cs="Arial"/>
          <w:sz w:val="14"/>
          <w:szCs w:val="14"/>
        </w:rPr>
      </w:pPr>
      <w:proofErr w:type="gramStart"/>
      <w:r>
        <w:rPr>
          <w:rFonts w:ascii="Times New Roman"/>
          <w:i/>
          <w:color w:val="707070"/>
          <w:sz w:val="17"/>
        </w:rPr>
        <w:t xml:space="preserve">Formalism  </w:t>
      </w:r>
      <w:r>
        <w:rPr>
          <w:rFonts w:ascii="Times New Roman"/>
          <w:i/>
          <w:color w:val="878787"/>
          <w:sz w:val="17"/>
        </w:rPr>
        <w:t>and</w:t>
      </w:r>
      <w:proofErr w:type="gramEnd"/>
      <w:r>
        <w:rPr>
          <w:rFonts w:ascii="Times New Roman"/>
          <w:i/>
          <w:color w:val="878787"/>
          <w:sz w:val="17"/>
        </w:rPr>
        <w:t xml:space="preserve">  S</w:t>
      </w:r>
      <w:r>
        <w:rPr>
          <w:rFonts w:ascii="Times New Roman"/>
          <w:i/>
          <w:color w:val="878787"/>
          <w:spacing w:val="-31"/>
          <w:sz w:val="17"/>
        </w:rPr>
        <w:t xml:space="preserve"> </w:t>
      </w:r>
      <w:proofErr w:type="spellStart"/>
      <w:r>
        <w:rPr>
          <w:rFonts w:ascii="Times New Roman"/>
          <w:i/>
          <w:color w:val="878787"/>
          <w:sz w:val="17"/>
        </w:rPr>
        <w:t>tyle</w:t>
      </w:r>
      <w:proofErr w:type="spellEnd"/>
      <w:r>
        <w:rPr>
          <w:rFonts w:ascii="Arial"/>
          <w:color w:val="878787"/>
          <w:position w:val="1"/>
          <w:sz w:val="14"/>
        </w:rPr>
        <w:tab/>
        <w:t>25</w:t>
      </w:r>
    </w:p>
    <w:p w:rsidR="005153CF" w:rsidRDefault="005153CF">
      <w:pPr>
        <w:rPr>
          <w:rFonts w:ascii="Arial" w:eastAsia="Arial" w:hAnsi="Arial" w:cs="Arial"/>
          <w:sz w:val="14"/>
          <w:szCs w:val="14"/>
        </w:rPr>
        <w:sectPr w:rsidR="005153CF">
          <w:type w:val="continuous"/>
          <w:pgSz w:w="15840" w:h="12240" w:orient="landscape"/>
          <w:pgMar w:top="280" w:right="820" w:bottom="280" w:left="420" w:header="720" w:footer="720" w:gutter="0"/>
          <w:cols w:space="720"/>
        </w:sectPr>
      </w:pPr>
    </w:p>
    <w:p w:rsidR="005153CF" w:rsidRDefault="005153CF">
      <w:pPr>
        <w:spacing w:before="1"/>
        <w:rPr>
          <w:rFonts w:ascii="Arial" w:eastAsia="Arial" w:hAnsi="Arial" w:cs="Arial"/>
          <w:sz w:val="39"/>
          <w:szCs w:val="39"/>
        </w:rPr>
      </w:pPr>
    </w:p>
    <w:p w:rsidR="005153CF" w:rsidRDefault="00D15B80">
      <w:pPr>
        <w:spacing w:line="124" w:lineRule="auto"/>
        <w:ind w:left="119" w:right="481" w:hanging="15"/>
        <w:rPr>
          <w:rFonts w:ascii="Arial" w:eastAsia="Arial" w:hAnsi="Arial" w:cs="Arial"/>
          <w:sz w:val="38"/>
          <w:szCs w:val="38"/>
        </w:rPr>
      </w:pPr>
      <w:r>
        <w:rPr>
          <w:rFonts w:ascii="Arial"/>
          <w:color w:val="414141"/>
          <w:w w:val="105"/>
          <w:sz w:val="27"/>
        </w:rPr>
        <w:t xml:space="preserve">Adams, </w:t>
      </w:r>
      <w:proofErr w:type="gramStart"/>
      <w:r>
        <w:rPr>
          <w:rFonts w:ascii="Arial"/>
          <w:color w:val="414141"/>
          <w:w w:val="105"/>
          <w:sz w:val="27"/>
          <w:u w:val="thick" w:color="000000"/>
        </w:rPr>
        <w:t>T</w:t>
      </w:r>
      <w:r>
        <w:rPr>
          <w:rFonts w:ascii="Arial"/>
          <w:color w:val="414141"/>
          <w:w w:val="105"/>
          <w:sz w:val="27"/>
        </w:rPr>
        <w:t xml:space="preserve">he  </w:t>
      </w:r>
      <w:r>
        <w:rPr>
          <w:rFonts w:ascii="Arial"/>
          <w:color w:val="414141"/>
          <w:w w:val="105"/>
          <w:sz w:val="27"/>
          <w:u w:val="thick" w:color="000000"/>
        </w:rPr>
        <w:t>Methodologies</w:t>
      </w:r>
      <w:proofErr w:type="gramEnd"/>
      <w:r>
        <w:rPr>
          <w:rFonts w:ascii="Arial"/>
          <w:color w:val="414141"/>
          <w:w w:val="105"/>
          <w:sz w:val="27"/>
          <w:u w:val="thick" w:color="000000"/>
        </w:rPr>
        <w:t xml:space="preserve">  of Art, </w:t>
      </w:r>
      <w:r>
        <w:rPr>
          <w:rFonts w:ascii="Arial"/>
          <w:color w:val="414141"/>
          <w:w w:val="105"/>
          <w:sz w:val="27"/>
        </w:rPr>
        <w:t xml:space="preserve">Westview  </w:t>
      </w:r>
      <w:r>
        <w:rPr>
          <w:rFonts w:ascii="Arial"/>
          <w:color w:val="414141"/>
          <w:spacing w:val="2"/>
          <w:w w:val="105"/>
          <w:sz w:val="27"/>
        </w:rPr>
        <w:t xml:space="preserve"> </w:t>
      </w:r>
      <w:r>
        <w:rPr>
          <w:rFonts w:ascii="Arial"/>
          <w:color w:val="414141"/>
          <w:w w:val="105"/>
          <w:sz w:val="27"/>
        </w:rPr>
        <w:t>Press;</w:t>
      </w:r>
      <w:r>
        <w:rPr>
          <w:rFonts w:ascii="Arial"/>
          <w:color w:val="414141"/>
          <w:sz w:val="27"/>
        </w:rPr>
        <w:t xml:space="preserve"> </w:t>
      </w:r>
      <w:r>
        <w:rPr>
          <w:rFonts w:ascii="Arial"/>
          <w:color w:val="414141"/>
          <w:spacing w:val="-31"/>
          <w:sz w:val="27"/>
        </w:rPr>
        <w:t xml:space="preserve"> </w:t>
      </w:r>
      <w:r>
        <w:rPr>
          <w:rFonts w:ascii="Arial"/>
          <w:color w:val="414141"/>
          <w:w w:val="105"/>
          <w:sz w:val="27"/>
        </w:rPr>
        <w:t xml:space="preserve">Second Edition, (December 8, 2009)  </w:t>
      </w:r>
      <w:proofErr w:type="spellStart"/>
      <w:r>
        <w:rPr>
          <w:rFonts w:ascii="Times New Roman"/>
          <w:color w:val="707070"/>
          <w:spacing w:val="5"/>
          <w:w w:val="145"/>
          <w:sz w:val="44"/>
        </w:rPr>
        <w:t>ys</w:t>
      </w:r>
      <w:proofErr w:type="spellEnd"/>
      <w:r>
        <w:rPr>
          <w:rFonts w:ascii="Times New Roman"/>
          <w:color w:val="707070"/>
          <w:spacing w:val="5"/>
          <w:w w:val="145"/>
          <w:sz w:val="44"/>
        </w:rPr>
        <w:t xml:space="preserve"> </w:t>
      </w:r>
      <w:r>
        <w:rPr>
          <w:rFonts w:ascii="Arial"/>
          <w:i/>
          <w:color w:val="707070"/>
          <w:spacing w:val="-18"/>
          <w:w w:val="105"/>
          <w:sz w:val="38"/>
        </w:rPr>
        <w:t>J-5"-</w:t>
      </w:r>
      <w:r>
        <w:rPr>
          <w:rFonts w:ascii="Arial"/>
          <w:i/>
          <w:color w:val="707070"/>
          <w:spacing w:val="23"/>
          <w:w w:val="105"/>
          <w:sz w:val="38"/>
        </w:rPr>
        <w:t xml:space="preserve"> </w:t>
      </w:r>
      <w:r>
        <w:rPr>
          <w:rFonts w:ascii="Arial"/>
          <w:i/>
          <w:color w:val="707070"/>
          <w:spacing w:val="12"/>
          <w:w w:val="105"/>
          <w:sz w:val="38"/>
        </w:rPr>
        <w:t>35'</w:t>
      </w:r>
    </w:p>
    <w:p w:rsidR="005153CF" w:rsidRDefault="005153CF">
      <w:pPr>
        <w:spacing w:before="10"/>
        <w:rPr>
          <w:rFonts w:ascii="Arial" w:eastAsia="Arial" w:hAnsi="Arial" w:cs="Arial"/>
          <w:i/>
          <w:sz w:val="41"/>
          <w:szCs w:val="41"/>
        </w:rPr>
      </w:pPr>
    </w:p>
    <w:p w:rsidR="005153CF" w:rsidRDefault="00D15B80">
      <w:pPr>
        <w:ind w:left="1063" w:right="481"/>
        <w:rPr>
          <w:rFonts w:ascii="Times New Roman" w:eastAsia="Times New Roman" w:hAnsi="Times New Roman" w:cs="Times New Roman"/>
          <w:sz w:val="24"/>
          <w:szCs w:val="24"/>
        </w:rPr>
      </w:pPr>
      <w:r>
        <w:pict>
          <v:group id="_x0000_s1070" style="position:absolute;left:0;text-align:left;margin-left:398.4pt;margin-top:3.35pt;width:.1pt;height:484.9pt;z-index:251660800;mso-position-horizontal-relative:page" coordorigin="7968,67" coordsize="2,9698">
            <v:shape id="_x0000_s1071" style="position:absolute;left:7968;top:67;width:2;height:9698" coordorigin="7968,67" coordsize="0,9698" path="m7968,9765r,-9698e" filled="f" strokeweight=".42078mm">
              <v:path arrowok="t"/>
            </v:shape>
            <w10:wrap anchorx="page"/>
          </v:group>
        </w:pict>
      </w:r>
      <w:r>
        <w:rPr>
          <w:rFonts w:ascii="Times New Roman"/>
          <w:i/>
          <w:color w:val="707070"/>
          <w:w w:val="105"/>
          <w:sz w:val="24"/>
        </w:rPr>
        <w:t>S</w:t>
      </w:r>
      <w:r>
        <w:rPr>
          <w:rFonts w:ascii="Times New Roman"/>
          <w:i/>
          <w:color w:val="707070"/>
          <w:spacing w:val="-19"/>
          <w:w w:val="105"/>
          <w:sz w:val="24"/>
        </w:rPr>
        <w:t xml:space="preserve"> </w:t>
      </w:r>
      <w:proofErr w:type="spellStart"/>
      <w:r>
        <w:rPr>
          <w:rFonts w:ascii="Times New Roman"/>
          <w:i/>
          <w:color w:val="707070"/>
          <w:w w:val="105"/>
          <w:sz w:val="24"/>
        </w:rPr>
        <w:t>tyle</w:t>
      </w:r>
      <w:proofErr w:type="spellEnd"/>
    </w:p>
    <w:p w:rsidR="005153CF" w:rsidRDefault="00D15B80">
      <w:pPr>
        <w:pStyle w:val="BodyText"/>
        <w:spacing w:before="179" w:line="271" w:lineRule="auto"/>
        <w:ind w:left="1044" w:right="481" w:firstLine="9"/>
      </w:pPr>
      <w:r>
        <w:pict>
          <v:group id="_x0000_s1068" style="position:absolute;left:0;text-align:left;margin-left:331.65pt;margin-top:116.5pt;width:.1pt;height:13.8pt;z-index:-251663872;mso-position-horizontal-relative:page" coordorigin="6633,2330" coordsize="2,276">
            <v:shape id="_x0000_s1069" style="position:absolute;left:6633;top:2330;width:2;height:276" coordorigin="6633,2330" coordsize="0,276" path="m6633,2330r,276e" filled="f" strokecolor="#ebebeb" strokeweight=".58342mm">
              <v:path arrowok="t"/>
            </v:shape>
            <w10:wrap anchorx="page"/>
          </v:group>
        </w:pict>
      </w:r>
      <w:r>
        <w:pict>
          <v:group id="_x0000_s1066" style="position:absolute;left:0;text-align:left;margin-left:383.8pt;margin-top:130.55pt;width:.1pt;height:13.8pt;z-index:-251662848;mso-position-horizontal-relative:page" coordorigin="7676,2611" coordsize="2,276">
            <v:shape id="_x0000_s1067" style="position:absolute;left:7676;top:2611;width:2;height:276" coordorigin="7676,2611" coordsize="0,276" path="m7676,2611r,275e" filled="f" strokecolor="#ebebeb" strokeweight=".81411mm">
              <v:path arrowok="t"/>
            </v:shape>
            <w10:wrap anchorx="page"/>
          </v:group>
        </w:pict>
      </w:r>
      <w:r>
        <w:rPr>
          <w:color w:val="707070"/>
          <w:w w:val="115"/>
        </w:rPr>
        <w:t>The</w:t>
      </w:r>
      <w:r>
        <w:rPr>
          <w:color w:val="707070"/>
          <w:spacing w:val="-22"/>
          <w:w w:val="115"/>
        </w:rPr>
        <w:t xml:space="preserve"> </w:t>
      </w:r>
      <w:r>
        <w:rPr>
          <w:color w:val="707070"/>
          <w:w w:val="115"/>
        </w:rPr>
        <w:t>aesthetic</w:t>
      </w:r>
      <w:r>
        <w:rPr>
          <w:color w:val="707070"/>
          <w:spacing w:val="-16"/>
          <w:w w:val="115"/>
        </w:rPr>
        <w:t xml:space="preserve"> </w:t>
      </w:r>
      <w:r>
        <w:rPr>
          <w:color w:val="707070"/>
          <w:w w:val="115"/>
        </w:rPr>
        <w:t>differences</w:t>
      </w:r>
      <w:r>
        <w:rPr>
          <w:color w:val="707070"/>
          <w:spacing w:val="-19"/>
          <w:w w:val="115"/>
        </w:rPr>
        <w:t xml:space="preserve"> </w:t>
      </w:r>
      <w:r>
        <w:rPr>
          <w:color w:val="707070"/>
          <w:w w:val="115"/>
        </w:rPr>
        <w:t>between</w:t>
      </w:r>
      <w:r>
        <w:rPr>
          <w:color w:val="707070"/>
          <w:spacing w:val="-15"/>
          <w:w w:val="115"/>
        </w:rPr>
        <w:t xml:space="preserve"> </w:t>
      </w:r>
      <w:r>
        <w:rPr>
          <w:color w:val="707070"/>
          <w:w w:val="115"/>
        </w:rPr>
        <w:t>works</w:t>
      </w:r>
      <w:r>
        <w:rPr>
          <w:color w:val="707070"/>
          <w:spacing w:val="-17"/>
          <w:w w:val="115"/>
        </w:rPr>
        <w:t xml:space="preserve"> </w:t>
      </w:r>
      <w:r>
        <w:rPr>
          <w:color w:val="707070"/>
          <w:w w:val="115"/>
        </w:rPr>
        <w:t>of</w:t>
      </w:r>
      <w:r>
        <w:rPr>
          <w:color w:val="707070"/>
          <w:spacing w:val="-14"/>
          <w:w w:val="115"/>
        </w:rPr>
        <w:t xml:space="preserve"> </w:t>
      </w:r>
      <w:r>
        <w:rPr>
          <w:color w:val="707070"/>
          <w:w w:val="115"/>
        </w:rPr>
        <w:t>art,</w:t>
      </w:r>
      <w:r>
        <w:rPr>
          <w:color w:val="707070"/>
          <w:spacing w:val="-27"/>
          <w:w w:val="115"/>
        </w:rPr>
        <w:t xml:space="preserve"> </w:t>
      </w:r>
      <w:r>
        <w:rPr>
          <w:color w:val="707070"/>
          <w:w w:val="115"/>
        </w:rPr>
        <w:t>insofar</w:t>
      </w:r>
      <w:r>
        <w:rPr>
          <w:color w:val="707070"/>
          <w:spacing w:val="-14"/>
          <w:w w:val="115"/>
        </w:rPr>
        <w:t xml:space="preserve"> </w:t>
      </w:r>
      <w:r>
        <w:rPr>
          <w:color w:val="707070"/>
          <w:w w:val="115"/>
        </w:rPr>
        <w:t>as</w:t>
      </w:r>
      <w:r>
        <w:rPr>
          <w:color w:val="707070"/>
          <w:spacing w:val="-23"/>
          <w:w w:val="115"/>
        </w:rPr>
        <w:t xml:space="preserve"> </w:t>
      </w:r>
      <w:r>
        <w:rPr>
          <w:color w:val="707070"/>
          <w:w w:val="115"/>
        </w:rPr>
        <w:t>they</w:t>
      </w:r>
      <w:r>
        <w:rPr>
          <w:color w:val="707070"/>
          <w:spacing w:val="-19"/>
          <w:w w:val="115"/>
        </w:rPr>
        <w:t xml:space="preserve"> </w:t>
      </w:r>
      <w:r>
        <w:rPr>
          <w:color w:val="707070"/>
          <w:w w:val="115"/>
        </w:rPr>
        <w:t>are</w:t>
      </w:r>
      <w:r>
        <w:rPr>
          <w:color w:val="707070"/>
          <w:w w:val="111"/>
        </w:rPr>
        <w:t xml:space="preserve"> </w:t>
      </w:r>
      <w:r>
        <w:rPr>
          <w:color w:val="707070"/>
          <w:w w:val="115"/>
        </w:rPr>
        <w:t>determined</w:t>
      </w:r>
      <w:r>
        <w:rPr>
          <w:color w:val="707070"/>
          <w:spacing w:val="-7"/>
          <w:w w:val="115"/>
        </w:rPr>
        <w:t xml:space="preserve"> </w:t>
      </w:r>
      <w:r>
        <w:rPr>
          <w:color w:val="707070"/>
          <w:w w:val="115"/>
        </w:rPr>
        <w:t>by</w:t>
      </w:r>
      <w:r>
        <w:rPr>
          <w:color w:val="707070"/>
          <w:spacing w:val="-6"/>
          <w:w w:val="115"/>
        </w:rPr>
        <w:t xml:space="preserve"> </w:t>
      </w:r>
      <w:r>
        <w:rPr>
          <w:color w:val="707070"/>
          <w:w w:val="115"/>
        </w:rPr>
        <w:t>the</w:t>
      </w:r>
      <w:r>
        <w:rPr>
          <w:color w:val="707070"/>
          <w:spacing w:val="-10"/>
          <w:w w:val="115"/>
        </w:rPr>
        <w:t xml:space="preserve"> </w:t>
      </w:r>
      <w:r>
        <w:rPr>
          <w:color w:val="707070"/>
          <w:w w:val="115"/>
        </w:rPr>
        <w:t>selection</w:t>
      </w:r>
      <w:r>
        <w:rPr>
          <w:color w:val="707070"/>
          <w:spacing w:val="-11"/>
          <w:w w:val="115"/>
        </w:rPr>
        <w:t xml:space="preserve"> </w:t>
      </w:r>
      <w:r>
        <w:rPr>
          <w:color w:val="707070"/>
          <w:w w:val="115"/>
        </w:rPr>
        <w:t>and</w:t>
      </w:r>
      <w:r>
        <w:rPr>
          <w:color w:val="707070"/>
          <w:spacing w:val="-9"/>
          <w:w w:val="115"/>
        </w:rPr>
        <w:t xml:space="preserve"> </w:t>
      </w:r>
      <w:r>
        <w:rPr>
          <w:color w:val="707070"/>
          <w:w w:val="115"/>
        </w:rPr>
        <w:t>composition</w:t>
      </w:r>
      <w:r>
        <w:rPr>
          <w:color w:val="707070"/>
          <w:spacing w:val="-8"/>
          <w:w w:val="115"/>
        </w:rPr>
        <w:t xml:space="preserve"> </w:t>
      </w:r>
      <w:r>
        <w:rPr>
          <w:color w:val="707070"/>
          <w:w w:val="115"/>
        </w:rPr>
        <w:t>of</w:t>
      </w:r>
      <w:r>
        <w:rPr>
          <w:color w:val="707070"/>
          <w:spacing w:val="-7"/>
          <w:w w:val="115"/>
        </w:rPr>
        <w:t xml:space="preserve"> </w:t>
      </w:r>
      <w:r>
        <w:rPr>
          <w:color w:val="707070"/>
          <w:w w:val="115"/>
        </w:rPr>
        <w:t>formal</w:t>
      </w:r>
      <w:r>
        <w:rPr>
          <w:color w:val="707070"/>
          <w:spacing w:val="-13"/>
          <w:w w:val="115"/>
        </w:rPr>
        <w:t xml:space="preserve"> </w:t>
      </w:r>
      <w:r>
        <w:rPr>
          <w:color w:val="707070"/>
          <w:w w:val="115"/>
        </w:rPr>
        <w:t>elements,</w:t>
      </w:r>
      <w:r>
        <w:rPr>
          <w:color w:val="707070"/>
          <w:w w:val="107"/>
        </w:rPr>
        <w:t xml:space="preserve"> </w:t>
      </w:r>
      <w:r>
        <w:rPr>
          <w:color w:val="707070"/>
          <w:w w:val="115"/>
        </w:rPr>
        <w:t>have</w:t>
      </w:r>
      <w:r>
        <w:rPr>
          <w:color w:val="707070"/>
          <w:spacing w:val="-31"/>
          <w:w w:val="115"/>
        </w:rPr>
        <w:t xml:space="preserve"> </w:t>
      </w:r>
      <w:r>
        <w:rPr>
          <w:color w:val="707070"/>
          <w:w w:val="115"/>
        </w:rPr>
        <w:t>been</w:t>
      </w:r>
      <w:r>
        <w:rPr>
          <w:color w:val="707070"/>
          <w:spacing w:val="-23"/>
          <w:w w:val="115"/>
        </w:rPr>
        <w:t xml:space="preserve"> </w:t>
      </w:r>
      <w:r>
        <w:rPr>
          <w:color w:val="707070"/>
          <w:w w:val="115"/>
        </w:rPr>
        <w:t>ordered</w:t>
      </w:r>
      <w:r>
        <w:rPr>
          <w:color w:val="707070"/>
          <w:spacing w:val="-26"/>
          <w:w w:val="115"/>
        </w:rPr>
        <w:t xml:space="preserve"> </w:t>
      </w:r>
      <w:r>
        <w:rPr>
          <w:color w:val="707070"/>
          <w:w w:val="115"/>
        </w:rPr>
        <w:t>into</w:t>
      </w:r>
      <w:r>
        <w:rPr>
          <w:color w:val="707070"/>
          <w:spacing w:val="-28"/>
          <w:w w:val="115"/>
        </w:rPr>
        <w:t xml:space="preserve"> </w:t>
      </w:r>
      <w:r>
        <w:rPr>
          <w:color w:val="707070"/>
          <w:w w:val="115"/>
        </w:rPr>
        <w:t>categories</w:t>
      </w:r>
      <w:r>
        <w:rPr>
          <w:color w:val="707070"/>
          <w:spacing w:val="-26"/>
          <w:w w:val="115"/>
        </w:rPr>
        <w:t xml:space="preserve"> </w:t>
      </w:r>
      <w:r>
        <w:rPr>
          <w:color w:val="707070"/>
          <w:w w:val="115"/>
        </w:rPr>
        <w:t>of</w:t>
      </w:r>
      <w:r>
        <w:rPr>
          <w:color w:val="707070"/>
          <w:spacing w:val="-24"/>
          <w:w w:val="115"/>
        </w:rPr>
        <w:t xml:space="preserve"> </w:t>
      </w:r>
      <w:r>
        <w:rPr>
          <w:color w:val="707070"/>
          <w:w w:val="115"/>
        </w:rPr>
        <w:t>style.</w:t>
      </w:r>
      <w:r>
        <w:rPr>
          <w:color w:val="707070"/>
          <w:spacing w:val="-34"/>
          <w:w w:val="115"/>
        </w:rPr>
        <w:t xml:space="preserve"> </w:t>
      </w:r>
      <w:r>
        <w:rPr>
          <w:color w:val="707070"/>
          <w:w w:val="115"/>
        </w:rPr>
        <w:t>Writing</w:t>
      </w:r>
      <w:r>
        <w:rPr>
          <w:color w:val="707070"/>
          <w:spacing w:val="-25"/>
          <w:w w:val="115"/>
        </w:rPr>
        <w:t xml:space="preserve"> </w:t>
      </w:r>
      <w:r>
        <w:rPr>
          <w:color w:val="707070"/>
          <w:w w:val="115"/>
        </w:rPr>
        <w:t>in</w:t>
      </w:r>
      <w:r>
        <w:rPr>
          <w:color w:val="707070"/>
          <w:spacing w:val="-33"/>
          <w:w w:val="115"/>
        </w:rPr>
        <w:t xml:space="preserve"> </w:t>
      </w:r>
      <w:r>
        <w:rPr>
          <w:color w:val="707070"/>
          <w:w w:val="115"/>
        </w:rPr>
        <w:t>the</w:t>
      </w:r>
      <w:r>
        <w:rPr>
          <w:color w:val="707070"/>
          <w:spacing w:val="-27"/>
          <w:w w:val="115"/>
        </w:rPr>
        <w:t xml:space="preserve"> </w:t>
      </w:r>
      <w:r>
        <w:rPr>
          <w:color w:val="707070"/>
          <w:spacing w:val="-7"/>
          <w:w w:val="115"/>
        </w:rPr>
        <w:t>1950s,</w:t>
      </w:r>
      <w:r>
        <w:rPr>
          <w:color w:val="707070"/>
          <w:spacing w:val="-31"/>
          <w:w w:val="115"/>
        </w:rPr>
        <w:t xml:space="preserve"> </w:t>
      </w:r>
      <w:r>
        <w:rPr>
          <w:color w:val="707070"/>
          <w:w w:val="115"/>
        </w:rPr>
        <w:t>the</w:t>
      </w:r>
      <w:r>
        <w:rPr>
          <w:color w:val="707070"/>
          <w:w w:val="108"/>
        </w:rPr>
        <w:t xml:space="preserve"> </w:t>
      </w:r>
      <w:r>
        <w:rPr>
          <w:color w:val="707070"/>
          <w:w w:val="115"/>
        </w:rPr>
        <w:t>American art</w:t>
      </w:r>
      <w:r>
        <w:rPr>
          <w:color w:val="707070"/>
          <w:spacing w:val="-15"/>
          <w:w w:val="115"/>
        </w:rPr>
        <w:t xml:space="preserve"> </w:t>
      </w:r>
      <w:r>
        <w:rPr>
          <w:color w:val="707070"/>
          <w:w w:val="115"/>
        </w:rPr>
        <w:t>historian</w:t>
      </w:r>
      <w:r>
        <w:rPr>
          <w:color w:val="707070"/>
          <w:spacing w:val="-4"/>
          <w:w w:val="115"/>
        </w:rPr>
        <w:t xml:space="preserve"> </w:t>
      </w:r>
      <w:r>
        <w:rPr>
          <w:color w:val="707070"/>
          <w:w w:val="115"/>
        </w:rPr>
        <w:t>Meyer</w:t>
      </w:r>
      <w:r>
        <w:rPr>
          <w:color w:val="707070"/>
          <w:spacing w:val="-9"/>
          <w:w w:val="115"/>
        </w:rPr>
        <w:t xml:space="preserve"> </w:t>
      </w:r>
      <w:r>
        <w:rPr>
          <w:color w:val="707070"/>
          <w:w w:val="115"/>
        </w:rPr>
        <w:t>Schapiro</w:t>
      </w:r>
      <w:r>
        <w:rPr>
          <w:color w:val="707070"/>
          <w:spacing w:val="-12"/>
          <w:w w:val="115"/>
        </w:rPr>
        <w:t xml:space="preserve"> </w:t>
      </w:r>
      <w:r>
        <w:rPr>
          <w:color w:val="707070"/>
          <w:w w:val="115"/>
        </w:rPr>
        <w:t>defined</w:t>
      </w:r>
      <w:r>
        <w:rPr>
          <w:color w:val="707070"/>
          <w:spacing w:val="-8"/>
          <w:w w:val="115"/>
        </w:rPr>
        <w:t xml:space="preserve"> </w:t>
      </w:r>
      <w:r>
        <w:rPr>
          <w:color w:val="707070"/>
          <w:w w:val="115"/>
        </w:rPr>
        <w:t>style</w:t>
      </w:r>
      <w:r>
        <w:rPr>
          <w:color w:val="707070"/>
          <w:spacing w:val="-18"/>
          <w:w w:val="115"/>
        </w:rPr>
        <w:t xml:space="preserve"> </w:t>
      </w:r>
      <w:r>
        <w:rPr>
          <w:color w:val="707070"/>
          <w:w w:val="115"/>
        </w:rPr>
        <w:t>as</w:t>
      </w:r>
      <w:r>
        <w:rPr>
          <w:color w:val="707070"/>
          <w:spacing w:val="-15"/>
          <w:w w:val="115"/>
        </w:rPr>
        <w:t xml:space="preserve"> </w:t>
      </w:r>
      <w:r>
        <w:rPr>
          <w:color w:val="707070"/>
          <w:spacing w:val="-3"/>
          <w:w w:val="115"/>
        </w:rPr>
        <w:t>"constant</w:t>
      </w:r>
      <w:r>
        <w:rPr>
          <w:color w:val="707070"/>
          <w:w w:val="109"/>
        </w:rPr>
        <w:t xml:space="preserve"> </w:t>
      </w:r>
      <w:r>
        <w:rPr>
          <w:color w:val="707070"/>
          <w:w w:val="115"/>
        </w:rPr>
        <w:t>form-and</w:t>
      </w:r>
      <w:r>
        <w:rPr>
          <w:color w:val="707070"/>
          <w:spacing w:val="-18"/>
          <w:w w:val="115"/>
        </w:rPr>
        <w:t xml:space="preserve"> </w:t>
      </w:r>
      <w:r>
        <w:rPr>
          <w:color w:val="707070"/>
          <w:w w:val="115"/>
        </w:rPr>
        <w:t>sometimes</w:t>
      </w:r>
      <w:r>
        <w:rPr>
          <w:color w:val="707070"/>
          <w:spacing w:val="-10"/>
          <w:w w:val="115"/>
        </w:rPr>
        <w:t xml:space="preserve"> </w:t>
      </w:r>
      <w:r>
        <w:rPr>
          <w:color w:val="707070"/>
          <w:w w:val="115"/>
        </w:rPr>
        <w:t>the</w:t>
      </w:r>
      <w:r>
        <w:rPr>
          <w:color w:val="707070"/>
          <w:spacing w:val="-20"/>
          <w:w w:val="115"/>
        </w:rPr>
        <w:t xml:space="preserve"> </w:t>
      </w:r>
      <w:r>
        <w:rPr>
          <w:color w:val="707070"/>
          <w:w w:val="115"/>
        </w:rPr>
        <w:t>constant</w:t>
      </w:r>
      <w:r>
        <w:rPr>
          <w:color w:val="707070"/>
          <w:spacing w:val="-17"/>
          <w:w w:val="115"/>
        </w:rPr>
        <w:t xml:space="preserve"> </w:t>
      </w:r>
      <w:r>
        <w:rPr>
          <w:color w:val="707070"/>
          <w:w w:val="115"/>
        </w:rPr>
        <w:t>elements,</w:t>
      </w:r>
      <w:r>
        <w:rPr>
          <w:color w:val="707070"/>
          <w:spacing w:val="-17"/>
          <w:w w:val="115"/>
        </w:rPr>
        <w:t xml:space="preserve"> </w:t>
      </w:r>
      <w:r>
        <w:rPr>
          <w:color w:val="707070"/>
          <w:w w:val="115"/>
        </w:rPr>
        <w:t>qualities,</w:t>
      </w:r>
      <w:r>
        <w:rPr>
          <w:color w:val="707070"/>
          <w:spacing w:val="-16"/>
          <w:w w:val="115"/>
        </w:rPr>
        <w:t xml:space="preserve"> </w:t>
      </w:r>
      <w:r>
        <w:rPr>
          <w:color w:val="707070"/>
          <w:w w:val="115"/>
        </w:rPr>
        <w:t>and</w:t>
      </w:r>
      <w:r>
        <w:rPr>
          <w:color w:val="707070"/>
          <w:spacing w:val="-22"/>
          <w:w w:val="115"/>
        </w:rPr>
        <w:t xml:space="preserve"> </w:t>
      </w:r>
      <w:proofErr w:type="spellStart"/>
      <w:r>
        <w:rPr>
          <w:color w:val="707070"/>
          <w:w w:val="115"/>
        </w:rPr>
        <w:t>expres</w:t>
      </w:r>
      <w:proofErr w:type="spellEnd"/>
      <w:r>
        <w:rPr>
          <w:color w:val="707070"/>
          <w:w w:val="115"/>
        </w:rPr>
        <w:t>­</w:t>
      </w:r>
      <w:r>
        <w:rPr>
          <w:color w:val="707070"/>
          <w:w w:val="106"/>
        </w:rPr>
        <w:t xml:space="preserve"> </w:t>
      </w:r>
      <w:proofErr w:type="spellStart"/>
      <w:r>
        <w:rPr>
          <w:color w:val="707070"/>
          <w:w w:val="115"/>
        </w:rPr>
        <w:t>sion</w:t>
      </w:r>
      <w:proofErr w:type="spellEnd"/>
      <w:r>
        <w:rPr>
          <w:color w:val="707070"/>
          <w:w w:val="115"/>
        </w:rPr>
        <w:t>-in</w:t>
      </w:r>
      <w:r>
        <w:rPr>
          <w:color w:val="707070"/>
          <w:spacing w:val="-14"/>
          <w:w w:val="115"/>
        </w:rPr>
        <w:t xml:space="preserve"> </w:t>
      </w:r>
      <w:r>
        <w:rPr>
          <w:color w:val="707070"/>
          <w:w w:val="115"/>
        </w:rPr>
        <w:t>the</w:t>
      </w:r>
      <w:r>
        <w:rPr>
          <w:color w:val="707070"/>
          <w:spacing w:val="-12"/>
          <w:w w:val="115"/>
        </w:rPr>
        <w:t xml:space="preserve"> </w:t>
      </w:r>
      <w:r>
        <w:rPr>
          <w:color w:val="707070"/>
          <w:w w:val="115"/>
        </w:rPr>
        <w:t>art</w:t>
      </w:r>
      <w:r>
        <w:rPr>
          <w:color w:val="707070"/>
          <w:spacing w:val="-16"/>
          <w:w w:val="115"/>
        </w:rPr>
        <w:t xml:space="preserve"> </w:t>
      </w:r>
      <w:r>
        <w:rPr>
          <w:color w:val="707070"/>
          <w:w w:val="115"/>
        </w:rPr>
        <w:t>of</w:t>
      </w:r>
      <w:r>
        <w:rPr>
          <w:color w:val="707070"/>
          <w:spacing w:val="1"/>
          <w:w w:val="115"/>
        </w:rPr>
        <w:t xml:space="preserve"> </w:t>
      </w:r>
      <w:r>
        <w:rPr>
          <w:color w:val="707070"/>
          <w:w w:val="115"/>
        </w:rPr>
        <w:t>an</w:t>
      </w:r>
      <w:r>
        <w:rPr>
          <w:color w:val="707070"/>
          <w:spacing w:val="-22"/>
          <w:w w:val="115"/>
        </w:rPr>
        <w:t xml:space="preserve"> </w:t>
      </w:r>
      <w:r>
        <w:rPr>
          <w:color w:val="707070"/>
          <w:w w:val="115"/>
        </w:rPr>
        <w:t>individual</w:t>
      </w:r>
      <w:r>
        <w:rPr>
          <w:color w:val="707070"/>
          <w:spacing w:val="-6"/>
          <w:w w:val="115"/>
        </w:rPr>
        <w:t xml:space="preserve"> </w:t>
      </w:r>
      <w:r>
        <w:rPr>
          <w:color w:val="707070"/>
          <w:w w:val="115"/>
        </w:rPr>
        <w:t>or</w:t>
      </w:r>
      <w:r>
        <w:rPr>
          <w:color w:val="707070"/>
          <w:spacing w:val="-12"/>
          <w:w w:val="115"/>
        </w:rPr>
        <w:t xml:space="preserve"> </w:t>
      </w:r>
      <w:r>
        <w:rPr>
          <w:color w:val="707070"/>
          <w:w w:val="115"/>
        </w:rPr>
        <w:t>a</w:t>
      </w:r>
      <w:r>
        <w:rPr>
          <w:color w:val="707070"/>
          <w:spacing w:val="-20"/>
          <w:w w:val="115"/>
        </w:rPr>
        <w:t xml:space="preserve"> </w:t>
      </w:r>
      <w:r>
        <w:rPr>
          <w:color w:val="707070"/>
          <w:w w:val="115"/>
        </w:rPr>
        <w:t>group."</w:t>
      </w:r>
      <w:r>
        <w:rPr>
          <w:color w:val="707070"/>
          <w:w w:val="115"/>
          <w:position w:val="7"/>
          <w:sz w:val="11"/>
        </w:rPr>
        <w:t>6</w:t>
      </w:r>
      <w:r>
        <w:rPr>
          <w:color w:val="707070"/>
          <w:spacing w:val="12"/>
          <w:w w:val="115"/>
          <w:position w:val="7"/>
          <w:sz w:val="11"/>
        </w:rPr>
        <w:t xml:space="preserve"> </w:t>
      </w:r>
      <w:r>
        <w:rPr>
          <w:color w:val="707070"/>
          <w:w w:val="115"/>
        </w:rPr>
        <w:t>But</w:t>
      </w:r>
      <w:r>
        <w:rPr>
          <w:color w:val="707070"/>
          <w:spacing w:val="-11"/>
          <w:w w:val="115"/>
        </w:rPr>
        <w:t xml:space="preserve"> </w:t>
      </w:r>
      <w:r>
        <w:rPr>
          <w:color w:val="707070"/>
          <w:w w:val="115"/>
        </w:rPr>
        <w:t>the</w:t>
      </w:r>
      <w:r>
        <w:rPr>
          <w:color w:val="707070"/>
          <w:spacing w:val="-14"/>
          <w:w w:val="115"/>
        </w:rPr>
        <w:t xml:space="preserve"> </w:t>
      </w:r>
      <w:r>
        <w:rPr>
          <w:color w:val="707070"/>
          <w:w w:val="115"/>
        </w:rPr>
        <w:t>earliest</w:t>
      </w:r>
      <w:r>
        <w:rPr>
          <w:color w:val="707070"/>
          <w:spacing w:val="-6"/>
          <w:w w:val="115"/>
        </w:rPr>
        <w:t xml:space="preserve"> </w:t>
      </w:r>
      <w:r>
        <w:rPr>
          <w:color w:val="707070"/>
          <w:w w:val="115"/>
        </w:rPr>
        <w:t>refer­</w:t>
      </w:r>
      <w:r>
        <w:rPr>
          <w:color w:val="707070"/>
          <w:w w:val="105"/>
        </w:rPr>
        <w:t xml:space="preserve"> </w:t>
      </w:r>
      <w:proofErr w:type="spellStart"/>
      <w:r>
        <w:rPr>
          <w:color w:val="707070"/>
          <w:w w:val="115"/>
        </w:rPr>
        <w:t>ence</w:t>
      </w:r>
      <w:proofErr w:type="spellEnd"/>
      <w:r>
        <w:rPr>
          <w:color w:val="707070"/>
          <w:spacing w:val="-20"/>
          <w:w w:val="115"/>
        </w:rPr>
        <w:t xml:space="preserve"> </w:t>
      </w:r>
      <w:r>
        <w:rPr>
          <w:color w:val="707070"/>
          <w:w w:val="115"/>
        </w:rPr>
        <w:t>to</w:t>
      </w:r>
      <w:r>
        <w:rPr>
          <w:color w:val="707070"/>
          <w:spacing w:val="-15"/>
          <w:w w:val="115"/>
        </w:rPr>
        <w:t xml:space="preserve"> </w:t>
      </w:r>
      <w:r>
        <w:rPr>
          <w:color w:val="707070"/>
          <w:w w:val="115"/>
        </w:rPr>
        <w:t>art</w:t>
      </w:r>
      <w:r>
        <w:rPr>
          <w:color w:val="707070"/>
          <w:spacing w:val="-26"/>
          <w:w w:val="115"/>
        </w:rPr>
        <w:t xml:space="preserve"> </w:t>
      </w:r>
      <w:r>
        <w:rPr>
          <w:color w:val="707070"/>
          <w:w w:val="115"/>
        </w:rPr>
        <w:t>history</w:t>
      </w:r>
      <w:r>
        <w:rPr>
          <w:color w:val="707070"/>
          <w:spacing w:val="-13"/>
          <w:w w:val="115"/>
        </w:rPr>
        <w:t xml:space="preserve"> </w:t>
      </w:r>
      <w:r>
        <w:rPr>
          <w:color w:val="707070"/>
          <w:w w:val="115"/>
        </w:rPr>
        <w:t>as</w:t>
      </w:r>
      <w:r>
        <w:rPr>
          <w:color w:val="707070"/>
          <w:spacing w:val="-26"/>
          <w:w w:val="115"/>
        </w:rPr>
        <w:t xml:space="preserve"> </w:t>
      </w:r>
      <w:r>
        <w:rPr>
          <w:color w:val="707070"/>
          <w:w w:val="115"/>
        </w:rPr>
        <w:t>a</w:t>
      </w:r>
      <w:r>
        <w:rPr>
          <w:color w:val="707070"/>
          <w:spacing w:val="-19"/>
          <w:w w:val="115"/>
        </w:rPr>
        <w:t xml:space="preserve"> </w:t>
      </w:r>
      <w:r>
        <w:rPr>
          <w:color w:val="707070"/>
          <w:w w:val="115"/>
        </w:rPr>
        <w:t>history</w:t>
      </w:r>
      <w:r>
        <w:rPr>
          <w:color w:val="707070"/>
          <w:spacing w:val="-17"/>
          <w:w w:val="115"/>
        </w:rPr>
        <w:t xml:space="preserve"> </w:t>
      </w:r>
      <w:r>
        <w:rPr>
          <w:color w:val="707070"/>
          <w:w w:val="115"/>
        </w:rPr>
        <w:t>of</w:t>
      </w:r>
      <w:r>
        <w:rPr>
          <w:color w:val="707070"/>
          <w:spacing w:val="-12"/>
          <w:w w:val="115"/>
        </w:rPr>
        <w:t xml:space="preserve"> </w:t>
      </w:r>
      <w:r>
        <w:rPr>
          <w:color w:val="707070"/>
          <w:w w:val="115"/>
        </w:rPr>
        <w:t>style</w:t>
      </w:r>
      <w:r>
        <w:rPr>
          <w:color w:val="707070"/>
          <w:spacing w:val="-20"/>
          <w:w w:val="115"/>
        </w:rPr>
        <w:t xml:space="preserve"> </w:t>
      </w:r>
      <w:r>
        <w:rPr>
          <w:color w:val="707070"/>
          <w:w w:val="115"/>
        </w:rPr>
        <w:t>occurs</w:t>
      </w:r>
      <w:r>
        <w:rPr>
          <w:color w:val="707070"/>
          <w:spacing w:val="-21"/>
          <w:w w:val="115"/>
        </w:rPr>
        <w:t xml:space="preserve"> </w:t>
      </w:r>
      <w:r>
        <w:rPr>
          <w:color w:val="707070"/>
          <w:w w:val="115"/>
        </w:rPr>
        <w:t>in</w:t>
      </w:r>
      <w:r>
        <w:rPr>
          <w:color w:val="707070"/>
          <w:spacing w:val="-17"/>
          <w:w w:val="115"/>
        </w:rPr>
        <w:t xml:space="preserve"> </w:t>
      </w:r>
      <w:r>
        <w:rPr>
          <w:color w:val="707070"/>
          <w:w w:val="115"/>
        </w:rPr>
        <w:t>the</w:t>
      </w:r>
      <w:r>
        <w:rPr>
          <w:color w:val="707070"/>
          <w:spacing w:val="-23"/>
          <w:w w:val="115"/>
        </w:rPr>
        <w:t xml:space="preserve"> </w:t>
      </w:r>
      <w:r>
        <w:rPr>
          <w:color w:val="707070"/>
          <w:w w:val="115"/>
        </w:rPr>
        <w:t>writings</w:t>
      </w:r>
      <w:r>
        <w:rPr>
          <w:color w:val="707070"/>
          <w:spacing w:val="-13"/>
          <w:w w:val="115"/>
        </w:rPr>
        <w:t xml:space="preserve"> </w:t>
      </w:r>
      <w:r>
        <w:rPr>
          <w:color w:val="707070"/>
          <w:w w:val="115"/>
        </w:rPr>
        <w:t>of</w:t>
      </w:r>
      <w:r>
        <w:rPr>
          <w:color w:val="707070"/>
          <w:spacing w:val="-8"/>
          <w:w w:val="115"/>
        </w:rPr>
        <w:t xml:space="preserve"> </w:t>
      </w:r>
      <w:r>
        <w:rPr>
          <w:color w:val="707070"/>
          <w:w w:val="115"/>
        </w:rPr>
        <w:t>the</w:t>
      </w:r>
      <w:r>
        <w:rPr>
          <w:color w:val="707070"/>
          <w:w w:val="108"/>
        </w:rPr>
        <w:t xml:space="preserve"> </w:t>
      </w:r>
      <w:r>
        <w:rPr>
          <w:color w:val="707070"/>
          <w:w w:val="115"/>
        </w:rPr>
        <w:t>eighteenth-century German intellectual Johann</w:t>
      </w:r>
      <w:r>
        <w:rPr>
          <w:color w:val="707070"/>
          <w:spacing w:val="48"/>
          <w:w w:val="115"/>
        </w:rPr>
        <w:t xml:space="preserve"> </w:t>
      </w:r>
      <w:r>
        <w:rPr>
          <w:color w:val="707070"/>
          <w:w w:val="115"/>
        </w:rPr>
        <w:t>Winckelmann</w:t>
      </w:r>
      <w:r>
        <w:rPr>
          <w:color w:val="707070"/>
          <w:w w:val="109"/>
        </w:rPr>
        <w:t xml:space="preserve"> </w:t>
      </w:r>
      <w:r>
        <w:rPr>
          <w:color w:val="707070"/>
          <w:spacing w:val="-4"/>
          <w:w w:val="115"/>
        </w:rPr>
        <w:t>(1719-68).</w:t>
      </w:r>
      <w:r>
        <w:rPr>
          <w:color w:val="707070"/>
          <w:spacing w:val="-31"/>
          <w:w w:val="115"/>
        </w:rPr>
        <w:t xml:space="preserve"> </w:t>
      </w:r>
      <w:r>
        <w:rPr>
          <w:color w:val="707070"/>
          <w:w w:val="115"/>
        </w:rPr>
        <w:t>His</w:t>
      </w:r>
      <w:r>
        <w:rPr>
          <w:color w:val="707070"/>
          <w:spacing w:val="-33"/>
          <w:w w:val="115"/>
        </w:rPr>
        <w:t xml:space="preserve"> </w:t>
      </w:r>
      <w:r>
        <w:rPr>
          <w:color w:val="707070"/>
          <w:w w:val="115"/>
        </w:rPr>
        <w:t>interest</w:t>
      </w:r>
      <w:r>
        <w:rPr>
          <w:color w:val="707070"/>
          <w:spacing w:val="-29"/>
          <w:w w:val="115"/>
        </w:rPr>
        <w:t xml:space="preserve"> </w:t>
      </w:r>
      <w:r>
        <w:rPr>
          <w:color w:val="707070"/>
          <w:w w:val="115"/>
        </w:rPr>
        <w:t>in</w:t>
      </w:r>
      <w:r>
        <w:rPr>
          <w:color w:val="707070"/>
          <w:spacing w:val="-34"/>
          <w:w w:val="115"/>
        </w:rPr>
        <w:t xml:space="preserve"> </w:t>
      </w:r>
      <w:r>
        <w:rPr>
          <w:color w:val="707070"/>
          <w:w w:val="115"/>
        </w:rPr>
        <w:t>Greek</w:t>
      </w:r>
      <w:r>
        <w:rPr>
          <w:color w:val="707070"/>
          <w:spacing w:val="-30"/>
          <w:w w:val="115"/>
        </w:rPr>
        <w:t xml:space="preserve"> </w:t>
      </w:r>
      <w:r>
        <w:rPr>
          <w:color w:val="707070"/>
          <w:w w:val="115"/>
        </w:rPr>
        <w:t>and</w:t>
      </w:r>
      <w:r>
        <w:rPr>
          <w:color w:val="707070"/>
          <w:spacing w:val="-30"/>
          <w:w w:val="115"/>
        </w:rPr>
        <w:t xml:space="preserve"> </w:t>
      </w:r>
      <w:r>
        <w:rPr>
          <w:color w:val="707070"/>
          <w:w w:val="115"/>
        </w:rPr>
        <w:t>Roman</w:t>
      </w:r>
      <w:r>
        <w:rPr>
          <w:color w:val="707070"/>
          <w:spacing w:val="-27"/>
          <w:w w:val="115"/>
        </w:rPr>
        <w:t xml:space="preserve"> </w:t>
      </w:r>
      <w:r>
        <w:rPr>
          <w:color w:val="707070"/>
          <w:w w:val="115"/>
        </w:rPr>
        <w:t>antiquity,</w:t>
      </w:r>
      <w:r>
        <w:rPr>
          <w:color w:val="707070"/>
          <w:spacing w:val="-43"/>
          <w:w w:val="115"/>
        </w:rPr>
        <w:t xml:space="preserve"> </w:t>
      </w:r>
      <w:proofErr w:type="spellStart"/>
      <w:r>
        <w:rPr>
          <w:color w:val="707070"/>
          <w:spacing w:val="-6"/>
          <w:w w:val="115"/>
        </w:rPr>
        <w:t>fu</w:t>
      </w:r>
      <w:r>
        <w:rPr>
          <w:color w:val="A3A3A3"/>
          <w:spacing w:val="-6"/>
          <w:w w:val="115"/>
        </w:rPr>
        <w:t>.</w:t>
      </w:r>
      <w:r>
        <w:rPr>
          <w:color w:val="707070"/>
          <w:spacing w:val="-6"/>
          <w:w w:val="115"/>
        </w:rPr>
        <w:t>eled</w:t>
      </w:r>
      <w:proofErr w:type="spellEnd"/>
      <w:r>
        <w:rPr>
          <w:color w:val="707070"/>
          <w:spacing w:val="-34"/>
          <w:w w:val="115"/>
        </w:rPr>
        <w:t xml:space="preserve"> </w:t>
      </w:r>
      <w:r>
        <w:rPr>
          <w:color w:val="707070"/>
          <w:w w:val="115"/>
        </w:rPr>
        <w:t>by</w:t>
      </w:r>
      <w:r>
        <w:rPr>
          <w:color w:val="707070"/>
          <w:spacing w:val="-30"/>
          <w:w w:val="115"/>
        </w:rPr>
        <w:t xml:space="preserve"> </w:t>
      </w:r>
      <w:r>
        <w:rPr>
          <w:color w:val="707070"/>
          <w:w w:val="115"/>
        </w:rPr>
        <w:t>his</w:t>
      </w:r>
      <w:r>
        <w:rPr>
          <w:color w:val="707070"/>
          <w:w w:val="108"/>
        </w:rPr>
        <w:t xml:space="preserve"> </w:t>
      </w:r>
      <w:r>
        <w:rPr>
          <w:color w:val="707070"/>
          <w:w w:val="115"/>
        </w:rPr>
        <w:t>attraction</w:t>
      </w:r>
      <w:r>
        <w:rPr>
          <w:color w:val="707070"/>
          <w:spacing w:val="18"/>
          <w:w w:val="115"/>
        </w:rPr>
        <w:t xml:space="preserve"> </w:t>
      </w:r>
      <w:r>
        <w:rPr>
          <w:color w:val="707070"/>
          <w:w w:val="115"/>
        </w:rPr>
        <w:t>to</w:t>
      </w:r>
      <w:r>
        <w:rPr>
          <w:color w:val="707070"/>
          <w:spacing w:val="14"/>
          <w:w w:val="115"/>
        </w:rPr>
        <w:t xml:space="preserve"> </w:t>
      </w:r>
      <w:r>
        <w:rPr>
          <w:color w:val="707070"/>
          <w:w w:val="115"/>
        </w:rPr>
        <w:t>Greek</w:t>
      </w:r>
      <w:r>
        <w:rPr>
          <w:color w:val="707070"/>
          <w:spacing w:val="18"/>
          <w:w w:val="115"/>
        </w:rPr>
        <w:t xml:space="preserve"> </w:t>
      </w:r>
      <w:r>
        <w:rPr>
          <w:color w:val="707070"/>
          <w:w w:val="115"/>
        </w:rPr>
        <w:t>sculpture</w:t>
      </w:r>
      <w:r>
        <w:rPr>
          <w:color w:val="707070"/>
          <w:spacing w:val="10"/>
          <w:w w:val="115"/>
        </w:rPr>
        <w:t xml:space="preserve"> </w:t>
      </w:r>
      <w:r>
        <w:rPr>
          <w:color w:val="707070"/>
          <w:w w:val="115"/>
        </w:rPr>
        <w:t>and</w:t>
      </w:r>
      <w:r>
        <w:rPr>
          <w:color w:val="707070"/>
          <w:spacing w:val="17"/>
          <w:w w:val="115"/>
        </w:rPr>
        <w:t xml:space="preserve"> </w:t>
      </w:r>
      <w:r>
        <w:rPr>
          <w:color w:val="707070"/>
          <w:w w:val="115"/>
        </w:rPr>
        <w:t>the</w:t>
      </w:r>
      <w:r>
        <w:rPr>
          <w:color w:val="707070"/>
          <w:spacing w:val="12"/>
          <w:w w:val="115"/>
        </w:rPr>
        <w:t xml:space="preserve"> </w:t>
      </w:r>
      <w:r>
        <w:rPr>
          <w:color w:val="707070"/>
          <w:w w:val="115"/>
        </w:rPr>
        <w:t>contemporary</w:t>
      </w:r>
      <w:r>
        <w:rPr>
          <w:color w:val="707070"/>
          <w:spacing w:val="20"/>
          <w:w w:val="115"/>
        </w:rPr>
        <w:t xml:space="preserve"> </w:t>
      </w:r>
      <w:r>
        <w:rPr>
          <w:color w:val="707070"/>
          <w:w w:val="115"/>
        </w:rPr>
        <w:t>excitement</w:t>
      </w:r>
      <w:r>
        <w:rPr>
          <w:color w:val="707070"/>
          <w:spacing w:val="-32"/>
          <w:w w:val="115"/>
        </w:rPr>
        <w:t xml:space="preserve"> </w:t>
      </w:r>
      <w:r>
        <w:rPr>
          <w:color w:val="A3A3A3"/>
        </w:rPr>
        <w:t>·</w:t>
      </w:r>
      <w:r>
        <w:rPr>
          <w:color w:val="A3A3A3"/>
          <w:w w:val="64"/>
        </w:rPr>
        <w:t xml:space="preserve"> </w:t>
      </w:r>
      <w:r>
        <w:rPr>
          <w:color w:val="707070"/>
          <w:w w:val="115"/>
        </w:rPr>
        <w:t>aroused</w:t>
      </w:r>
      <w:r>
        <w:rPr>
          <w:color w:val="707070"/>
          <w:spacing w:val="-18"/>
          <w:w w:val="115"/>
        </w:rPr>
        <w:t xml:space="preserve"> </w:t>
      </w:r>
      <w:r>
        <w:rPr>
          <w:color w:val="707070"/>
          <w:w w:val="115"/>
        </w:rPr>
        <w:t>by</w:t>
      </w:r>
      <w:r>
        <w:rPr>
          <w:color w:val="707070"/>
          <w:spacing w:val="-21"/>
          <w:w w:val="115"/>
        </w:rPr>
        <w:t xml:space="preserve"> </w:t>
      </w:r>
      <w:r>
        <w:rPr>
          <w:color w:val="707070"/>
          <w:w w:val="115"/>
        </w:rPr>
        <w:t>the</w:t>
      </w:r>
      <w:r>
        <w:rPr>
          <w:color w:val="707070"/>
          <w:spacing w:val="-22"/>
          <w:w w:val="115"/>
        </w:rPr>
        <w:t xml:space="preserve"> </w:t>
      </w:r>
      <w:r>
        <w:rPr>
          <w:color w:val="707070"/>
          <w:w w:val="115"/>
        </w:rPr>
        <w:t>excavations</w:t>
      </w:r>
      <w:r>
        <w:rPr>
          <w:color w:val="707070"/>
          <w:spacing w:val="-20"/>
          <w:w w:val="115"/>
        </w:rPr>
        <w:t xml:space="preserve"> </w:t>
      </w:r>
      <w:r>
        <w:rPr>
          <w:color w:val="707070"/>
          <w:w w:val="115"/>
        </w:rPr>
        <w:t>at</w:t>
      </w:r>
      <w:r>
        <w:rPr>
          <w:color w:val="707070"/>
          <w:spacing w:val="-26"/>
          <w:w w:val="115"/>
        </w:rPr>
        <w:t xml:space="preserve"> </w:t>
      </w:r>
      <w:r>
        <w:rPr>
          <w:color w:val="707070"/>
          <w:w w:val="115"/>
        </w:rPr>
        <w:t>Herculaneum</w:t>
      </w:r>
      <w:r>
        <w:rPr>
          <w:color w:val="707070"/>
          <w:spacing w:val="-13"/>
          <w:w w:val="115"/>
        </w:rPr>
        <w:t xml:space="preserve"> </w:t>
      </w:r>
      <w:r>
        <w:rPr>
          <w:color w:val="707070"/>
          <w:w w:val="115"/>
        </w:rPr>
        <w:t>and</w:t>
      </w:r>
      <w:r>
        <w:rPr>
          <w:color w:val="707070"/>
          <w:spacing w:val="-24"/>
          <w:w w:val="115"/>
        </w:rPr>
        <w:t xml:space="preserve"> </w:t>
      </w:r>
      <w:r>
        <w:rPr>
          <w:color w:val="707070"/>
          <w:w w:val="115"/>
        </w:rPr>
        <w:t>Pompeii</w:t>
      </w:r>
      <w:r>
        <w:rPr>
          <w:color w:val="707070"/>
          <w:spacing w:val="-24"/>
          <w:w w:val="115"/>
        </w:rPr>
        <w:t xml:space="preserve"> </w:t>
      </w:r>
      <w:r>
        <w:rPr>
          <w:color w:val="707070"/>
          <w:w w:val="115"/>
        </w:rPr>
        <w:t>in</w:t>
      </w:r>
      <w:r>
        <w:rPr>
          <w:color w:val="707070"/>
          <w:spacing w:val="-23"/>
          <w:w w:val="115"/>
        </w:rPr>
        <w:t xml:space="preserve"> </w:t>
      </w:r>
      <w:r>
        <w:rPr>
          <w:color w:val="707070"/>
          <w:w w:val="115"/>
        </w:rPr>
        <w:t>south­</w:t>
      </w:r>
      <w:r>
        <w:rPr>
          <w:color w:val="707070"/>
          <w:w w:val="111"/>
        </w:rPr>
        <w:t xml:space="preserve"> </w:t>
      </w:r>
      <w:proofErr w:type="spellStart"/>
      <w:r>
        <w:rPr>
          <w:color w:val="707070"/>
          <w:w w:val="115"/>
        </w:rPr>
        <w:t>ern</w:t>
      </w:r>
      <w:proofErr w:type="spellEnd"/>
      <w:r>
        <w:rPr>
          <w:color w:val="707070"/>
          <w:spacing w:val="-31"/>
          <w:w w:val="115"/>
        </w:rPr>
        <w:t xml:space="preserve"> </w:t>
      </w:r>
      <w:r>
        <w:rPr>
          <w:color w:val="707070"/>
          <w:spacing w:val="-3"/>
          <w:w w:val="115"/>
        </w:rPr>
        <w:t>Italy,</w:t>
      </w:r>
      <w:r>
        <w:rPr>
          <w:color w:val="707070"/>
          <w:spacing w:val="-43"/>
          <w:w w:val="115"/>
        </w:rPr>
        <w:t xml:space="preserve"> </w:t>
      </w:r>
      <w:r>
        <w:rPr>
          <w:color w:val="707070"/>
          <w:w w:val="115"/>
        </w:rPr>
        <w:t>led</w:t>
      </w:r>
      <w:r>
        <w:rPr>
          <w:color w:val="707070"/>
          <w:spacing w:val="-25"/>
          <w:w w:val="115"/>
        </w:rPr>
        <w:t xml:space="preserve"> </w:t>
      </w:r>
      <w:r>
        <w:rPr>
          <w:color w:val="707070"/>
          <w:w w:val="115"/>
        </w:rPr>
        <w:t>to</w:t>
      </w:r>
      <w:r>
        <w:rPr>
          <w:color w:val="707070"/>
          <w:spacing w:val="-34"/>
          <w:w w:val="115"/>
        </w:rPr>
        <w:t xml:space="preserve"> </w:t>
      </w:r>
      <w:r>
        <w:rPr>
          <w:color w:val="707070"/>
          <w:w w:val="115"/>
        </w:rPr>
        <w:t>his</w:t>
      </w:r>
      <w:r>
        <w:rPr>
          <w:color w:val="707070"/>
          <w:spacing w:val="-33"/>
          <w:w w:val="115"/>
        </w:rPr>
        <w:t xml:space="preserve"> </w:t>
      </w:r>
      <w:r>
        <w:rPr>
          <w:color w:val="707070"/>
          <w:w w:val="115"/>
        </w:rPr>
        <w:t>publication</w:t>
      </w:r>
      <w:r>
        <w:rPr>
          <w:color w:val="707070"/>
          <w:spacing w:val="-25"/>
          <w:w w:val="115"/>
        </w:rPr>
        <w:t xml:space="preserve"> </w:t>
      </w:r>
      <w:r>
        <w:rPr>
          <w:color w:val="707070"/>
          <w:w w:val="115"/>
        </w:rPr>
        <w:t>of</w:t>
      </w:r>
      <w:r>
        <w:rPr>
          <w:color w:val="707070"/>
          <w:spacing w:val="-20"/>
          <w:w w:val="115"/>
        </w:rPr>
        <w:t xml:space="preserve"> </w:t>
      </w:r>
      <w:r>
        <w:rPr>
          <w:i/>
          <w:color w:val="707070"/>
          <w:w w:val="115"/>
          <w:sz w:val="20"/>
        </w:rPr>
        <w:t>The</w:t>
      </w:r>
      <w:r>
        <w:rPr>
          <w:i/>
          <w:color w:val="707070"/>
          <w:spacing w:val="-37"/>
          <w:w w:val="115"/>
          <w:sz w:val="20"/>
        </w:rPr>
        <w:t xml:space="preserve"> </w:t>
      </w:r>
      <w:r>
        <w:rPr>
          <w:i/>
          <w:color w:val="707070"/>
          <w:w w:val="115"/>
          <w:sz w:val="20"/>
        </w:rPr>
        <w:t>History</w:t>
      </w:r>
      <w:r>
        <w:rPr>
          <w:i/>
          <w:color w:val="707070"/>
          <w:spacing w:val="-21"/>
          <w:w w:val="115"/>
          <w:sz w:val="20"/>
        </w:rPr>
        <w:t xml:space="preserve"> </w:t>
      </w:r>
      <w:r>
        <w:rPr>
          <w:i/>
          <w:color w:val="707070"/>
          <w:w w:val="115"/>
          <w:sz w:val="20"/>
        </w:rPr>
        <w:t>of</w:t>
      </w:r>
      <w:r>
        <w:rPr>
          <w:i/>
          <w:color w:val="707070"/>
          <w:spacing w:val="-33"/>
          <w:w w:val="115"/>
          <w:sz w:val="20"/>
        </w:rPr>
        <w:t xml:space="preserve"> </w:t>
      </w:r>
      <w:r>
        <w:rPr>
          <w:i/>
          <w:color w:val="707070"/>
          <w:w w:val="115"/>
          <w:sz w:val="20"/>
        </w:rPr>
        <w:t>Ancient</w:t>
      </w:r>
      <w:r>
        <w:rPr>
          <w:i/>
          <w:color w:val="707070"/>
          <w:spacing w:val="-18"/>
          <w:w w:val="115"/>
          <w:sz w:val="20"/>
        </w:rPr>
        <w:t xml:space="preserve"> </w:t>
      </w:r>
      <w:r>
        <w:rPr>
          <w:i/>
          <w:color w:val="707070"/>
          <w:w w:val="115"/>
          <w:sz w:val="20"/>
        </w:rPr>
        <w:t>Art</w:t>
      </w:r>
      <w:r>
        <w:rPr>
          <w:i/>
          <w:color w:val="707070"/>
          <w:spacing w:val="-19"/>
          <w:w w:val="115"/>
          <w:sz w:val="20"/>
        </w:rPr>
        <w:t xml:space="preserve"> </w:t>
      </w:r>
      <w:r>
        <w:rPr>
          <w:color w:val="707070"/>
          <w:w w:val="115"/>
        </w:rPr>
        <w:t>in</w:t>
      </w:r>
      <w:r>
        <w:rPr>
          <w:color w:val="707070"/>
          <w:spacing w:val="-31"/>
          <w:w w:val="115"/>
        </w:rPr>
        <w:t xml:space="preserve"> </w:t>
      </w:r>
      <w:r>
        <w:rPr>
          <w:color w:val="707070"/>
          <w:spacing w:val="-7"/>
          <w:w w:val="115"/>
        </w:rPr>
        <w:t>1764.</w:t>
      </w:r>
    </w:p>
    <w:p w:rsidR="005153CF" w:rsidRDefault="00D15B80">
      <w:pPr>
        <w:pStyle w:val="BodyText"/>
        <w:spacing w:line="273" w:lineRule="auto"/>
        <w:ind w:left="1044" w:right="542" w:firstLine="238"/>
        <w:jc w:val="both"/>
      </w:pPr>
      <w:r>
        <w:rPr>
          <w:color w:val="707070"/>
          <w:w w:val="110"/>
        </w:rPr>
        <w:t xml:space="preserve">For </w:t>
      </w:r>
      <w:r>
        <w:rPr>
          <w:color w:val="707070"/>
          <w:spacing w:val="-3"/>
          <w:w w:val="110"/>
        </w:rPr>
        <w:t xml:space="preserve">Winckelmann, </w:t>
      </w:r>
      <w:r>
        <w:rPr>
          <w:color w:val="707070"/>
          <w:w w:val="110"/>
        </w:rPr>
        <w:t xml:space="preserve">in contrast to Kant and </w:t>
      </w:r>
      <w:r>
        <w:rPr>
          <w:color w:val="707070"/>
          <w:spacing w:val="-4"/>
          <w:w w:val="110"/>
        </w:rPr>
        <w:t xml:space="preserve">Fry, </w:t>
      </w:r>
      <w:r>
        <w:rPr>
          <w:color w:val="707070"/>
          <w:w w:val="110"/>
        </w:rPr>
        <w:t>art was tied</w:t>
      </w:r>
      <w:r>
        <w:rPr>
          <w:color w:val="707070"/>
          <w:spacing w:val="8"/>
          <w:w w:val="110"/>
        </w:rPr>
        <w:t xml:space="preserve"> </w:t>
      </w:r>
      <w:r>
        <w:rPr>
          <w:color w:val="707070"/>
          <w:w w:val="110"/>
        </w:rPr>
        <w:t>to</w:t>
      </w:r>
      <w:r>
        <w:rPr>
          <w:color w:val="707070"/>
          <w:w w:val="108"/>
        </w:rPr>
        <w:t xml:space="preserve"> </w:t>
      </w:r>
      <w:r>
        <w:rPr>
          <w:color w:val="707070"/>
          <w:w w:val="110"/>
        </w:rPr>
        <w:t>history,</w:t>
      </w:r>
      <w:r>
        <w:rPr>
          <w:color w:val="707070"/>
          <w:spacing w:val="-28"/>
          <w:w w:val="110"/>
        </w:rPr>
        <w:t xml:space="preserve"> </w:t>
      </w:r>
      <w:r>
        <w:rPr>
          <w:color w:val="707070"/>
          <w:w w:val="110"/>
        </w:rPr>
        <w:t>and</w:t>
      </w:r>
      <w:r>
        <w:rPr>
          <w:color w:val="707070"/>
          <w:spacing w:val="1"/>
          <w:w w:val="110"/>
        </w:rPr>
        <w:t xml:space="preserve"> </w:t>
      </w:r>
      <w:r>
        <w:rPr>
          <w:color w:val="707070"/>
          <w:w w:val="110"/>
        </w:rPr>
        <w:t>changed</w:t>
      </w:r>
      <w:r>
        <w:rPr>
          <w:color w:val="707070"/>
          <w:spacing w:val="13"/>
          <w:w w:val="110"/>
        </w:rPr>
        <w:t xml:space="preserve"> </w:t>
      </w:r>
      <w:r>
        <w:rPr>
          <w:color w:val="707070"/>
          <w:w w:val="110"/>
        </w:rPr>
        <w:t>as</w:t>
      </w:r>
      <w:r>
        <w:rPr>
          <w:color w:val="707070"/>
          <w:spacing w:val="-10"/>
          <w:w w:val="110"/>
        </w:rPr>
        <w:t xml:space="preserve"> </w:t>
      </w:r>
      <w:r>
        <w:rPr>
          <w:color w:val="707070"/>
          <w:w w:val="110"/>
        </w:rPr>
        <w:t>the</w:t>
      </w:r>
      <w:r>
        <w:rPr>
          <w:color w:val="707070"/>
          <w:spacing w:val="-10"/>
          <w:w w:val="110"/>
        </w:rPr>
        <w:t xml:space="preserve"> </w:t>
      </w:r>
      <w:r>
        <w:rPr>
          <w:color w:val="707070"/>
          <w:w w:val="110"/>
        </w:rPr>
        <w:t>cultures</w:t>
      </w:r>
      <w:r>
        <w:rPr>
          <w:color w:val="707070"/>
          <w:spacing w:val="-4"/>
          <w:w w:val="110"/>
        </w:rPr>
        <w:t xml:space="preserve"> </w:t>
      </w:r>
      <w:r>
        <w:rPr>
          <w:color w:val="707070"/>
          <w:w w:val="110"/>
        </w:rPr>
        <w:t>that</w:t>
      </w:r>
      <w:r>
        <w:rPr>
          <w:color w:val="707070"/>
          <w:spacing w:val="-6"/>
          <w:w w:val="110"/>
        </w:rPr>
        <w:t xml:space="preserve"> </w:t>
      </w:r>
      <w:r>
        <w:rPr>
          <w:color w:val="707070"/>
          <w:w w:val="110"/>
        </w:rPr>
        <w:t>produced</w:t>
      </w:r>
      <w:r>
        <w:rPr>
          <w:color w:val="707070"/>
          <w:spacing w:val="14"/>
          <w:w w:val="110"/>
        </w:rPr>
        <w:t xml:space="preserve"> </w:t>
      </w:r>
      <w:r>
        <w:rPr>
          <w:color w:val="707070"/>
          <w:w w:val="110"/>
        </w:rPr>
        <w:t>it</w:t>
      </w:r>
      <w:r>
        <w:rPr>
          <w:color w:val="707070"/>
          <w:spacing w:val="-11"/>
          <w:w w:val="110"/>
        </w:rPr>
        <w:t xml:space="preserve"> </w:t>
      </w:r>
      <w:r>
        <w:rPr>
          <w:color w:val="707070"/>
          <w:w w:val="110"/>
        </w:rPr>
        <w:t>changed.</w:t>
      </w:r>
      <w:r>
        <w:rPr>
          <w:color w:val="707070"/>
          <w:spacing w:val="-4"/>
          <w:w w:val="110"/>
        </w:rPr>
        <w:t xml:space="preserve"> </w:t>
      </w:r>
      <w:proofErr w:type="spellStart"/>
      <w:r>
        <w:rPr>
          <w:rFonts w:ascii="Arial"/>
          <w:color w:val="707070"/>
          <w:w w:val="110"/>
          <w:sz w:val="20"/>
        </w:rPr>
        <w:t>In</w:t>
      </w:r>
      <w:r>
        <w:rPr>
          <w:color w:val="707070"/>
          <w:w w:val="110"/>
        </w:rPr>
        <w:t>his</w:t>
      </w:r>
      <w:proofErr w:type="spellEnd"/>
      <w:r>
        <w:rPr>
          <w:color w:val="707070"/>
          <w:spacing w:val="-55"/>
          <w:w w:val="110"/>
        </w:rPr>
        <w:t xml:space="preserve"> </w:t>
      </w:r>
      <w:r>
        <w:rPr>
          <w:color w:val="707070"/>
          <w:w w:val="110"/>
        </w:rPr>
        <w:t>view, the highest achievement in the arts came about in fifth-</w:t>
      </w:r>
      <w:r>
        <w:rPr>
          <w:color w:val="707070"/>
          <w:spacing w:val="9"/>
          <w:w w:val="110"/>
        </w:rPr>
        <w:t xml:space="preserve"> </w:t>
      </w:r>
      <w:r>
        <w:rPr>
          <w:color w:val="707070"/>
          <w:w w:val="110"/>
        </w:rPr>
        <w:t>and</w:t>
      </w:r>
      <w:r>
        <w:rPr>
          <w:color w:val="707070"/>
          <w:w w:val="113"/>
        </w:rPr>
        <w:t xml:space="preserve"> </w:t>
      </w:r>
      <w:r>
        <w:rPr>
          <w:color w:val="707070"/>
          <w:w w:val="110"/>
        </w:rPr>
        <w:t xml:space="preserve">fourth-century </w:t>
      </w:r>
      <w:r>
        <w:rPr>
          <w:color w:val="707070"/>
          <w:w w:val="110"/>
          <w:sz w:val="17"/>
        </w:rPr>
        <w:t xml:space="preserve">B.C. </w:t>
      </w:r>
      <w:r>
        <w:rPr>
          <w:color w:val="707070"/>
          <w:w w:val="110"/>
        </w:rPr>
        <w:t xml:space="preserve">Greece. </w:t>
      </w:r>
      <w:proofErr w:type="gramStart"/>
      <w:r>
        <w:rPr>
          <w:color w:val="707070"/>
          <w:w w:val="110"/>
        </w:rPr>
        <w:t>Winckelmann' s</w:t>
      </w:r>
      <w:proofErr w:type="gramEnd"/>
      <w:r>
        <w:rPr>
          <w:color w:val="707070"/>
          <w:w w:val="110"/>
        </w:rPr>
        <w:t xml:space="preserve"> compatriot of the</w:t>
      </w:r>
      <w:r>
        <w:rPr>
          <w:color w:val="707070"/>
          <w:spacing w:val="13"/>
          <w:w w:val="110"/>
        </w:rPr>
        <w:t xml:space="preserve"> </w:t>
      </w:r>
      <w:r>
        <w:rPr>
          <w:color w:val="707070"/>
          <w:w w:val="110"/>
        </w:rPr>
        <w:t>later</w:t>
      </w:r>
      <w:r>
        <w:rPr>
          <w:color w:val="707070"/>
          <w:w w:val="107"/>
        </w:rPr>
        <w:t xml:space="preserve"> </w:t>
      </w:r>
      <w:r>
        <w:rPr>
          <w:color w:val="707070"/>
          <w:w w:val="110"/>
        </w:rPr>
        <w:t>eighteenth and early nineteenth century, the philosopher Georg</w:t>
      </w:r>
      <w:r>
        <w:rPr>
          <w:color w:val="707070"/>
          <w:spacing w:val="44"/>
          <w:w w:val="110"/>
        </w:rPr>
        <w:t xml:space="preserve"> </w:t>
      </w:r>
      <w:r>
        <w:rPr>
          <w:color w:val="707070"/>
          <w:spacing w:val="-6"/>
          <w:w w:val="110"/>
        </w:rPr>
        <w:t>W.</w:t>
      </w:r>
    </w:p>
    <w:p w:rsidR="005153CF" w:rsidRDefault="00D15B80">
      <w:pPr>
        <w:pStyle w:val="BodyText"/>
        <w:spacing w:line="271" w:lineRule="auto"/>
        <w:ind w:left="1049" w:right="556"/>
        <w:jc w:val="both"/>
      </w:pPr>
      <w:r>
        <w:rPr>
          <w:rFonts w:ascii="Arial" w:hAnsi="Arial"/>
          <w:color w:val="707070"/>
          <w:w w:val="105"/>
        </w:rPr>
        <w:t>F.</w:t>
      </w:r>
      <w:r>
        <w:rPr>
          <w:rFonts w:ascii="Arial" w:hAnsi="Arial"/>
          <w:color w:val="707070"/>
          <w:spacing w:val="19"/>
          <w:w w:val="105"/>
        </w:rPr>
        <w:t xml:space="preserve"> </w:t>
      </w:r>
      <w:r>
        <w:rPr>
          <w:color w:val="707070"/>
          <w:w w:val="105"/>
        </w:rPr>
        <w:t>Hegel</w:t>
      </w:r>
      <w:r>
        <w:rPr>
          <w:color w:val="707070"/>
          <w:spacing w:val="2"/>
          <w:w w:val="105"/>
        </w:rPr>
        <w:t xml:space="preserve"> </w:t>
      </w:r>
      <w:r>
        <w:rPr>
          <w:color w:val="707070"/>
          <w:spacing w:val="-10"/>
          <w:w w:val="105"/>
        </w:rPr>
        <w:t>(1770-1831),</w:t>
      </w:r>
      <w:r>
        <w:rPr>
          <w:color w:val="707070"/>
          <w:spacing w:val="32"/>
          <w:w w:val="105"/>
        </w:rPr>
        <w:t xml:space="preserve"> </w:t>
      </w:r>
      <w:r>
        <w:rPr>
          <w:color w:val="707070"/>
          <w:w w:val="105"/>
        </w:rPr>
        <w:t>also</w:t>
      </w:r>
      <w:r>
        <w:rPr>
          <w:color w:val="707070"/>
          <w:spacing w:val="28"/>
          <w:w w:val="105"/>
        </w:rPr>
        <w:t xml:space="preserve"> </w:t>
      </w:r>
      <w:r>
        <w:rPr>
          <w:color w:val="707070"/>
          <w:w w:val="105"/>
        </w:rPr>
        <w:t>connected</w:t>
      </w:r>
      <w:r>
        <w:rPr>
          <w:color w:val="707070"/>
          <w:spacing w:val="10"/>
          <w:w w:val="105"/>
        </w:rPr>
        <w:t xml:space="preserve"> </w:t>
      </w:r>
      <w:r>
        <w:rPr>
          <w:color w:val="707070"/>
          <w:w w:val="105"/>
        </w:rPr>
        <w:t>stylistic</w:t>
      </w:r>
      <w:r>
        <w:rPr>
          <w:color w:val="707070"/>
          <w:spacing w:val="31"/>
          <w:w w:val="105"/>
        </w:rPr>
        <w:t xml:space="preserve"> </w:t>
      </w:r>
      <w:r>
        <w:rPr>
          <w:color w:val="707070"/>
          <w:w w:val="105"/>
        </w:rPr>
        <w:t>change</w:t>
      </w:r>
      <w:r>
        <w:rPr>
          <w:color w:val="707070"/>
          <w:spacing w:val="41"/>
          <w:w w:val="105"/>
        </w:rPr>
        <w:t xml:space="preserve"> </w:t>
      </w:r>
      <w:r>
        <w:rPr>
          <w:color w:val="707070"/>
          <w:w w:val="105"/>
        </w:rPr>
        <w:t>with</w:t>
      </w:r>
      <w:r>
        <w:rPr>
          <w:color w:val="707070"/>
          <w:spacing w:val="46"/>
          <w:w w:val="105"/>
        </w:rPr>
        <w:t xml:space="preserve"> </w:t>
      </w:r>
      <w:r>
        <w:rPr>
          <w:color w:val="707070"/>
          <w:w w:val="105"/>
        </w:rPr>
        <w:t>cultural</w:t>
      </w:r>
      <w:r>
        <w:rPr>
          <w:color w:val="707070"/>
          <w:spacing w:val="-50"/>
          <w:w w:val="105"/>
        </w:rPr>
        <w:t xml:space="preserve"> </w:t>
      </w:r>
      <w:r>
        <w:rPr>
          <w:color w:val="707070"/>
          <w:w w:val="105"/>
        </w:rPr>
        <w:t>developments.</w:t>
      </w:r>
      <w:r>
        <w:rPr>
          <w:color w:val="707070"/>
          <w:spacing w:val="53"/>
          <w:w w:val="105"/>
        </w:rPr>
        <w:t xml:space="preserve"> </w:t>
      </w:r>
      <w:r>
        <w:rPr>
          <w:color w:val="707070"/>
          <w:w w:val="105"/>
        </w:rPr>
        <w:t>He</w:t>
      </w:r>
      <w:r>
        <w:rPr>
          <w:color w:val="707070"/>
          <w:spacing w:val="28"/>
          <w:w w:val="105"/>
        </w:rPr>
        <w:t xml:space="preserve"> </w:t>
      </w:r>
      <w:r>
        <w:rPr>
          <w:color w:val="707070"/>
          <w:w w:val="105"/>
        </w:rPr>
        <w:t>divided</w:t>
      </w:r>
      <w:r>
        <w:rPr>
          <w:color w:val="707070"/>
          <w:spacing w:val="51"/>
          <w:w w:val="105"/>
        </w:rPr>
        <w:t xml:space="preserve"> </w:t>
      </w:r>
      <w:r>
        <w:rPr>
          <w:color w:val="707070"/>
          <w:w w:val="105"/>
        </w:rPr>
        <w:t>the</w:t>
      </w:r>
      <w:r>
        <w:rPr>
          <w:color w:val="707070"/>
          <w:spacing w:val="31"/>
          <w:w w:val="105"/>
        </w:rPr>
        <w:t xml:space="preserve"> </w:t>
      </w:r>
      <w:r>
        <w:rPr>
          <w:color w:val="707070"/>
          <w:w w:val="105"/>
        </w:rPr>
        <w:t>history</w:t>
      </w:r>
      <w:r>
        <w:rPr>
          <w:color w:val="707070"/>
          <w:spacing w:val="53"/>
          <w:w w:val="105"/>
        </w:rPr>
        <w:t xml:space="preserve"> </w:t>
      </w:r>
      <w:r>
        <w:rPr>
          <w:color w:val="707070"/>
          <w:w w:val="105"/>
        </w:rPr>
        <w:t>of</w:t>
      </w:r>
      <w:r>
        <w:rPr>
          <w:color w:val="707070"/>
          <w:spacing w:val="53"/>
          <w:w w:val="105"/>
        </w:rPr>
        <w:t xml:space="preserve"> </w:t>
      </w:r>
      <w:r>
        <w:rPr>
          <w:color w:val="707070"/>
          <w:w w:val="105"/>
          <w:sz w:val="22"/>
        </w:rPr>
        <w:t>art</w:t>
      </w:r>
      <w:r>
        <w:rPr>
          <w:color w:val="707070"/>
          <w:spacing w:val="32"/>
          <w:w w:val="105"/>
          <w:sz w:val="22"/>
        </w:rPr>
        <w:t xml:space="preserve"> </w:t>
      </w:r>
      <w:r>
        <w:rPr>
          <w:color w:val="707070"/>
          <w:w w:val="105"/>
        </w:rPr>
        <w:t>into</w:t>
      </w:r>
      <w:r>
        <w:rPr>
          <w:color w:val="707070"/>
          <w:spacing w:val="31"/>
          <w:w w:val="105"/>
        </w:rPr>
        <w:t xml:space="preserve"> </w:t>
      </w:r>
      <w:r>
        <w:rPr>
          <w:color w:val="707070"/>
          <w:w w:val="105"/>
          <w:sz w:val="22"/>
        </w:rPr>
        <w:t>three</w:t>
      </w:r>
      <w:r>
        <w:rPr>
          <w:color w:val="707070"/>
          <w:spacing w:val="46"/>
          <w:w w:val="105"/>
          <w:sz w:val="22"/>
        </w:rPr>
        <w:t xml:space="preserve"> </w:t>
      </w:r>
      <w:r>
        <w:rPr>
          <w:color w:val="707070"/>
          <w:w w:val="105"/>
        </w:rPr>
        <w:t>stages:</w:t>
      </w:r>
      <w:r>
        <w:rPr>
          <w:color w:val="707070"/>
          <w:spacing w:val="30"/>
          <w:w w:val="105"/>
        </w:rPr>
        <w:t xml:space="preserve"> </w:t>
      </w:r>
      <w:r>
        <w:rPr>
          <w:color w:val="707070"/>
          <w:w w:val="105"/>
        </w:rPr>
        <w:t>the</w:t>
      </w:r>
      <w:r>
        <w:rPr>
          <w:color w:val="707070"/>
          <w:spacing w:val="-50"/>
          <w:w w:val="105"/>
        </w:rPr>
        <w:t xml:space="preserve"> </w:t>
      </w:r>
      <w:r>
        <w:rPr>
          <w:color w:val="707070"/>
          <w:w w:val="105"/>
        </w:rPr>
        <w:t>Symbolic,</w:t>
      </w:r>
      <w:r>
        <w:rPr>
          <w:color w:val="707070"/>
          <w:spacing w:val="15"/>
          <w:w w:val="105"/>
        </w:rPr>
        <w:t xml:space="preserve"> </w:t>
      </w:r>
      <w:r>
        <w:rPr>
          <w:color w:val="707070"/>
          <w:w w:val="105"/>
        </w:rPr>
        <w:t>by</w:t>
      </w:r>
      <w:r>
        <w:rPr>
          <w:color w:val="707070"/>
          <w:spacing w:val="33"/>
          <w:w w:val="105"/>
        </w:rPr>
        <w:t xml:space="preserve"> </w:t>
      </w:r>
      <w:r>
        <w:rPr>
          <w:color w:val="707070"/>
          <w:w w:val="105"/>
        </w:rPr>
        <w:t>which</w:t>
      </w:r>
      <w:r>
        <w:rPr>
          <w:color w:val="707070"/>
          <w:spacing w:val="38"/>
          <w:w w:val="105"/>
        </w:rPr>
        <w:t xml:space="preserve"> </w:t>
      </w:r>
      <w:r>
        <w:rPr>
          <w:color w:val="707070"/>
          <w:w w:val="105"/>
        </w:rPr>
        <w:t>he</w:t>
      </w:r>
      <w:r>
        <w:rPr>
          <w:color w:val="707070"/>
          <w:spacing w:val="23"/>
          <w:w w:val="105"/>
        </w:rPr>
        <w:t xml:space="preserve"> </w:t>
      </w:r>
      <w:r>
        <w:rPr>
          <w:color w:val="707070"/>
          <w:w w:val="105"/>
        </w:rPr>
        <w:t>meant</w:t>
      </w:r>
      <w:r>
        <w:rPr>
          <w:color w:val="707070"/>
          <w:spacing w:val="34"/>
          <w:w w:val="105"/>
        </w:rPr>
        <w:t xml:space="preserve"> </w:t>
      </w:r>
      <w:r>
        <w:rPr>
          <w:color w:val="707070"/>
          <w:w w:val="105"/>
        </w:rPr>
        <w:t>ancient</w:t>
      </w:r>
      <w:r>
        <w:rPr>
          <w:color w:val="707070"/>
          <w:spacing w:val="27"/>
          <w:w w:val="105"/>
        </w:rPr>
        <w:t xml:space="preserve"> </w:t>
      </w:r>
      <w:r>
        <w:rPr>
          <w:color w:val="707070"/>
          <w:w w:val="105"/>
        </w:rPr>
        <w:t>Egypt;</w:t>
      </w:r>
      <w:r>
        <w:rPr>
          <w:color w:val="707070"/>
          <w:spacing w:val="25"/>
          <w:w w:val="105"/>
        </w:rPr>
        <w:t xml:space="preserve"> </w:t>
      </w:r>
      <w:r>
        <w:rPr>
          <w:color w:val="707070"/>
          <w:w w:val="105"/>
        </w:rPr>
        <w:t>the</w:t>
      </w:r>
      <w:r>
        <w:rPr>
          <w:color w:val="707070"/>
          <w:spacing w:val="16"/>
          <w:w w:val="105"/>
        </w:rPr>
        <w:t xml:space="preserve"> </w:t>
      </w:r>
      <w:r>
        <w:rPr>
          <w:color w:val="707070"/>
          <w:w w:val="105"/>
        </w:rPr>
        <w:t>Classical,</w:t>
      </w:r>
      <w:r>
        <w:rPr>
          <w:color w:val="707070"/>
          <w:spacing w:val="21"/>
          <w:w w:val="105"/>
        </w:rPr>
        <w:t xml:space="preserve"> </w:t>
      </w:r>
      <w:proofErr w:type="spellStart"/>
      <w:r>
        <w:rPr>
          <w:color w:val="707070"/>
          <w:w w:val="105"/>
        </w:rPr>
        <w:t>embod</w:t>
      </w:r>
      <w:proofErr w:type="spellEnd"/>
      <w:r>
        <w:rPr>
          <w:color w:val="707070"/>
          <w:w w:val="105"/>
        </w:rPr>
        <w:t>­</w:t>
      </w:r>
      <w:r>
        <w:rPr>
          <w:color w:val="707070"/>
          <w:spacing w:val="-52"/>
          <w:w w:val="105"/>
        </w:rPr>
        <w:t xml:space="preserve"> </w:t>
      </w:r>
      <w:proofErr w:type="spellStart"/>
      <w:r>
        <w:rPr>
          <w:color w:val="707070"/>
          <w:w w:val="105"/>
        </w:rPr>
        <w:t>ied</w:t>
      </w:r>
      <w:proofErr w:type="spellEnd"/>
      <w:r>
        <w:rPr>
          <w:color w:val="707070"/>
          <w:spacing w:val="13"/>
          <w:w w:val="105"/>
        </w:rPr>
        <w:t xml:space="preserve"> </w:t>
      </w:r>
      <w:r>
        <w:rPr>
          <w:color w:val="707070"/>
          <w:w w:val="105"/>
        </w:rPr>
        <w:t>by</w:t>
      </w:r>
      <w:r>
        <w:rPr>
          <w:color w:val="707070"/>
          <w:spacing w:val="17"/>
          <w:w w:val="105"/>
        </w:rPr>
        <w:t xml:space="preserve"> </w:t>
      </w:r>
      <w:r>
        <w:rPr>
          <w:color w:val="707070"/>
          <w:w w:val="105"/>
        </w:rPr>
        <w:t>Greek</w:t>
      </w:r>
      <w:r>
        <w:rPr>
          <w:color w:val="707070"/>
          <w:spacing w:val="19"/>
          <w:w w:val="105"/>
        </w:rPr>
        <w:t xml:space="preserve"> </w:t>
      </w:r>
      <w:r>
        <w:rPr>
          <w:color w:val="707070"/>
          <w:w w:val="105"/>
        </w:rPr>
        <w:t>sculpture</w:t>
      </w:r>
      <w:r>
        <w:rPr>
          <w:color w:val="707070"/>
          <w:spacing w:val="15"/>
          <w:w w:val="105"/>
        </w:rPr>
        <w:t xml:space="preserve"> </w:t>
      </w:r>
      <w:r>
        <w:rPr>
          <w:color w:val="707070"/>
          <w:w w:val="105"/>
        </w:rPr>
        <w:t>of</w:t>
      </w:r>
      <w:r>
        <w:rPr>
          <w:color w:val="707070"/>
          <w:spacing w:val="30"/>
          <w:w w:val="105"/>
        </w:rPr>
        <w:t xml:space="preserve"> </w:t>
      </w:r>
      <w:r>
        <w:rPr>
          <w:color w:val="707070"/>
          <w:w w:val="105"/>
        </w:rPr>
        <w:t>the</w:t>
      </w:r>
      <w:r>
        <w:rPr>
          <w:color w:val="707070"/>
          <w:spacing w:val="9"/>
          <w:w w:val="105"/>
        </w:rPr>
        <w:t xml:space="preserve"> </w:t>
      </w:r>
      <w:r>
        <w:rPr>
          <w:color w:val="707070"/>
          <w:w w:val="105"/>
        </w:rPr>
        <w:t>fourth</w:t>
      </w:r>
      <w:r>
        <w:rPr>
          <w:color w:val="707070"/>
          <w:spacing w:val="12"/>
          <w:w w:val="105"/>
        </w:rPr>
        <w:t xml:space="preserve"> </w:t>
      </w:r>
      <w:r>
        <w:rPr>
          <w:color w:val="707070"/>
          <w:w w:val="105"/>
        </w:rPr>
        <w:t>century</w:t>
      </w:r>
      <w:r>
        <w:rPr>
          <w:color w:val="707070"/>
          <w:spacing w:val="19"/>
          <w:w w:val="105"/>
        </w:rPr>
        <w:t xml:space="preserve"> </w:t>
      </w:r>
      <w:r>
        <w:rPr>
          <w:color w:val="707070"/>
          <w:w w:val="105"/>
          <w:sz w:val="17"/>
        </w:rPr>
        <w:t>B.C.;</w:t>
      </w:r>
      <w:r>
        <w:rPr>
          <w:color w:val="707070"/>
          <w:spacing w:val="6"/>
          <w:w w:val="105"/>
          <w:sz w:val="17"/>
        </w:rPr>
        <w:t xml:space="preserve"> </w:t>
      </w:r>
      <w:r>
        <w:rPr>
          <w:color w:val="707070"/>
          <w:w w:val="105"/>
        </w:rPr>
        <w:t>and</w:t>
      </w:r>
      <w:r>
        <w:rPr>
          <w:color w:val="707070"/>
          <w:spacing w:val="24"/>
          <w:w w:val="105"/>
        </w:rPr>
        <w:t xml:space="preserve"> </w:t>
      </w:r>
      <w:r>
        <w:rPr>
          <w:color w:val="707070"/>
          <w:w w:val="105"/>
        </w:rPr>
        <w:t>the</w:t>
      </w:r>
      <w:r>
        <w:rPr>
          <w:color w:val="707070"/>
          <w:spacing w:val="16"/>
          <w:w w:val="105"/>
        </w:rPr>
        <w:t xml:space="preserve"> </w:t>
      </w:r>
      <w:r>
        <w:rPr>
          <w:color w:val="707070"/>
          <w:w w:val="105"/>
        </w:rPr>
        <w:t>Romantic,</w:t>
      </w:r>
      <w:r>
        <w:rPr>
          <w:color w:val="707070"/>
          <w:spacing w:val="-50"/>
          <w:w w:val="105"/>
        </w:rPr>
        <w:t xml:space="preserve"> </w:t>
      </w:r>
      <w:r>
        <w:rPr>
          <w:color w:val="707070"/>
          <w:w w:val="105"/>
        </w:rPr>
        <w:t>or</w:t>
      </w:r>
      <w:r>
        <w:rPr>
          <w:color w:val="707070"/>
          <w:spacing w:val="12"/>
          <w:w w:val="105"/>
        </w:rPr>
        <w:t xml:space="preserve"> </w:t>
      </w:r>
      <w:r>
        <w:rPr>
          <w:color w:val="707070"/>
          <w:w w:val="105"/>
        </w:rPr>
        <w:t>post-Classical</w:t>
      </w:r>
      <w:r>
        <w:rPr>
          <w:color w:val="707070"/>
          <w:spacing w:val="53"/>
          <w:w w:val="105"/>
        </w:rPr>
        <w:t xml:space="preserve"> </w:t>
      </w:r>
      <w:r>
        <w:rPr>
          <w:color w:val="707070"/>
          <w:w w:val="105"/>
        </w:rPr>
        <w:t>and</w:t>
      </w:r>
      <w:r>
        <w:rPr>
          <w:color w:val="707070"/>
          <w:spacing w:val="19"/>
          <w:w w:val="105"/>
        </w:rPr>
        <w:t xml:space="preserve"> </w:t>
      </w:r>
      <w:r>
        <w:rPr>
          <w:color w:val="707070"/>
          <w:w w:val="105"/>
        </w:rPr>
        <w:t>primarily</w:t>
      </w:r>
      <w:r>
        <w:rPr>
          <w:color w:val="707070"/>
          <w:spacing w:val="33"/>
          <w:w w:val="105"/>
        </w:rPr>
        <w:t xml:space="preserve"> </w:t>
      </w:r>
      <w:r>
        <w:rPr>
          <w:color w:val="707070"/>
          <w:w w:val="105"/>
        </w:rPr>
        <w:t>Christian.</w:t>
      </w:r>
      <w:r>
        <w:rPr>
          <w:color w:val="707070"/>
          <w:spacing w:val="26"/>
          <w:w w:val="105"/>
        </w:rPr>
        <w:t xml:space="preserve"> </w:t>
      </w:r>
      <w:r>
        <w:rPr>
          <w:color w:val="707070"/>
          <w:w w:val="105"/>
        </w:rPr>
        <w:t>Hegel</w:t>
      </w:r>
      <w:r>
        <w:rPr>
          <w:color w:val="707070"/>
          <w:spacing w:val="20"/>
          <w:w w:val="105"/>
        </w:rPr>
        <w:t xml:space="preserve"> </w:t>
      </w:r>
      <w:r>
        <w:rPr>
          <w:color w:val="707070"/>
          <w:w w:val="105"/>
        </w:rPr>
        <w:t>believed</w:t>
      </w:r>
      <w:r>
        <w:rPr>
          <w:color w:val="707070"/>
          <w:spacing w:val="1"/>
          <w:w w:val="105"/>
        </w:rPr>
        <w:t xml:space="preserve"> </w:t>
      </w:r>
      <w:r>
        <w:rPr>
          <w:color w:val="707070"/>
          <w:w w:val="105"/>
        </w:rPr>
        <w:t>that</w:t>
      </w:r>
      <w:r>
        <w:rPr>
          <w:color w:val="707070"/>
          <w:spacing w:val="20"/>
          <w:w w:val="105"/>
        </w:rPr>
        <w:t xml:space="preserve"> </w:t>
      </w:r>
      <w:r>
        <w:rPr>
          <w:color w:val="707070"/>
          <w:w w:val="105"/>
        </w:rPr>
        <w:t>art</w:t>
      </w:r>
      <w:r>
        <w:rPr>
          <w:color w:val="707070"/>
          <w:spacing w:val="17"/>
          <w:w w:val="105"/>
        </w:rPr>
        <w:t xml:space="preserve"> </w:t>
      </w:r>
      <w:r>
        <w:rPr>
          <w:color w:val="707070"/>
          <w:w w:val="105"/>
        </w:rPr>
        <w:t>is</w:t>
      </w:r>
      <w:r>
        <w:rPr>
          <w:color w:val="707070"/>
          <w:spacing w:val="-52"/>
          <w:w w:val="105"/>
        </w:rPr>
        <w:t xml:space="preserve"> </w:t>
      </w:r>
      <w:r>
        <w:rPr>
          <w:color w:val="707070"/>
          <w:w w:val="105"/>
        </w:rPr>
        <w:t>a</w:t>
      </w:r>
      <w:r>
        <w:rPr>
          <w:color w:val="707070"/>
          <w:spacing w:val="37"/>
          <w:w w:val="105"/>
        </w:rPr>
        <w:t xml:space="preserve"> </w:t>
      </w:r>
      <w:r>
        <w:rPr>
          <w:color w:val="707070"/>
          <w:w w:val="105"/>
        </w:rPr>
        <w:t>meaningful</w:t>
      </w:r>
      <w:r>
        <w:rPr>
          <w:color w:val="707070"/>
          <w:spacing w:val="43"/>
          <w:w w:val="105"/>
        </w:rPr>
        <w:t xml:space="preserve"> </w:t>
      </w:r>
      <w:r>
        <w:rPr>
          <w:color w:val="707070"/>
          <w:w w:val="105"/>
        </w:rPr>
        <w:t>expression</w:t>
      </w:r>
      <w:r>
        <w:rPr>
          <w:color w:val="707070"/>
          <w:spacing w:val="38"/>
          <w:w w:val="105"/>
        </w:rPr>
        <w:t xml:space="preserve"> </w:t>
      </w:r>
      <w:r>
        <w:rPr>
          <w:color w:val="707070"/>
          <w:w w:val="105"/>
        </w:rPr>
        <w:t>of</w:t>
      </w:r>
      <w:r>
        <w:rPr>
          <w:color w:val="707070"/>
          <w:spacing w:val="48"/>
          <w:w w:val="105"/>
        </w:rPr>
        <w:t xml:space="preserve"> </w:t>
      </w:r>
      <w:r>
        <w:rPr>
          <w:color w:val="707070"/>
          <w:w w:val="105"/>
        </w:rPr>
        <w:t>those</w:t>
      </w:r>
      <w:r>
        <w:rPr>
          <w:color w:val="707070"/>
          <w:spacing w:val="31"/>
          <w:w w:val="105"/>
        </w:rPr>
        <w:t xml:space="preserve"> </w:t>
      </w:r>
      <w:r>
        <w:rPr>
          <w:color w:val="707070"/>
          <w:w w:val="105"/>
        </w:rPr>
        <w:t>who</w:t>
      </w:r>
      <w:r>
        <w:rPr>
          <w:color w:val="707070"/>
          <w:spacing w:val="35"/>
          <w:w w:val="105"/>
        </w:rPr>
        <w:t xml:space="preserve"> </w:t>
      </w:r>
      <w:r>
        <w:rPr>
          <w:color w:val="707070"/>
          <w:w w:val="105"/>
        </w:rPr>
        <w:t>produce</w:t>
      </w:r>
      <w:r>
        <w:rPr>
          <w:color w:val="707070"/>
          <w:spacing w:val="51"/>
          <w:w w:val="105"/>
        </w:rPr>
        <w:t xml:space="preserve"> </w:t>
      </w:r>
      <w:r>
        <w:rPr>
          <w:color w:val="707070"/>
          <w:w w:val="105"/>
        </w:rPr>
        <w:t>it,</w:t>
      </w:r>
      <w:r>
        <w:rPr>
          <w:color w:val="707070"/>
          <w:spacing w:val="2"/>
          <w:w w:val="105"/>
        </w:rPr>
        <w:t xml:space="preserve"> </w:t>
      </w:r>
      <w:r>
        <w:rPr>
          <w:color w:val="707070"/>
          <w:w w:val="105"/>
        </w:rPr>
        <w:t>and</w:t>
      </w:r>
      <w:r>
        <w:rPr>
          <w:color w:val="707070"/>
          <w:spacing w:val="35"/>
          <w:w w:val="105"/>
        </w:rPr>
        <w:t xml:space="preserve"> </w:t>
      </w:r>
      <w:r>
        <w:rPr>
          <w:color w:val="707070"/>
          <w:w w:val="105"/>
        </w:rPr>
        <w:t>thus</w:t>
      </w:r>
      <w:r>
        <w:rPr>
          <w:color w:val="707070"/>
          <w:spacing w:val="33"/>
          <w:w w:val="105"/>
        </w:rPr>
        <w:t xml:space="preserve"> </w:t>
      </w:r>
      <w:r>
        <w:rPr>
          <w:color w:val="707070"/>
          <w:w w:val="105"/>
        </w:rPr>
        <w:t>can</w:t>
      </w:r>
      <w:r>
        <w:rPr>
          <w:color w:val="707070"/>
          <w:spacing w:val="22"/>
          <w:w w:val="105"/>
        </w:rPr>
        <w:t xml:space="preserve"> </w:t>
      </w:r>
      <w:r>
        <w:rPr>
          <w:color w:val="707070"/>
          <w:w w:val="105"/>
        </w:rPr>
        <w:t>be</w:t>
      </w:r>
      <w:r>
        <w:rPr>
          <w:color w:val="707070"/>
          <w:spacing w:val="-49"/>
          <w:w w:val="105"/>
        </w:rPr>
        <w:t xml:space="preserve"> </w:t>
      </w:r>
      <w:r>
        <w:rPr>
          <w:color w:val="707070"/>
          <w:w w:val="105"/>
        </w:rPr>
        <w:t>read</w:t>
      </w:r>
      <w:r>
        <w:rPr>
          <w:color w:val="707070"/>
          <w:spacing w:val="21"/>
          <w:w w:val="105"/>
        </w:rPr>
        <w:t xml:space="preserve"> </w:t>
      </w:r>
      <w:r>
        <w:rPr>
          <w:color w:val="707070"/>
          <w:w w:val="105"/>
        </w:rPr>
        <w:t>as</w:t>
      </w:r>
      <w:r>
        <w:rPr>
          <w:color w:val="707070"/>
          <w:spacing w:val="6"/>
          <w:w w:val="105"/>
        </w:rPr>
        <w:t xml:space="preserve"> </w:t>
      </w:r>
      <w:r>
        <w:rPr>
          <w:color w:val="707070"/>
          <w:w w:val="105"/>
        </w:rPr>
        <w:t>an</w:t>
      </w:r>
      <w:r>
        <w:rPr>
          <w:color w:val="707070"/>
          <w:spacing w:val="9"/>
          <w:w w:val="105"/>
        </w:rPr>
        <w:t xml:space="preserve"> </w:t>
      </w:r>
      <w:r>
        <w:rPr>
          <w:color w:val="707070"/>
          <w:w w:val="105"/>
        </w:rPr>
        <w:t>artifact,</w:t>
      </w:r>
      <w:r>
        <w:rPr>
          <w:color w:val="707070"/>
          <w:spacing w:val="11"/>
          <w:w w:val="105"/>
        </w:rPr>
        <w:t xml:space="preserve"> </w:t>
      </w:r>
      <w:r>
        <w:rPr>
          <w:color w:val="707070"/>
          <w:w w:val="105"/>
        </w:rPr>
        <w:t>or</w:t>
      </w:r>
      <w:r>
        <w:rPr>
          <w:color w:val="707070"/>
          <w:spacing w:val="2"/>
          <w:w w:val="105"/>
        </w:rPr>
        <w:t xml:space="preserve"> </w:t>
      </w:r>
      <w:r>
        <w:rPr>
          <w:color w:val="707070"/>
          <w:w w:val="105"/>
        </w:rPr>
        <w:t>historical</w:t>
      </w:r>
      <w:r>
        <w:rPr>
          <w:color w:val="707070"/>
          <w:spacing w:val="31"/>
          <w:w w:val="105"/>
        </w:rPr>
        <w:t xml:space="preserve"> </w:t>
      </w:r>
      <w:r>
        <w:rPr>
          <w:color w:val="707070"/>
          <w:w w:val="105"/>
        </w:rPr>
        <w:t>record</w:t>
      </w:r>
      <w:r>
        <w:rPr>
          <w:color w:val="707070"/>
          <w:spacing w:val="24"/>
          <w:w w:val="105"/>
        </w:rPr>
        <w:t xml:space="preserve"> </w:t>
      </w:r>
      <w:r>
        <w:rPr>
          <w:color w:val="707070"/>
          <w:w w:val="105"/>
        </w:rPr>
        <w:t>of</w:t>
      </w:r>
      <w:r>
        <w:rPr>
          <w:color w:val="707070"/>
          <w:spacing w:val="15"/>
          <w:w w:val="105"/>
        </w:rPr>
        <w:t xml:space="preserve"> </w:t>
      </w:r>
      <w:r>
        <w:rPr>
          <w:color w:val="707070"/>
          <w:w w:val="105"/>
        </w:rPr>
        <w:t>a</w:t>
      </w:r>
      <w:r>
        <w:rPr>
          <w:color w:val="707070"/>
          <w:spacing w:val="4"/>
          <w:w w:val="105"/>
        </w:rPr>
        <w:t xml:space="preserve"> </w:t>
      </w:r>
      <w:r>
        <w:rPr>
          <w:color w:val="707070"/>
          <w:w w:val="105"/>
        </w:rPr>
        <w:t>culture.</w:t>
      </w:r>
      <w:r>
        <w:rPr>
          <w:color w:val="707070"/>
          <w:spacing w:val="3"/>
          <w:w w:val="105"/>
        </w:rPr>
        <w:t xml:space="preserve"> </w:t>
      </w:r>
      <w:r>
        <w:rPr>
          <w:color w:val="707070"/>
          <w:w w:val="105"/>
        </w:rPr>
        <w:t>Like</w:t>
      </w:r>
      <w:r>
        <w:rPr>
          <w:color w:val="707070"/>
          <w:spacing w:val="-52"/>
          <w:w w:val="105"/>
        </w:rPr>
        <w:t xml:space="preserve"> </w:t>
      </w:r>
      <w:r>
        <w:rPr>
          <w:color w:val="707070"/>
          <w:spacing w:val="-4"/>
          <w:w w:val="105"/>
        </w:rPr>
        <w:t>Winckelmann,</w:t>
      </w:r>
      <w:r>
        <w:rPr>
          <w:color w:val="707070"/>
          <w:spacing w:val="13"/>
          <w:w w:val="105"/>
        </w:rPr>
        <w:t xml:space="preserve"> </w:t>
      </w:r>
      <w:r>
        <w:rPr>
          <w:color w:val="707070"/>
          <w:w w:val="105"/>
        </w:rPr>
        <w:t>Hegel</w:t>
      </w:r>
      <w:r>
        <w:rPr>
          <w:color w:val="707070"/>
          <w:spacing w:val="1"/>
          <w:w w:val="105"/>
        </w:rPr>
        <w:t xml:space="preserve"> </w:t>
      </w:r>
      <w:r>
        <w:rPr>
          <w:color w:val="707070"/>
          <w:w w:val="105"/>
        </w:rPr>
        <w:t>saw</w:t>
      </w:r>
      <w:r>
        <w:rPr>
          <w:color w:val="707070"/>
          <w:spacing w:val="43"/>
          <w:w w:val="105"/>
        </w:rPr>
        <w:t xml:space="preserve"> </w:t>
      </w:r>
      <w:r>
        <w:rPr>
          <w:rFonts w:ascii="Arial" w:hAnsi="Arial"/>
          <w:color w:val="707070"/>
          <w:w w:val="105"/>
        </w:rPr>
        <w:t>in</w:t>
      </w:r>
      <w:r>
        <w:rPr>
          <w:rFonts w:ascii="Arial" w:hAnsi="Arial"/>
          <w:color w:val="707070"/>
          <w:spacing w:val="-1"/>
          <w:w w:val="105"/>
        </w:rPr>
        <w:t xml:space="preserve"> </w:t>
      </w:r>
      <w:r>
        <w:rPr>
          <w:color w:val="707070"/>
          <w:w w:val="105"/>
        </w:rPr>
        <w:t>stylistic</w:t>
      </w:r>
      <w:r>
        <w:rPr>
          <w:color w:val="707070"/>
          <w:spacing w:val="40"/>
          <w:w w:val="105"/>
        </w:rPr>
        <w:t xml:space="preserve"> </w:t>
      </w:r>
      <w:r>
        <w:rPr>
          <w:color w:val="707070"/>
          <w:w w:val="105"/>
        </w:rPr>
        <w:t>changes</w:t>
      </w:r>
      <w:r>
        <w:rPr>
          <w:color w:val="707070"/>
          <w:spacing w:val="47"/>
          <w:w w:val="105"/>
        </w:rPr>
        <w:t xml:space="preserve"> </w:t>
      </w:r>
      <w:r>
        <w:rPr>
          <w:color w:val="707070"/>
          <w:w w:val="105"/>
        </w:rPr>
        <w:t>over</w:t>
      </w:r>
      <w:r>
        <w:rPr>
          <w:color w:val="707070"/>
          <w:spacing w:val="46"/>
          <w:w w:val="105"/>
        </w:rPr>
        <w:t xml:space="preserve"> </w:t>
      </w:r>
      <w:r>
        <w:rPr>
          <w:color w:val="707070"/>
          <w:w w:val="105"/>
        </w:rPr>
        <w:t>time</w:t>
      </w:r>
      <w:r>
        <w:rPr>
          <w:color w:val="707070"/>
          <w:spacing w:val="47"/>
          <w:w w:val="105"/>
        </w:rPr>
        <w:t xml:space="preserve"> </w:t>
      </w:r>
      <w:r>
        <w:rPr>
          <w:color w:val="707070"/>
          <w:w w:val="105"/>
        </w:rPr>
        <w:t>a</w:t>
      </w:r>
      <w:r>
        <w:rPr>
          <w:color w:val="707070"/>
          <w:spacing w:val="42"/>
          <w:w w:val="105"/>
        </w:rPr>
        <w:t xml:space="preserve"> </w:t>
      </w:r>
      <w:r>
        <w:rPr>
          <w:color w:val="707070"/>
          <w:w w:val="105"/>
        </w:rPr>
        <w:t>kind</w:t>
      </w:r>
      <w:r>
        <w:rPr>
          <w:color w:val="707070"/>
          <w:spacing w:val="2"/>
          <w:w w:val="105"/>
        </w:rPr>
        <w:t xml:space="preserve"> </w:t>
      </w:r>
      <w:r>
        <w:rPr>
          <w:color w:val="707070"/>
          <w:w w:val="105"/>
        </w:rPr>
        <w:t>of</w:t>
      </w:r>
      <w:r>
        <w:rPr>
          <w:color w:val="707070"/>
          <w:spacing w:val="-48"/>
          <w:w w:val="105"/>
        </w:rPr>
        <w:t xml:space="preserve"> </w:t>
      </w:r>
      <w:proofErr w:type="gramStart"/>
      <w:r>
        <w:rPr>
          <w:color w:val="707070"/>
          <w:w w:val="105"/>
        </w:rPr>
        <w:t>predetermined  evolution</w:t>
      </w:r>
      <w:proofErr w:type="gramEnd"/>
      <w:r>
        <w:rPr>
          <w:color w:val="707070"/>
          <w:w w:val="105"/>
        </w:rPr>
        <w:t xml:space="preserve">  that could  be  identified  and</w:t>
      </w:r>
      <w:r>
        <w:rPr>
          <w:color w:val="707070"/>
          <w:spacing w:val="32"/>
          <w:w w:val="105"/>
        </w:rPr>
        <w:t xml:space="preserve"> </w:t>
      </w:r>
      <w:r>
        <w:rPr>
          <w:color w:val="707070"/>
          <w:w w:val="105"/>
        </w:rPr>
        <w:t>described.</w:t>
      </w:r>
    </w:p>
    <w:p w:rsidR="005153CF" w:rsidRDefault="00D15B80">
      <w:pPr>
        <w:pStyle w:val="BodyText"/>
        <w:spacing w:before="4" w:line="276" w:lineRule="auto"/>
        <w:ind w:left="1054" w:right="549" w:firstLine="233"/>
        <w:jc w:val="both"/>
      </w:pPr>
      <w:r>
        <w:rPr>
          <w:color w:val="707070"/>
          <w:w w:val="110"/>
        </w:rPr>
        <w:t>The</w:t>
      </w:r>
      <w:r>
        <w:rPr>
          <w:color w:val="707070"/>
          <w:spacing w:val="-18"/>
          <w:w w:val="110"/>
        </w:rPr>
        <w:t xml:space="preserve"> </w:t>
      </w:r>
      <w:r>
        <w:rPr>
          <w:color w:val="707070"/>
          <w:w w:val="110"/>
        </w:rPr>
        <w:t>late-nineteenth-</w:t>
      </w:r>
      <w:r>
        <w:rPr>
          <w:color w:val="707070"/>
          <w:spacing w:val="1"/>
          <w:w w:val="110"/>
        </w:rPr>
        <w:t xml:space="preserve"> </w:t>
      </w:r>
      <w:r>
        <w:rPr>
          <w:color w:val="707070"/>
          <w:w w:val="110"/>
        </w:rPr>
        <w:t>and</w:t>
      </w:r>
      <w:r>
        <w:rPr>
          <w:color w:val="707070"/>
          <w:spacing w:val="-16"/>
          <w:w w:val="110"/>
        </w:rPr>
        <w:t xml:space="preserve"> </w:t>
      </w:r>
      <w:r>
        <w:rPr>
          <w:color w:val="707070"/>
          <w:w w:val="110"/>
        </w:rPr>
        <w:t>early-twentieth-century</w:t>
      </w:r>
      <w:r>
        <w:rPr>
          <w:color w:val="707070"/>
          <w:spacing w:val="9"/>
          <w:w w:val="110"/>
        </w:rPr>
        <w:t xml:space="preserve"> </w:t>
      </w:r>
      <w:r>
        <w:rPr>
          <w:color w:val="707070"/>
          <w:w w:val="110"/>
        </w:rPr>
        <w:t>Swiss</w:t>
      </w:r>
      <w:r>
        <w:rPr>
          <w:color w:val="707070"/>
          <w:spacing w:val="-24"/>
          <w:w w:val="110"/>
        </w:rPr>
        <w:t xml:space="preserve"> </w:t>
      </w:r>
      <w:r>
        <w:rPr>
          <w:color w:val="707070"/>
          <w:w w:val="110"/>
        </w:rPr>
        <w:t>author</w:t>
      </w:r>
      <w:r>
        <w:rPr>
          <w:color w:val="707070"/>
          <w:spacing w:val="-7"/>
          <w:w w:val="110"/>
        </w:rPr>
        <w:t xml:space="preserve"> </w:t>
      </w:r>
      <w:r>
        <w:rPr>
          <w:color w:val="707070"/>
          <w:w w:val="110"/>
        </w:rPr>
        <w:t>of</w:t>
      </w:r>
      <w:r>
        <w:rPr>
          <w:color w:val="707070"/>
          <w:w w:val="94"/>
        </w:rPr>
        <w:t xml:space="preserve"> </w:t>
      </w:r>
      <w:r>
        <w:rPr>
          <w:i/>
          <w:color w:val="707070"/>
          <w:w w:val="110"/>
          <w:sz w:val="20"/>
        </w:rPr>
        <w:t xml:space="preserve">Principles of Art History, </w:t>
      </w:r>
      <w:r>
        <w:rPr>
          <w:color w:val="707070"/>
          <w:w w:val="110"/>
        </w:rPr>
        <w:t xml:space="preserve">Heinrich </w:t>
      </w:r>
      <w:proofErr w:type="spellStart"/>
      <w:r>
        <w:rPr>
          <w:color w:val="707070"/>
          <w:w w:val="110"/>
        </w:rPr>
        <w:t>Wolfflin</w:t>
      </w:r>
      <w:proofErr w:type="spellEnd"/>
      <w:r>
        <w:rPr>
          <w:color w:val="707070"/>
          <w:w w:val="110"/>
        </w:rPr>
        <w:t>, addressed the</w:t>
      </w:r>
      <w:r>
        <w:rPr>
          <w:color w:val="707070"/>
          <w:spacing w:val="10"/>
          <w:w w:val="110"/>
        </w:rPr>
        <w:t xml:space="preserve"> </w:t>
      </w:r>
      <w:r>
        <w:rPr>
          <w:color w:val="707070"/>
          <w:w w:val="110"/>
        </w:rPr>
        <w:t>question</w:t>
      </w:r>
      <w:r>
        <w:rPr>
          <w:color w:val="707070"/>
          <w:w w:val="109"/>
        </w:rPr>
        <w:t xml:space="preserve"> </w:t>
      </w:r>
      <w:r>
        <w:rPr>
          <w:color w:val="707070"/>
          <w:w w:val="110"/>
        </w:rPr>
        <w:t>of artistic development as exemplified by the shift from the</w:t>
      </w:r>
      <w:r>
        <w:rPr>
          <w:color w:val="707070"/>
          <w:spacing w:val="49"/>
          <w:w w:val="110"/>
        </w:rPr>
        <w:t xml:space="preserve"> </w:t>
      </w:r>
      <w:r>
        <w:rPr>
          <w:color w:val="707070"/>
          <w:w w:val="110"/>
        </w:rPr>
        <w:t>High Renaissance, which he termed "Classic" because of its</w:t>
      </w:r>
      <w:r>
        <w:rPr>
          <w:color w:val="707070"/>
          <w:spacing w:val="-30"/>
          <w:w w:val="110"/>
        </w:rPr>
        <w:t xml:space="preserve"> </w:t>
      </w:r>
      <w:r>
        <w:rPr>
          <w:color w:val="707070"/>
          <w:w w:val="110"/>
        </w:rPr>
        <w:t>affinities</w:t>
      </w:r>
      <w:r>
        <w:rPr>
          <w:color w:val="707070"/>
          <w:w w:val="104"/>
        </w:rPr>
        <w:t xml:space="preserve"> </w:t>
      </w:r>
      <w:r>
        <w:rPr>
          <w:color w:val="707070"/>
          <w:w w:val="110"/>
        </w:rPr>
        <w:t>with</w:t>
      </w:r>
      <w:r>
        <w:rPr>
          <w:color w:val="707070"/>
          <w:spacing w:val="23"/>
          <w:w w:val="110"/>
        </w:rPr>
        <w:t xml:space="preserve"> </w:t>
      </w:r>
      <w:r>
        <w:rPr>
          <w:color w:val="707070"/>
          <w:w w:val="110"/>
        </w:rPr>
        <w:t>the</w:t>
      </w:r>
      <w:r>
        <w:rPr>
          <w:color w:val="707070"/>
          <w:spacing w:val="18"/>
          <w:w w:val="110"/>
        </w:rPr>
        <w:t xml:space="preserve"> </w:t>
      </w:r>
      <w:r>
        <w:rPr>
          <w:color w:val="707070"/>
          <w:w w:val="110"/>
        </w:rPr>
        <w:t>Greek</w:t>
      </w:r>
      <w:r>
        <w:rPr>
          <w:color w:val="707070"/>
          <w:spacing w:val="22"/>
          <w:w w:val="110"/>
        </w:rPr>
        <w:t xml:space="preserve"> </w:t>
      </w:r>
      <w:r>
        <w:rPr>
          <w:color w:val="707070"/>
          <w:w w:val="110"/>
        </w:rPr>
        <w:t>Classical</w:t>
      </w:r>
      <w:r>
        <w:rPr>
          <w:color w:val="707070"/>
          <w:spacing w:val="14"/>
          <w:w w:val="110"/>
        </w:rPr>
        <w:t xml:space="preserve"> </w:t>
      </w:r>
      <w:r>
        <w:rPr>
          <w:color w:val="707070"/>
          <w:w w:val="110"/>
        </w:rPr>
        <w:t>style,</w:t>
      </w:r>
      <w:r>
        <w:rPr>
          <w:color w:val="707070"/>
          <w:spacing w:val="10"/>
          <w:w w:val="110"/>
        </w:rPr>
        <w:t xml:space="preserve"> </w:t>
      </w:r>
      <w:r>
        <w:rPr>
          <w:color w:val="707070"/>
          <w:w w:val="110"/>
        </w:rPr>
        <w:t>to</w:t>
      </w:r>
      <w:r>
        <w:rPr>
          <w:color w:val="707070"/>
          <w:spacing w:val="16"/>
          <w:w w:val="110"/>
        </w:rPr>
        <w:t xml:space="preserve"> </w:t>
      </w:r>
      <w:r>
        <w:rPr>
          <w:color w:val="707070"/>
          <w:w w:val="110"/>
        </w:rPr>
        <w:t>the</w:t>
      </w:r>
      <w:r>
        <w:rPr>
          <w:color w:val="707070"/>
          <w:spacing w:val="17"/>
          <w:w w:val="110"/>
        </w:rPr>
        <w:t xml:space="preserve"> </w:t>
      </w:r>
      <w:r>
        <w:rPr>
          <w:color w:val="707070"/>
          <w:w w:val="110"/>
        </w:rPr>
        <w:t>Baroque</w:t>
      </w:r>
      <w:r>
        <w:rPr>
          <w:color w:val="707070"/>
          <w:spacing w:val="23"/>
          <w:w w:val="110"/>
        </w:rPr>
        <w:t xml:space="preserve"> </w:t>
      </w:r>
      <w:r>
        <w:rPr>
          <w:color w:val="707070"/>
          <w:w w:val="110"/>
        </w:rPr>
        <w:t>style</w:t>
      </w:r>
      <w:r>
        <w:rPr>
          <w:color w:val="707070"/>
          <w:spacing w:val="8"/>
          <w:w w:val="110"/>
        </w:rPr>
        <w:t xml:space="preserve"> </w:t>
      </w:r>
      <w:r>
        <w:rPr>
          <w:color w:val="707070"/>
          <w:w w:val="110"/>
        </w:rPr>
        <w:t>of</w:t>
      </w:r>
      <w:r>
        <w:rPr>
          <w:color w:val="707070"/>
          <w:spacing w:val="28"/>
          <w:w w:val="110"/>
        </w:rPr>
        <w:t xml:space="preserve"> </w:t>
      </w:r>
      <w:r>
        <w:rPr>
          <w:color w:val="707070"/>
          <w:w w:val="110"/>
        </w:rPr>
        <w:t>the</w:t>
      </w:r>
      <w:r>
        <w:rPr>
          <w:color w:val="707070"/>
          <w:spacing w:val="11"/>
          <w:w w:val="110"/>
        </w:rPr>
        <w:t xml:space="preserve"> </w:t>
      </w:r>
      <w:r>
        <w:rPr>
          <w:color w:val="707070"/>
          <w:w w:val="110"/>
        </w:rPr>
        <w:t>seven­</w:t>
      </w:r>
      <w:r>
        <w:rPr>
          <w:color w:val="707070"/>
          <w:w w:val="108"/>
        </w:rPr>
        <w:t xml:space="preserve"> </w:t>
      </w:r>
      <w:proofErr w:type="spellStart"/>
      <w:r>
        <w:rPr>
          <w:color w:val="707070"/>
          <w:w w:val="110"/>
        </w:rPr>
        <w:t>teenth</w:t>
      </w:r>
      <w:proofErr w:type="spellEnd"/>
      <w:r>
        <w:rPr>
          <w:color w:val="707070"/>
          <w:spacing w:val="-4"/>
          <w:w w:val="110"/>
        </w:rPr>
        <w:t xml:space="preserve"> </w:t>
      </w:r>
      <w:r>
        <w:rPr>
          <w:color w:val="707070"/>
          <w:w w:val="110"/>
        </w:rPr>
        <w:t>century.</w:t>
      </w:r>
      <w:r>
        <w:rPr>
          <w:color w:val="707070"/>
          <w:spacing w:val="-29"/>
          <w:w w:val="110"/>
        </w:rPr>
        <w:t xml:space="preserve"> </w:t>
      </w:r>
      <w:r>
        <w:rPr>
          <w:color w:val="707070"/>
          <w:w w:val="110"/>
        </w:rPr>
        <w:t>His</w:t>
      </w:r>
      <w:r>
        <w:rPr>
          <w:color w:val="707070"/>
          <w:spacing w:val="-8"/>
          <w:w w:val="110"/>
        </w:rPr>
        <w:t xml:space="preserve"> </w:t>
      </w:r>
      <w:r>
        <w:rPr>
          <w:color w:val="707070"/>
          <w:w w:val="110"/>
        </w:rPr>
        <w:t>analysis</w:t>
      </w:r>
      <w:r>
        <w:rPr>
          <w:color w:val="707070"/>
          <w:spacing w:val="-12"/>
          <w:w w:val="110"/>
        </w:rPr>
        <w:t xml:space="preserve"> </w:t>
      </w:r>
      <w:r>
        <w:rPr>
          <w:color w:val="707070"/>
          <w:w w:val="110"/>
        </w:rPr>
        <w:t>of these</w:t>
      </w:r>
      <w:r>
        <w:rPr>
          <w:color w:val="707070"/>
          <w:spacing w:val="-5"/>
          <w:w w:val="110"/>
        </w:rPr>
        <w:t xml:space="preserve"> </w:t>
      </w:r>
      <w:r>
        <w:rPr>
          <w:color w:val="707070"/>
          <w:w w:val="110"/>
        </w:rPr>
        <w:t>two</w:t>
      </w:r>
      <w:r>
        <w:rPr>
          <w:color w:val="707070"/>
          <w:spacing w:val="-10"/>
          <w:w w:val="110"/>
        </w:rPr>
        <w:t xml:space="preserve"> </w:t>
      </w:r>
      <w:r>
        <w:rPr>
          <w:color w:val="707070"/>
          <w:w w:val="110"/>
        </w:rPr>
        <w:t>styles</w:t>
      </w:r>
      <w:r>
        <w:rPr>
          <w:color w:val="707070"/>
          <w:spacing w:val="-19"/>
          <w:w w:val="110"/>
        </w:rPr>
        <w:t xml:space="preserve"> </w:t>
      </w:r>
      <w:r>
        <w:rPr>
          <w:color w:val="707070"/>
          <w:w w:val="110"/>
        </w:rPr>
        <w:t>is</w:t>
      </w:r>
      <w:r>
        <w:rPr>
          <w:color w:val="707070"/>
          <w:spacing w:val="-21"/>
          <w:w w:val="110"/>
        </w:rPr>
        <w:t xml:space="preserve"> </w:t>
      </w:r>
      <w:r>
        <w:rPr>
          <w:color w:val="707070"/>
          <w:w w:val="110"/>
        </w:rPr>
        <w:t>a</w:t>
      </w:r>
      <w:r>
        <w:rPr>
          <w:color w:val="707070"/>
          <w:spacing w:val="-16"/>
          <w:w w:val="110"/>
        </w:rPr>
        <w:t xml:space="preserve"> </w:t>
      </w:r>
      <w:r>
        <w:rPr>
          <w:color w:val="707070"/>
          <w:w w:val="110"/>
        </w:rPr>
        <w:t>good</w:t>
      </w:r>
      <w:r>
        <w:rPr>
          <w:color w:val="707070"/>
          <w:spacing w:val="-6"/>
          <w:w w:val="110"/>
        </w:rPr>
        <w:t xml:space="preserve"> </w:t>
      </w:r>
      <w:r>
        <w:rPr>
          <w:color w:val="707070"/>
          <w:w w:val="110"/>
        </w:rPr>
        <w:t>illustration</w:t>
      </w:r>
    </w:p>
    <w:p w:rsidR="005153CF" w:rsidRDefault="00D15B80">
      <w:pPr>
        <w:spacing w:before="1"/>
        <w:rPr>
          <w:rFonts w:ascii="Times New Roman" w:eastAsia="Times New Roman" w:hAnsi="Times New Roman" w:cs="Times New Roman"/>
          <w:sz w:val="28"/>
          <w:szCs w:val="28"/>
        </w:rPr>
      </w:pPr>
      <w:r>
        <w:br w:type="column"/>
      </w:r>
    </w:p>
    <w:p w:rsidR="005153CF" w:rsidRDefault="00D15B80">
      <w:pPr>
        <w:pStyle w:val="BodyText"/>
        <w:spacing w:line="268" w:lineRule="auto"/>
        <w:ind w:left="128" w:right="224" w:firstLine="4"/>
        <w:jc w:val="right"/>
      </w:pPr>
      <w:proofErr w:type="gramStart"/>
      <w:r>
        <w:rPr>
          <w:color w:val="707070"/>
          <w:w w:val="110"/>
        </w:rPr>
        <w:t>of</w:t>
      </w:r>
      <w:proofErr w:type="gramEnd"/>
      <w:r>
        <w:rPr>
          <w:color w:val="707070"/>
          <w:w w:val="110"/>
        </w:rPr>
        <w:t xml:space="preserve"> Schapiro's "constant form . . . in the art of an individual </w:t>
      </w:r>
      <w:r>
        <w:rPr>
          <w:color w:val="878787"/>
          <w:w w:val="110"/>
        </w:rPr>
        <w:t>or</w:t>
      </w:r>
      <w:r>
        <w:rPr>
          <w:color w:val="878787"/>
          <w:spacing w:val="4"/>
          <w:w w:val="110"/>
        </w:rPr>
        <w:t xml:space="preserve"> </w:t>
      </w:r>
      <w:r>
        <w:rPr>
          <w:color w:val="878787"/>
          <w:w w:val="110"/>
        </w:rPr>
        <w:t>a</w:t>
      </w:r>
      <w:r>
        <w:rPr>
          <w:color w:val="878787"/>
          <w:w w:val="103"/>
        </w:rPr>
        <w:t xml:space="preserve"> </w:t>
      </w:r>
      <w:r>
        <w:rPr>
          <w:color w:val="707070"/>
          <w:w w:val="110"/>
        </w:rPr>
        <w:t>group."</w:t>
      </w:r>
      <w:r>
        <w:rPr>
          <w:color w:val="707070"/>
          <w:spacing w:val="-14"/>
          <w:w w:val="110"/>
        </w:rPr>
        <w:t xml:space="preserve"> </w:t>
      </w:r>
      <w:proofErr w:type="spellStart"/>
      <w:r>
        <w:rPr>
          <w:color w:val="707070"/>
          <w:w w:val="110"/>
        </w:rPr>
        <w:t>Wolfflin</w:t>
      </w:r>
      <w:proofErr w:type="spellEnd"/>
      <w:r>
        <w:rPr>
          <w:color w:val="707070"/>
          <w:spacing w:val="-9"/>
          <w:w w:val="110"/>
        </w:rPr>
        <w:t xml:space="preserve"> </w:t>
      </w:r>
      <w:r>
        <w:rPr>
          <w:color w:val="707070"/>
          <w:w w:val="110"/>
        </w:rPr>
        <w:t>identified</w:t>
      </w:r>
      <w:r>
        <w:rPr>
          <w:color w:val="707070"/>
          <w:spacing w:val="-6"/>
          <w:w w:val="110"/>
        </w:rPr>
        <w:t xml:space="preserve"> </w:t>
      </w:r>
      <w:r>
        <w:rPr>
          <w:color w:val="707070"/>
          <w:w w:val="110"/>
        </w:rPr>
        <w:t>five</w:t>
      </w:r>
      <w:r>
        <w:rPr>
          <w:color w:val="707070"/>
          <w:spacing w:val="-19"/>
          <w:w w:val="110"/>
        </w:rPr>
        <w:t xml:space="preserve"> </w:t>
      </w:r>
      <w:r>
        <w:rPr>
          <w:color w:val="707070"/>
          <w:w w:val="110"/>
        </w:rPr>
        <w:t>pairs</w:t>
      </w:r>
      <w:r>
        <w:rPr>
          <w:color w:val="707070"/>
          <w:spacing w:val="-14"/>
          <w:w w:val="110"/>
        </w:rPr>
        <w:t xml:space="preserve"> </w:t>
      </w:r>
      <w:r>
        <w:rPr>
          <w:color w:val="707070"/>
          <w:w w:val="110"/>
        </w:rPr>
        <w:t>of</w:t>
      </w:r>
      <w:r>
        <w:rPr>
          <w:color w:val="707070"/>
          <w:spacing w:val="-12"/>
          <w:w w:val="110"/>
        </w:rPr>
        <w:t xml:space="preserve"> </w:t>
      </w:r>
      <w:r>
        <w:rPr>
          <w:color w:val="707070"/>
          <w:w w:val="110"/>
        </w:rPr>
        <w:t>stylistic</w:t>
      </w:r>
      <w:r>
        <w:rPr>
          <w:color w:val="707070"/>
          <w:spacing w:val="-17"/>
          <w:w w:val="110"/>
        </w:rPr>
        <w:t xml:space="preserve"> </w:t>
      </w:r>
      <w:r>
        <w:rPr>
          <w:color w:val="707070"/>
          <w:w w:val="110"/>
        </w:rPr>
        <w:t>concepts,</w:t>
      </w:r>
      <w:r>
        <w:rPr>
          <w:color w:val="707070"/>
          <w:spacing w:val="-17"/>
          <w:w w:val="110"/>
        </w:rPr>
        <w:t xml:space="preserve"> </w:t>
      </w:r>
      <w:r>
        <w:rPr>
          <w:color w:val="707070"/>
          <w:w w:val="110"/>
        </w:rPr>
        <w:t>which</w:t>
      </w:r>
      <w:r>
        <w:rPr>
          <w:color w:val="707070"/>
          <w:spacing w:val="-11"/>
          <w:w w:val="110"/>
        </w:rPr>
        <w:t xml:space="preserve"> </w:t>
      </w:r>
      <w:r>
        <w:rPr>
          <w:color w:val="707070"/>
          <w:w w:val="110"/>
        </w:rPr>
        <w:t xml:space="preserve">he </w:t>
      </w:r>
      <w:r>
        <w:rPr>
          <w:color w:val="707070"/>
          <w:w w:val="110"/>
        </w:rPr>
        <w:t>applied to the formal organization of Renaissance and Baroque</w:t>
      </w:r>
      <w:r>
        <w:rPr>
          <w:color w:val="707070"/>
          <w:spacing w:val="-29"/>
          <w:w w:val="110"/>
        </w:rPr>
        <w:t xml:space="preserve"> </w:t>
      </w:r>
      <w:r>
        <w:rPr>
          <w:color w:val="707070"/>
          <w:w w:val="110"/>
        </w:rPr>
        <w:t>art,</w:t>
      </w:r>
      <w:r>
        <w:rPr>
          <w:color w:val="707070"/>
          <w:w w:val="113"/>
        </w:rPr>
        <w:t xml:space="preserve"> </w:t>
      </w:r>
      <w:r>
        <w:rPr>
          <w:color w:val="707070"/>
          <w:w w:val="105"/>
        </w:rPr>
        <w:t>respectively.</w:t>
      </w:r>
      <w:r>
        <w:rPr>
          <w:color w:val="707070"/>
          <w:spacing w:val="-29"/>
          <w:w w:val="105"/>
        </w:rPr>
        <w:t xml:space="preserve"> </w:t>
      </w:r>
      <w:r>
        <w:rPr>
          <w:color w:val="707070"/>
          <w:w w:val="105"/>
        </w:rPr>
        <w:t>These</w:t>
      </w:r>
      <w:r>
        <w:rPr>
          <w:color w:val="707070"/>
          <w:spacing w:val="-12"/>
          <w:w w:val="105"/>
        </w:rPr>
        <w:t xml:space="preserve"> </w:t>
      </w:r>
      <w:r>
        <w:rPr>
          <w:color w:val="707070"/>
          <w:w w:val="105"/>
        </w:rPr>
        <w:t>are</w:t>
      </w:r>
      <w:r>
        <w:rPr>
          <w:color w:val="707070"/>
          <w:spacing w:val="-17"/>
          <w:w w:val="105"/>
        </w:rPr>
        <w:t xml:space="preserve"> </w:t>
      </w:r>
      <w:r>
        <w:rPr>
          <w:i/>
          <w:color w:val="707070"/>
          <w:w w:val="105"/>
          <w:sz w:val="20"/>
        </w:rPr>
        <w:t>linear</w:t>
      </w:r>
      <w:r>
        <w:rPr>
          <w:i/>
          <w:color w:val="707070"/>
          <w:spacing w:val="-5"/>
          <w:w w:val="105"/>
          <w:sz w:val="20"/>
        </w:rPr>
        <w:t xml:space="preserve"> </w:t>
      </w:r>
      <w:r>
        <w:rPr>
          <w:color w:val="707070"/>
          <w:w w:val="105"/>
        </w:rPr>
        <w:t>and</w:t>
      </w:r>
      <w:r>
        <w:rPr>
          <w:color w:val="707070"/>
          <w:spacing w:val="-11"/>
          <w:w w:val="105"/>
        </w:rPr>
        <w:t xml:space="preserve"> </w:t>
      </w:r>
      <w:r>
        <w:rPr>
          <w:i/>
          <w:color w:val="707070"/>
          <w:w w:val="105"/>
          <w:sz w:val="20"/>
        </w:rPr>
        <w:t>painterly,</w:t>
      </w:r>
      <w:r>
        <w:rPr>
          <w:i/>
          <w:color w:val="707070"/>
          <w:spacing w:val="4"/>
          <w:w w:val="105"/>
          <w:sz w:val="20"/>
        </w:rPr>
        <w:t xml:space="preserve"> </w:t>
      </w:r>
      <w:r>
        <w:rPr>
          <w:i/>
          <w:color w:val="707070"/>
          <w:w w:val="105"/>
          <w:sz w:val="20"/>
        </w:rPr>
        <w:t>plane</w:t>
      </w:r>
      <w:r>
        <w:rPr>
          <w:i/>
          <w:color w:val="707070"/>
          <w:spacing w:val="11"/>
          <w:w w:val="105"/>
          <w:sz w:val="20"/>
        </w:rPr>
        <w:t xml:space="preserve"> </w:t>
      </w:r>
      <w:r>
        <w:rPr>
          <w:color w:val="707070"/>
          <w:w w:val="105"/>
        </w:rPr>
        <w:t>and</w:t>
      </w:r>
      <w:r>
        <w:rPr>
          <w:color w:val="707070"/>
          <w:spacing w:val="-5"/>
          <w:w w:val="105"/>
        </w:rPr>
        <w:t xml:space="preserve"> </w:t>
      </w:r>
      <w:r>
        <w:rPr>
          <w:i/>
          <w:color w:val="707070"/>
          <w:w w:val="105"/>
          <w:sz w:val="20"/>
        </w:rPr>
        <w:t>recession,</w:t>
      </w:r>
      <w:r>
        <w:rPr>
          <w:i/>
          <w:color w:val="707070"/>
          <w:spacing w:val="-14"/>
          <w:w w:val="105"/>
          <w:sz w:val="20"/>
        </w:rPr>
        <w:t xml:space="preserve"> </w:t>
      </w:r>
      <w:r>
        <w:rPr>
          <w:i/>
          <w:color w:val="707070"/>
          <w:w w:val="105"/>
          <w:sz w:val="20"/>
        </w:rPr>
        <w:t>closed</w:t>
      </w:r>
      <w:r>
        <w:rPr>
          <w:i/>
          <w:color w:val="707070"/>
          <w:w w:val="94"/>
          <w:sz w:val="20"/>
        </w:rPr>
        <w:t xml:space="preserve"> </w:t>
      </w:r>
      <w:r>
        <w:rPr>
          <w:color w:val="707070"/>
          <w:w w:val="110"/>
        </w:rPr>
        <w:t>and</w:t>
      </w:r>
      <w:r>
        <w:rPr>
          <w:color w:val="707070"/>
          <w:spacing w:val="-23"/>
          <w:w w:val="110"/>
        </w:rPr>
        <w:t xml:space="preserve"> </w:t>
      </w:r>
      <w:proofErr w:type="spellStart"/>
      <w:r>
        <w:rPr>
          <w:i/>
          <w:color w:val="707070"/>
          <w:spacing w:val="3"/>
          <w:w w:val="110"/>
          <w:sz w:val="20"/>
        </w:rPr>
        <w:t>openform</w:t>
      </w:r>
      <w:proofErr w:type="spellEnd"/>
      <w:r>
        <w:rPr>
          <w:i/>
          <w:color w:val="707070"/>
          <w:spacing w:val="3"/>
          <w:w w:val="110"/>
          <w:sz w:val="20"/>
        </w:rPr>
        <w:t>,</w:t>
      </w:r>
      <w:r>
        <w:rPr>
          <w:i/>
          <w:color w:val="707070"/>
          <w:w w:val="110"/>
          <w:sz w:val="20"/>
        </w:rPr>
        <w:t xml:space="preserve"> multiplicity</w:t>
      </w:r>
      <w:r>
        <w:rPr>
          <w:i/>
          <w:color w:val="707070"/>
          <w:spacing w:val="-9"/>
          <w:w w:val="110"/>
          <w:sz w:val="20"/>
        </w:rPr>
        <w:t xml:space="preserve"> </w:t>
      </w:r>
      <w:r>
        <w:rPr>
          <w:color w:val="707070"/>
          <w:w w:val="110"/>
        </w:rPr>
        <w:t>and</w:t>
      </w:r>
      <w:r>
        <w:rPr>
          <w:color w:val="707070"/>
          <w:spacing w:val="-18"/>
          <w:w w:val="110"/>
        </w:rPr>
        <w:t xml:space="preserve"> </w:t>
      </w:r>
      <w:r>
        <w:rPr>
          <w:i/>
          <w:color w:val="707070"/>
          <w:w w:val="110"/>
          <w:sz w:val="20"/>
        </w:rPr>
        <w:t>unity,</w:t>
      </w:r>
      <w:r>
        <w:rPr>
          <w:i/>
          <w:color w:val="707070"/>
          <w:spacing w:val="-29"/>
          <w:w w:val="110"/>
          <w:sz w:val="20"/>
        </w:rPr>
        <w:t xml:space="preserve"> </w:t>
      </w:r>
      <w:r>
        <w:rPr>
          <w:color w:val="707070"/>
          <w:w w:val="110"/>
        </w:rPr>
        <w:t>and</w:t>
      </w:r>
      <w:r>
        <w:rPr>
          <w:color w:val="707070"/>
          <w:spacing w:val="-29"/>
          <w:w w:val="110"/>
        </w:rPr>
        <w:t xml:space="preserve"> </w:t>
      </w:r>
      <w:r>
        <w:rPr>
          <w:i/>
          <w:color w:val="707070"/>
          <w:w w:val="110"/>
          <w:sz w:val="20"/>
        </w:rPr>
        <w:t>absolute</w:t>
      </w:r>
      <w:r>
        <w:rPr>
          <w:i/>
          <w:color w:val="707070"/>
          <w:spacing w:val="-14"/>
          <w:w w:val="110"/>
          <w:sz w:val="20"/>
        </w:rPr>
        <w:t xml:space="preserve"> </w:t>
      </w:r>
      <w:r>
        <w:rPr>
          <w:color w:val="707070"/>
          <w:w w:val="110"/>
        </w:rPr>
        <w:t>and</w:t>
      </w:r>
      <w:r>
        <w:rPr>
          <w:color w:val="707070"/>
          <w:spacing w:val="-21"/>
          <w:w w:val="110"/>
        </w:rPr>
        <w:t xml:space="preserve"> </w:t>
      </w:r>
      <w:r>
        <w:rPr>
          <w:i/>
          <w:color w:val="707070"/>
          <w:w w:val="110"/>
          <w:sz w:val="20"/>
        </w:rPr>
        <w:t>relative</w:t>
      </w:r>
      <w:r>
        <w:rPr>
          <w:i/>
          <w:color w:val="707070"/>
          <w:spacing w:val="-20"/>
          <w:w w:val="110"/>
          <w:sz w:val="20"/>
        </w:rPr>
        <w:t xml:space="preserve"> </w:t>
      </w:r>
      <w:r>
        <w:rPr>
          <w:i/>
          <w:color w:val="707070"/>
          <w:w w:val="110"/>
          <w:sz w:val="20"/>
        </w:rPr>
        <w:t>clarity.</w:t>
      </w:r>
      <w:r>
        <w:rPr>
          <w:i/>
          <w:color w:val="707070"/>
          <w:w w:val="106"/>
          <w:sz w:val="20"/>
        </w:rPr>
        <w:t xml:space="preserve"> </w:t>
      </w:r>
      <w:r>
        <w:rPr>
          <w:rFonts w:ascii="Arial" w:hAnsi="Arial"/>
          <w:color w:val="707070"/>
          <w:w w:val="110"/>
          <w:sz w:val="20"/>
        </w:rPr>
        <w:t xml:space="preserve">If </w:t>
      </w:r>
      <w:r>
        <w:rPr>
          <w:color w:val="707070"/>
          <w:w w:val="110"/>
        </w:rPr>
        <w:t>we take three pairs of works-two paintings, two</w:t>
      </w:r>
      <w:r>
        <w:rPr>
          <w:color w:val="707070"/>
          <w:spacing w:val="-18"/>
          <w:w w:val="110"/>
        </w:rPr>
        <w:t xml:space="preserve"> </w:t>
      </w:r>
      <w:r>
        <w:rPr>
          <w:color w:val="707070"/>
          <w:w w:val="110"/>
        </w:rPr>
        <w:t>sculptures,</w:t>
      </w:r>
      <w:r>
        <w:rPr>
          <w:color w:val="707070"/>
          <w:w w:val="111"/>
        </w:rPr>
        <w:t xml:space="preserve"> </w:t>
      </w:r>
      <w:r>
        <w:rPr>
          <w:color w:val="707070"/>
          <w:w w:val="110"/>
        </w:rPr>
        <w:t>and two buildings-and compare the Renaissance example to</w:t>
      </w:r>
      <w:r>
        <w:rPr>
          <w:color w:val="707070"/>
          <w:spacing w:val="33"/>
          <w:w w:val="110"/>
        </w:rPr>
        <w:t xml:space="preserve"> </w:t>
      </w:r>
      <w:r>
        <w:rPr>
          <w:color w:val="707070"/>
          <w:w w:val="110"/>
        </w:rPr>
        <w:t>the</w:t>
      </w:r>
      <w:r>
        <w:rPr>
          <w:color w:val="707070"/>
          <w:w w:val="107"/>
        </w:rPr>
        <w:t xml:space="preserve"> </w:t>
      </w:r>
      <w:r>
        <w:rPr>
          <w:color w:val="707070"/>
          <w:w w:val="110"/>
        </w:rPr>
        <w:t xml:space="preserve">Baroque example, we will see that </w:t>
      </w:r>
      <w:proofErr w:type="spellStart"/>
      <w:r>
        <w:rPr>
          <w:color w:val="707070"/>
          <w:w w:val="110"/>
        </w:rPr>
        <w:t>Wolfflin's</w:t>
      </w:r>
      <w:proofErr w:type="spellEnd"/>
      <w:r>
        <w:rPr>
          <w:color w:val="707070"/>
          <w:w w:val="110"/>
        </w:rPr>
        <w:t xml:space="preserve"> categories are</w:t>
      </w:r>
      <w:r>
        <w:rPr>
          <w:color w:val="707070"/>
          <w:spacing w:val="10"/>
          <w:w w:val="110"/>
        </w:rPr>
        <w:t xml:space="preserve"> </w:t>
      </w:r>
      <w:r>
        <w:rPr>
          <w:color w:val="707070"/>
          <w:w w:val="110"/>
        </w:rPr>
        <w:t>quite</w:t>
      </w:r>
      <w:r>
        <w:rPr>
          <w:color w:val="707070"/>
          <w:w w:val="112"/>
        </w:rPr>
        <w:t xml:space="preserve"> </w:t>
      </w:r>
      <w:r>
        <w:rPr>
          <w:color w:val="707070"/>
          <w:w w:val="110"/>
        </w:rPr>
        <w:t>convincing.</w:t>
      </w:r>
      <w:r>
        <w:rPr>
          <w:color w:val="707070"/>
          <w:spacing w:val="-12"/>
          <w:w w:val="110"/>
        </w:rPr>
        <w:t xml:space="preserve"> </w:t>
      </w:r>
      <w:r>
        <w:rPr>
          <w:color w:val="707070"/>
          <w:w w:val="110"/>
        </w:rPr>
        <w:t>For</w:t>
      </w:r>
      <w:r>
        <w:rPr>
          <w:color w:val="707070"/>
          <w:spacing w:val="-12"/>
          <w:w w:val="110"/>
        </w:rPr>
        <w:t xml:space="preserve"> </w:t>
      </w:r>
      <w:r>
        <w:rPr>
          <w:color w:val="707070"/>
          <w:w w:val="110"/>
        </w:rPr>
        <w:t>example,</w:t>
      </w:r>
      <w:r>
        <w:rPr>
          <w:color w:val="707070"/>
          <w:spacing w:val="-20"/>
          <w:w w:val="110"/>
        </w:rPr>
        <w:t xml:space="preserve"> </w:t>
      </w:r>
      <w:r>
        <w:rPr>
          <w:color w:val="707070"/>
          <w:w w:val="110"/>
        </w:rPr>
        <w:t>Andrea</w:t>
      </w:r>
      <w:r>
        <w:rPr>
          <w:color w:val="707070"/>
          <w:spacing w:val="-10"/>
          <w:w w:val="110"/>
        </w:rPr>
        <w:t xml:space="preserve"> </w:t>
      </w:r>
      <w:r>
        <w:rPr>
          <w:color w:val="707070"/>
          <w:w w:val="110"/>
        </w:rPr>
        <w:t>Mantegna's</w:t>
      </w:r>
      <w:r>
        <w:rPr>
          <w:color w:val="707070"/>
          <w:spacing w:val="-27"/>
          <w:w w:val="110"/>
        </w:rPr>
        <w:t xml:space="preserve"> </w:t>
      </w:r>
      <w:r>
        <w:rPr>
          <w:i/>
          <w:color w:val="707070"/>
          <w:w w:val="110"/>
          <w:sz w:val="20"/>
        </w:rPr>
        <w:t>Dead</w:t>
      </w:r>
      <w:r>
        <w:rPr>
          <w:i/>
          <w:color w:val="707070"/>
          <w:spacing w:val="7"/>
          <w:w w:val="110"/>
          <w:sz w:val="20"/>
        </w:rPr>
        <w:t xml:space="preserve"> </w:t>
      </w:r>
      <w:r>
        <w:rPr>
          <w:i/>
          <w:color w:val="707070"/>
          <w:w w:val="110"/>
          <w:sz w:val="20"/>
        </w:rPr>
        <w:t xml:space="preserve">Christ </w:t>
      </w:r>
      <w:r>
        <w:rPr>
          <w:color w:val="707070"/>
          <w:spacing w:val="-6"/>
          <w:w w:val="110"/>
        </w:rPr>
        <w:t>[10]</w:t>
      </w:r>
      <w:r>
        <w:rPr>
          <w:color w:val="707070"/>
          <w:spacing w:val="-20"/>
          <w:w w:val="110"/>
        </w:rPr>
        <w:t xml:space="preserve"> </w:t>
      </w:r>
      <w:r>
        <w:rPr>
          <w:color w:val="707070"/>
          <w:w w:val="110"/>
        </w:rPr>
        <w:t>con­</w:t>
      </w:r>
      <w:r>
        <w:rPr>
          <w:color w:val="707070"/>
          <w:w w:val="106"/>
        </w:rPr>
        <w:t xml:space="preserve"> </w:t>
      </w:r>
      <w:r>
        <w:rPr>
          <w:color w:val="707070"/>
          <w:w w:val="110"/>
        </w:rPr>
        <w:t>forms</w:t>
      </w:r>
      <w:r>
        <w:rPr>
          <w:color w:val="707070"/>
          <w:spacing w:val="-6"/>
          <w:w w:val="110"/>
        </w:rPr>
        <w:t xml:space="preserve"> </w:t>
      </w:r>
      <w:r>
        <w:rPr>
          <w:color w:val="707070"/>
          <w:w w:val="110"/>
        </w:rPr>
        <w:t>to</w:t>
      </w:r>
      <w:r>
        <w:rPr>
          <w:color w:val="707070"/>
          <w:spacing w:val="-8"/>
          <w:w w:val="110"/>
        </w:rPr>
        <w:t xml:space="preserve"> </w:t>
      </w:r>
      <w:proofErr w:type="spellStart"/>
      <w:r>
        <w:rPr>
          <w:color w:val="707070"/>
          <w:w w:val="110"/>
        </w:rPr>
        <w:t>Wolfflin's</w:t>
      </w:r>
      <w:proofErr w:type="spellEnd"/>
      <w:r>
        <w:rPr>
          <w:color w:val="707070"/>
          <w:spacing w:val="-1"/>
          <w:w w:val="110"/>
        </w:rPr>
        <w:t xml:space="preserve"> </w:t>
      </w:r>
      <w:r>
        <w:rPr>
          <w:color w:val="707070"/>
          <w:w w:val="110"/>
        </w:rPr>
        <w:t>notion</w:t>
      </w:r>
      <w:r>
        <w:rPr>
          <w:color w:val="707070"/>
          <w:spacing w:val="-2"/>
          <w:w w:val="110"/>
        </w:rPr>
        <w:t xml:space="preserve"> </w:t>
      </w:r>
      <w:r>
        <w:rPr>
          <w:color w:val="707070"/>
          <w:w w:val="110"/>
        </w:rPr>
        <w:t>of</w:t>
      </w:r>
      <w:r>
        <w:rPr>
          <w:color w:val="707070"/>
          <w:spacing w:val="2"/>
          <w:w w:val="110"/>
        </w:rPr>
        <w:t xml:space="preserve"> </w:t>
      </w:r>
      <w:r>
        <w:rPr>
          <w:color w:val="707070"/>
          <w:w w:val="110"/>
        </w:rPr>
        <w:t>Classic</w:t>
      </w:r>
      <w:r>
        <w:rPr>
          <w:color w:val="707070"/>
          <w:spacing w:val="-2"/>
          <w:w w:val="110"/>
        </w:rPr>
        <w:t xml:space="preserve"> </w:t>
      </w:r>
      <w:r>
        <w:rPr>
          <w:color w:val="707070"/>
          <w:w w:val="110"/>
        </w:rPr>
        <w:t>design.</w:t>
      </w:r>
      <w:r>
        <w:rPr>
          <w:color w:val="707070"/>
          <w:spacing w:val="-9"/>
          <w:w w:val="110"/>
        </w:rPr>
        <w:t xml:space="preserve"> </w:t>
      </w:r>
      <w:r>
        <w:rPr>
          <w:rFonts w:ascii="Arial" w:hAnsi="Arial"/>
          <w:color w:val="707070"/>
          <w:w w:val="110"/>
          <w:sz w:val="20"/>
        </w:rPr>
        <w:t>It</w:t>
      </w:r>
      <w:r>
        <w:rPr>
          <w:rFonts w:ascii="Arial" w:hAnsi="Arial"/>
          <w:color w:val="707070"/>
          <w:spacing w:val="-27"/>
          <w:w w:val="110"/>
          <w:sz w:val="20"/>
        </w:rPr>
        <w:t xml:space="preserve"> </w:t>
      </w:r>
      <w:r>
        <w:rPr>
          <w:color w:val="707070"/>
          <w:w w:val="110"/>
        </w:rPr>
        <w:t>is</w:t>
      </w:r>
      <w:r>
        <w:rPr>
          <w:color w:val="707070"/>
          <w:spacing w:val="-9"/>
          <w:w w:val="110"/>
        </w:rPr>
        <w:t xml:space="preserve"> </w:t>
      </w:r>
      <w:r>
        <w:rPr>
          <w:i/>
          <w:color w:val="707070"/>
          <w:w w:val="110"/>
          <w:sz w:val="20"/>
        </w:rPr>
        <w:t>linear</w:t>
      </w:r>
      <w:r>
        <w:rPr>
          <w:i/>
          <w:color w:val="707070"/>
          <w:spacing w:val="-1"/>
          <w:w w:val="110"/>
          <w:sz w:val="20"/>
        </w:rPr>
        <w:t xml:space="preserve"> </w:t>
      </w:r>
      <w:r>
        <w:rPr>
          <w:color w:val="707070"/>
          <w:w w:val="110"/>
        </w:rPr>
        <w:t>in</w:t>
      </w:r>
      <w:r>
        <w:rPr>
          <w:color w:val="707070"/>
          <w:spacing w:val="-3"/>
          <w:w w:val="110"/>
        </w:rPr>
        <w:t xml:space="preserve"> </w:t>
      </w:r>
      <w:r>
        <w:rPr>
          <w:color w:val="707070"/>
          <w:w w:val="110"/>
        </w:rPr>
        <w:t>the</w:t>
      </w:r>
      <w:r>
        <w:rPr>
          <w:color w:val="707070"/>
          <w:spacing w:val="-2"/>
          <w:w w:val="110"/>
        </w:rPr>
        <w:t xml:space="preserve"> </w:t>
      </w:r>
      <w:r>
        <w:rPr>
          <w:color w:val="707070"/>
          <w:w w:val="110"/>
        </w:rPr>
        <w:t>sense that the edges of the forms and their spatial directions are</w:t>
      </w:r>
      <w:r>
        <w:rPr>
          <w:color w:val="707070"/>
          <w:spacing w:val="38"/>
          <w:w w:val="110"/>
        </w:rPr>
        <w:t xml:space="preserve"> </w:t>
      </w:r>
      <w:r>
        <w:rPr>
          <w:color w:val="707070"/>
          <w:w w:val="110"/>
        </w:rPr>
        <w:t>clearly</w:t>
      </w:r>
      <w:r>
        <w:rPr>
          <w:color w:val="707070"/>
          <w:w w:val="106"/>
        </w:rPr>
        <w:t xml:space="preserve"> </w:t>
      </w:r>
      <w:r>
        <w:rPr>
          <w:color w:val="707070"/>
          <w:w w:val="110"/>
        </w:rPr>
        <w:t>observable. The lines defining the sides of the platform</w:t>
      </w:r>
      <w:r>
        <w:rPr>
          <w:color w:val="707070"/>
          <w:spacing w:val="-8"/>
          <w:w w:val="110"/>
        </w:rPr>
        <w:t xml:space="preserve"> </w:t>
      </w:r>
      <w:r>
        <w:rPr>
          <w:color w:val="707070"/>
          <w:w w:val="110"/>
        </w:rPr>
        <w:t>supporting</w:t>
      </w:r>
      <w:r>
        <w:rPr>
          <w:color w:val="707070"/>
          <w:w w:val="114"/>
        </w:rPr>
        <w:t xml:space="preserve"> </w:t>
      </w:r>
      <w:r>
        <w:rPr>
          <w:color w:val="707070"/>
          <w:w w:val="110"/>
        </w:rPr>
        <w:t>Christ'</w:t>
      </w:r>
      <w:r>
        <w:rPr>
          <w:color w:val="707070"/>
          <w:w w:val="110"/>
        </w:rPr>
        <w:t>s body guide the eye to a notional, but identifiable,</w:t>
      </w:r>
      <w:r>
        <w:rPr>
          <w:color w:val="707070"/>
          <w:spacing w:val="18"/>
          <w:w w:val="110"/>
        </w:rPr>
        <w:t xml:space="preserve"> </w:t>
      </w:r>
      <w:r>
        <w:rPr>
          <w:color w:val="707070"/>
          <w:w w:val="110"/>
        </w:rPr>
        <w:t>point</w:t>
      </w:r>
      <w:r>
        <w:rPr>
          <w:color w:val="707070"/>
          <w:w w:val="111"/>
        </w:rPr>
        <w:t xml:space="preserve"> </w:t>
      </w:r>
      <w:r>
        <w:rPr>
          <w:color w:val="707070"/>
          <w:w w:val="110"/>
        </w:rPr>
        <w:t xml:space="preserve">above the picture. This so-called </w:t>
      </w:r>
      <w:r>
        <w:rPr>
          <w:i/>
          <w:color w:val="707070"/>
          <w:w w:val="110"/>
          <w:sz w:val="20"/>
        </w:rPr>
        <w:t xml:space="preserve">vanishing point </w:t>
      </w:r>
      <w:r>
        <w:rPr>
          <w:color w:val="707070"/>
          <w:w w:val="110"/>
        </w:rPr>
        <w:t>requires that</w:t>
      </w:r>
      <w:r>
        <w:rPr>
          <w:color w:val="707070"/>
          <w:spacing w:val="57"/>
          <w:w w:val="110"/>
        </w:rPr>
        <w:t xml:space="preserve"> </w:t>
      </w:r>
      <w:r>
        <w:rPr>
          <w:color w:val="707070"/>
          <w:w w:val="110"/>
        </w:rPr>
        <w:t>the</w:t>
      </w:r>
      <w:r>
        <w:rPr>
          <w:color w:val="707070"/>
          <w:w w:val="108"/>
        </w:rPr>
        <w:t xml:space="preserve"> </w:t>
      </w:r>
      <w:r>
        <w:rPr>
          <w:color w:val="707070"/>
          <w:w w:val="110"/>
        </w:rPr>
        <w:t xml:space="preserve">artist construct the space as </w:t>
      </w:r>
      <w:r>
        <w:rPr>
          <w:rFonts w:ascii="Arial" w:hAnsi="Arial"/>
          <w:color w:val="707070"/>
          <w:w w:val="110"/>
          <w:sz w:val="20"/>
        </w:rPr>
        <w:t xml:space="preserve">if </w:t>
      </w:r>
      <w:r>
        <w:rPr>
          <w:color w:val="707070"/>
          <w:w w:val="110"/>
        </w:rPr>
        <w:t>it were a rectangular box. Two</w:t>
      </w:r>
      <w:r>
        <w:rPr>
          <w:color w:val="707070"/>
          <w:spacing w:val="35"/>
          <w:w w:val="110"/>
        </w:rPr>
        <w:t xml:space="preserve"> </w:t>
      </w:r>
      <w:r>
        <w:rPr>
          <w:color w:val="707070"/>
          <w:w w:val="110"/>
        </w:rPr>
        <w:t>sides</w:t>
      </w:r>
      <w:r>
        <w:rPr>
          <w:color w:val="707070"/>
          <w:w w:val="111"/>
        </w:rPr>
        <w:t xml:space="preserve"> </w:t>
      </w:r>
      <w:r>
        <w:rPr>
          <w:color w:val="707070"/>
          <w:w w:val="110"/>
        </w:rPr>
        <w:t>of</w:t>
      </w:r>
      <w:r>
        <w:rPr>
          <w:color w:val="707070"/>
          <w:spacing w:val="-10"/>
          <w:w w:val="110"/>
        </w:rPr>
        <w:t xml:space="preserve"> </w:t>
      </w:r>
      <w:r>
        <w:rPr>
          <w:color w:val="707070"/>
          <w:w w:val="110"/>
        </w:rPr>
        <w:t>the</w:t>
      </w:r>
      <w:r>
        <w:rPr>
          <w:color w:val="707070"/>
          <w:spacing w:val="-23"/>
          <w:w w:val="110"/>
        </w:rPr>
        <w:t xml:space="preserve"> </w:t>
      </w:r>
      <w:r>
        <w:rPr>
          <w:color w:val="707070"/>
          <w:w w:val="110"/>
        </w:rPr>
        <w:t>box</w:t>
      </w:r>
      <w:r>
        <w:rPr>
          <w:color w:val="707070"/>
          <w:spacing w:val="-11"/>
          <w:w w:val="110"/>
        </w:rPr>
        <w:t xml:space="preserve"> </w:t>
      </w:r>
      <w:r>
        <w:rPr>
          <w:color w:val="707070"/>
          <w:w w:val="110"/>
        </w:rPr>
        <w:t>are</w:t>
      </w:r>
      <w:r>
        <w:rPr>
          <w:color w:val="707070"/>
          <w:spacing w:val="-28"/>
          <w:w w:val="110"/>
        </w:rPr>
        <w:t xml:space="preserve"> </w:t>
      </w:r>
      <w:r>
        <w:rPr>
          <w:color w:val="707070"/>
          <w:w w:val="110"/>
        </w:rPr>
        <w:t>parallel</w:t>
      </w:r>
      <w:r>
        <w:rPr>
          <w:color w:val="707070"/>
          <w:spacing w:val="-1"/>
          <w:w w:val="110"/>
        </w:rPr>
        <w:t xml:space="preserve"> </w:t>
      </w:r>
      <w:r>
        <w:rPr>
          <w:color w:val="707070"/>
          <w:w w:val="110"/>
        </w:rPr>
        <w:t>to</w:t>
      </w:r>
      <w:r>
        <w:rPr>
          <w:color w:val="707070"/>
          <w:spacing w:val="-14"/>
          <w:w w:val="110"/>
        </w:rPr>
        <w:t xml:space="preserve"> </w:t>
      </w:r>
      <w:r>
        <w:rPr>
          <w:color w:val="707070"/>
          <w:w w:val="110"/>
        </w:rPr>
        <w:t>the</w:t>
      </w:r>
      <w:r>
        <w:rPr>
          <w:color w:val="707070"/>
          <w:spacing w:val="-19"/>
          <w:w w:val="110"/>
        </w:rPr>
        <w:t xml:space="preserve"> </w:t>
      </w:r>
      <w:r>
        <w:rPr>
          <w:color w:val="707070"/>
          <w:w w:val="110"/>
        </w:rPr>
        <w:t>picture</w:t>
      </w:r>
      <w:r>
        <w:rPr>
          <w:color w:val="707070"/>
          <w:spacing w:val="-16"/>
          <w:w w:val="110"/>
        </w:rPr>
        <w:t xml:space="preserve"> </w:t>
      </w:r>
      <w:r>
        <w:rPr>
          <w:color w:val="707070"/>
          <w:w w:val="110"/>
        </w:rPr>
        <w:t>plane,</w:t>
      </w:r>
      <w:r>
        <w:rPr>
          <w:color w:val="707070"/>
          <w:spacing w:val="-16"/>
          <w:w w:val="110"/>
        </w:rPr>
        <w:t xml:space="preserve"> </w:t>
      </w:r>
      <w:r>
        <w:rPr>
          <w:color w:val="707070"/>
          <w:w w:val="110"/>
        </w:rPr>
        <w:t>which</w:t>
      </w:r>
      <w:r>
        <w:rPr>
          <w:color w:val="707070"/>
          <w:spacing w:val="-13"/>
          <w:w w:val="110"/>
        </w:rPr>
        <w:t xml:space="preserve"> </w:t>
      </w:r>
      <w:r>
        <w:rPr>
          <w:color w:val="707070"/>
          <w:w w:val="110"/>
        </w:rPr>
        <w:t>is</w:t>
      </w:r>
      <w:r>
        <w:rPr>
          <w:color w:val="707070"/>
          <w:spacing w:val="-16"/>
          <w:w w:val="110"/>
        </w:rPr>
        <w:t xml:space="preserve"> </w:t>
      </w:r>
      <w:r>
        <w:rPr>
          <w:color w:val="707070"/>
          <w:w w:val="110"/>
        </w:rPr>
        <w:t>the</w:t>
      </w:r>
      <w:r>
        <w:rPr>
          <w:color w:val="707070"/>
          <w:spacing w:val="-20"/>
          <w:w w:val="110"/>
        </w:rPr>
        <w:t xml:space="preserve"> </w:t>
      </w:r>
      <w:r>
        <w:rPr>
          <w:color w:val="707070"/>
          <w:w w:val="110"/>
        </w:rPr>
        <w:t>physical</w:t>
      </w:r>
      <w:r>
        <w:rPr>
          <w:color w:val="707070"/>
          <w:spacing w:val="-5"/>
          <w:w w:val="110"/>
        </w:rPr>
        <w:t xml:space="preserve"> </w:t>
      </w:r>
      <w:proofErr w:type="spellStart"/>
      <w:r>
        <w:rPr>
          <w:color w:val="707070"/>
          <w:w w:val="110"/>
        </w:rPr>
        <w:t>sur</w:t>
      </w:r>
      <w:proofErr w:type="spellEnd"/>
      <w:r>
        <w:rPr>
          <w:color w:val="707070"/>
          <w:w w:val="110"/>
        </w:rPr>
        <w:t>-</w:t>
      </w:r>
    </w:p>
    <w:p w:rsidR="005153CF" w:rsidRDefault="005153C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153CF" w:rsidRDefault="005153CF">
      <w:pPr>
        <w:spacing w:before="9"/>
        <w:rPr>
          <w:rFonts w:ascii="Times New Roman" w:eastAsia="Times New Roman" w:hAnsi="Times New Roman" w:cs="Times New Roman"/>
          <w:sz w:val="10"/>
          <w:szCs w:val="10"/>
        </w:rPr>
      </w:pPr>
    </w:p>
    <w:p w:rsidR="005153CF" w:rsidRDefault="00D15B80">
      <w:pPr>
        <w:spacing w:line="5433" w:lineRule="exac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08"/>
          <w:sz w:val="20"/>
          <w:szCs w:val="20"/>
        </w:rPr>
        <w:drawing>
          <wp:inline distT="0" distB="0" distL="0" distR="0">
            <wp:extent cx="3998976" cy="3450336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8976" cy="345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3CF" w:rsidRDefault="00D15B80">
      <w:pPr>
        <w:pStyle w:val="ListParagraph"/>
        <w:numPr>
          <w:ilvl w:val="0"/>
          <w:numId w:val="6"/>
        </w:numPr>
        <w:tabs>
          <w:tab w:val="left" w:pos="330"/>
        </w:tabs>
        <w:spacing w:before="43"/>
        <w:jc w:val="left"/>
        <w:rPr>
          <w:rFonts w:ascii="Times New Roman" w:eastAsia="Times New Roman" w:hAnsi="Times New Roman" w:cs="Times New Roman"/>
          <w:color w:val="707070"/>
          <w:sz w:val="16"/>
          <w:szCs w:val="16"/>
        </w:rPr>
      </w:pPr>
      <w:r>
        <w:rPr>
          <w:rFonts w:ascii="Times New Roman"/>
          <w:color w:val="707070"/>
          <w:sz w:val="16"/>
        </w:rPr>
        <w:t xml:space="preserve">Andrea Mantegna, </w:t>
      </w:r>
      <w:r>
        <w:rPr>
          <w:rFonts w:ascii="Times New Roman"/>
          <w:i/>
          <w:color w:val="707070"/>
          <w:sz w:val="17"/>
        </w:rPr>
        <w:t xml:space="preserve">Dead Christ, </w:t>
      </w:r>
      <w:r>
        <w:rPr>
          <w:rFonts w:ascii="Times New Roman"/>
          <w:color w:val="707070"/>
          <w:sz w:val="16"/>
        </w:rPr>
        <w:t xml:space="preserve">c. 1500, </w:t>
      </w:r>
      <w:proofErr w:type="spellStart"/>
      <w:r>
        <w:rPr>
          <w:rFonts w:ascii="Times New Roman"/>
          <w:color w:val="878787"/>
          <w:sz w:val="16"/>
        </w:rPr>
        <w:t>Pinacoteca</w:t>
      </w:r>
      <w:proofErr w:type="spellEnd"/>
      <w:r>
        <w:rPr>
          <w:rFonts w:ascii="Times New Roman"/>
          <w:color w:val="878787"/>
          <w:sz w:val="16"/>
        </w:rPr>
        <w:t xml:space="preserve"> </w:t>
      </w:r>
      <w:r>
        <w:rPr>
          <w:rFonts w:ascii="Times New Roman"/>
          <w:color w:val="707070"/>
          <w:sz w:val="16"/>
        </w:rPr>
        <w:t xml:space="preserve">di </w:t>
      </w:r>
      <w:proofErr w:type="spellStart"/>
      <w:r>
        <w:rPr>
          <w:rFonts w:ascii="Times New Roman"/>
          <w:color w:val="707070"/>
          <w:sz w:val="16"/>
        </w:rPr>
        <w:t>Brera</w:t>
      </w:r>
      <w:proofErr w:type="spellEnd"/>
      <w:r>
        <w:rPr>
          <w:rFonts w:ascii="Times New Roman"/>
          <w:color w:val="707070"/>
          <w:sz w:val="16"/>
        </w:rPr>
        <w:t>,</w:t>
      </w:r>
      <w:r>
        <w:rPr>
          <w:rFonts w:ascii="Times New Roman"/>
          <w:color w:val="707070"/>
          <w:spacing w:val="5"/>
          <w:sz w:val="16"/>
        </w:rPr>
        <w:t xml:space="preserve"> </w:t>
      </w:r>
      <w:r>
        <w:rPr>
          <w:rFonts w:ascii="Times New Roman"/>
          <w:color w:val="878787"/>
          <w:sz w:val="16"/>
        </w:rPr>
        <w:t>Milan.</w:t>
      </w:r>
    </w:p>
    <w:p w:rsidR="005153CF" w:rsidRDefault="005153CF">
      <w:pPr>
        <w:rPr>
          <w:rFonts w:ascii="Times New Roman" w:eastAsia="Times New Roman" w:hAnsi="Times New Roman" w:cs="Times New Roman"/>
          <w:sz w:val="16"/>
          <w:szCs w:val="16"/>
        </w:rPr>
        <w:sectPr w:rsidR="005153CF">
          <w:type w:val="continuous"/>
          <w:pgSz w:w="15840" w:h="12240" w:orient="landscape"/>
          <w:pgMar w:top="280" w:right="820" w:bottom="280" w:left="420" w:header="720" w:footer="720" w:gutter="0"/>
          <w:cols w:num="2" w:space="720" w:equalWidth="0">
            <w:col w:w="7786" w:space="297"/>
            <w:col w:w="6517"/>
          </w:cols>
        </w:sectPr>
      </w:pPr>
    </w:p>
    <w:p w:rsidR="005153CF" w:rsidRDefault="005153CF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:rsidR="005153CF" w:rsidRDefault="005153CF">
      <w:pPr>
        <w:rPr>
          <w:rFonts w:ascii="Times New Roman" w:eastAsia="Times New Roman" w:hAnsi="Times New Roman" w:cs="Times New Roman"/>
          <w:sz w:val="20"/>
          <w:szCs w:val="20"/>
        </w:rPr>
        <w:sectPr w:rsidR="005153CF">
          <w:pgSz w:w="15840" w:h="12240" w:orient="landscape"/>
          <w:pgMar w:top="180" w:right="880" w:bottom="0" w:left="1260" w:header="720" w:footer="720" w:gutter="0"/>
          <w:cols w:space="720"/>
        </w:sectPr>
      </w:pPr>
    </w:p>
    <w:p w:rsidR="005153CF" w:rsidRDefault="00D15B80">
      <w:pPr>
        <w:tabs>
          <w:tab w:val="left" w:pos="3861"/>
        </w:tabs>
        <w:spacing w:before="112"/>
        <w:ind w:left="122"/>
        <w:jc w:val="both"/>
        <w:rPr>
          <w:rFonts w:ascii="Times New Roman" w:eastAsia="Times New Roman" w:hAnsi="Times New Roman" w:cs="Times New Roman"/>
          <w:sz w:val="13"/>
          <w:szCs w:val="13"/>
        </w:rPr>
      </w:pPr>
      <w:r>
        <w:lastRenderedPageBreak/>
        <w:pict>
          <v:group id="_x0000_s1064" style="position:absolute;left:0;text-align:left;margin-left:398.9pt;margin-top:13.45pt;width:.1pt;height:588pt;z-index:251661824;mso-position-horizontal-relative:page;mso-position-vertical-relative:page" coordorigin="7978,269" coordsize="2,11760">
            <v:shape id="_x0000_s1065" style="position:absolute;left:7978;top:269;width:2;height:11760" coordorigin="7978,269" coordsize="0,11760" path="m7978,12029r,-11760e" filled="f" strokeweight="1.2pt">
              <v:path arrowok="t"/>
            </v:shape>
            <w10:wrap anchorx="page" anchory="page"/>
          </v:group>
        </w:pict>
      </w:r>
      <w:r>
        <w:rPr>
          <w:rFonts w:ascii="Courier New"/>
          <w:color w:val="757575"/>
          <w:spacing w:val="-16"/>
          <w:sz w:val="18"/>
        </w:rPr>
        <w:t>26</w:t>
      </w:r>
      <w:r>
        <w:rPr>
          <w:rFonts w:ascii="Courier New"/>
          <w:color w:val="757575"/>
          <w:spacing w:val="-16"/>
          <w:sz w:val="18"/>
        </w:rPr>
        <w:tab/>
      </w:r>
      <w:r>
        <w:rPr>
          <w:rFonts w:ascii="Times New Roman"/>
          <w:color w:val="757575"/>
          <w:w w:val="105"/>
          <w:sz w:val="13"/>
        </w:rPr>
        <w:t xml:space="preserve">T H </w:t>
      </w:r>
      <w:proofErr w:type="gramStart"/>
      <w:r>
        <w:rPr>
          <w:rFonts w:ascii="Times New Roman"/>
          <w:color w:val="757575"/>
          <w:w w:val="105"/>
          <w:sz w:val="13"/>
        </w:rPr>
        <w:t>E  M</w:t>
      </w:r>
      <w:proofErr w:type="gramEnd"/>
      <w:r>
        <w:rPr>
          <w:rFonts w:ascii="Times New Roman"/>
          <w:color w:val="757575"/>
          <w:w w:val="105"/>
          <w:sz w:val="13"/>
        </w:rPr>
        <w:t xml:space="preserve"> E T H ODO L OG I ES  OF  A</w:t>
      </w:r>
      <w:r>
        <w:rPr>
          <w:rFonts w:ascii="Times New Roman"/>
          <w:color w:val="757575"/>
          <w:spacing w:val="2"/>
          <w:w w:val="105"/>
          <w:sz w:val="13"/>
        </w:rPr>
        <w:t xml:space="preserve"> </w:t>
      </w:r>
      <w:r>
        <w:rPr>
          <w:rFonts w:ascii="Times New Roman"/>
          <w:color w:val="757575"/>
          <w:w w:val="105"/>
          <w:sz w:val="13"/>
        </w:rPr>
        <w:t>RT</w:t>
      </w:r>
    </w:p>
    <w:p w:rsidR="005153CF" w:rsidRDefault="005153CF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5153CF" w:rsidRDefault="00D15B80">
      <w:pPr>
        <w:pStyle w:val="BodyText"/>
        <w:spacing w:before="109" w:line="276" w:lineRule="auto"/>
        <w:ind w:left="122" w:right="13"/>
        <w:jc w:val="both"/>
      </w:pPr>
      <w:proofErr w:type="gramStart"/>
      <w:r>
        <w:rPr>
          <w:color w:val="757575"/>
          <w:w w:val="110"/>
        </w:rPr>
        <w:t>face</w:t>
      </w:r>
      <w:proofErr w:type="gramEnd"/>
      <w:r>
        <w:rPr>
          <w:color w:val="757575"/>
          <w:w w:val="110"/>
        </w:rPr>
        <w:t xml:space="preserve"> of the work (here the top and bottom horizontals of the</w:t>
      </w:r>
      <w:r>
        <w:rPr>
          <w:color w:val="757575"/>
          <w:spacing w:val="30"/>
          <w:w w:val="110"/>
        </w:rPr>
        <w:t xml:space="preserve"> </w:t>
      </w:r>
      <w:r>
        <w:rPr>
          <w:color w:val="757575"/>
          <w:w w:val="110"/>
        </w:rPr>
        <w:t>plat­ form),</w:t>
      </w:r>
      <w:r>
        <w:rPr>
          <w:color w:val="757575"/>
          <w:spacing w:val="-21"/>
          <w:w w:val="110"/>
        </w:rPr>
        <w:t xml:space="preserve"> </w:t>
      </w:r>
      <w:r>
        <w:rPr>
          <w:color w:val="757575"/>
          <w:w w:val="110"/>
        </w:rPr>
        <w:t>and</w:t>
      </w:r>
      <w:r>
        <w:rPr>
          <w:color w:val="757575"/>
          <w:spacing w:val="-14"/>
          <w:w w:val="110"/>
        </w:rPr>
        <w:t xml:space="preserve"> </w:t>
      </w:r>
      <w:r>
        <w:rPr>
          <w:color w:val="757575"/>
          <w:w w:val="110"/>
        </w:rPr>
        <w:t>two</w:t>
      </w:r>
      <w:r>
        <w:rPr>
          <w:color w:val="757575"/>
          <w:spacing w:val="-15"/>
          <w:w w:val="110"/>
        </w:rPr>
        <w:t xml:space="preserve"> </w:t>
      </w:r>
      <w:r>
        <w:rPr>
          <w:color w:val="757575"/>
          <w:w w:val="110"/>
        </w:rPr>
        <w:t>are</w:t>
      </w:r>
      <w:r>
        <w:rPr>
          <w:color w:val="757575"/>
          <w:spacing w:val="-21"/>
          <w:w w:val="110"/>
        </w:rPr>
        <w:t xml:space="preserve"> </w:t>
      </w:r>
      <w:r>
        <w:rPr>
          <w:color w:val="757575"/>
          <w:w w:val="110"/>
        </w:rPr>
        <w:t>perpendicular</w:t>
      </w:r>
      <w:r>
        <w:rPr>
          <w:color w:val="757575"/>
          <w:spacing w:val="14"/>
          <w:w w:val="110"/>
        </w:rPr>
        <w:t xml:space="preserve"> </w:t>
      </w:r>
      <w:r>
        <w:rPr>
          <w:color w:val="757575"/>
          <w:w w:val="110"/>
        </w:rPr>
        <w:t>to</w:t>
      </w:r>
      <w:r>
        <w:rPr>
          <w:color w:val="757575"/>
          <w:spacing w:val="-17"/>
          <w:w w:val="110"/>
        </w:rPr>
        <w:t xml:space="preserve"> </w:t>
      </w:r>
      <w:r>
        <w:rPr>
          <w:color w:val="757575"/>
          <w:w w:val="110"/>
        </w:rPr>
        <w:t>it</w:t>
      </w:r>
      <w:r>
        <w:rPr>
          <w:color w:val="757575"/>
          <w:spacing w:val="-11"/>
          <w:w w:val="110"/>
        </w:rPr>
        <w:t xml:space="preserve"> </w:t>
      </w:r>
      <w:r>
        <w:rPr>
          <w:color w:val="757575"/>
          <w:w w:val="110"/>
        </w:rPr>
        <w:t>(the</w:t>
      </w:r>
      <w:r>
        <w:rPr>
          <w:color w:val="757575"/>
          <w:spacing w:val="-23"/>
          <w:w w:val="110"/>
        </w:rPr>
        <w:t xml:space="preserve"> </w:t>
      </w:r>
      <w:r>
        <w:rPr>
          <w:color w:val="757575"/>
          <w:w w:val="110"/>
        </w:rPr>
        <w:t>sides).</w:t>
      </w:r>
      <w:r>
        <w:rPr>
          <w:color w:val="757575"/>
          <w:spacing w:val="-23"/>
          <w:w w:val="110"/>
        </w:rPr>
        <w:t xml:space="preserve"> </w:t>
      </w:r>
      <w:r>
        <w:rPr>
          <w:color w:val="757575"/>
          <w:w w:val="110"/>
        </w:rPr>
        <w:t>The</w:t>
      </w:r>
      <w:r>
        <w:rPr>
          <w:color w:val="757575"/>
          <w:spacing w:val="-27"/>
          <w:w w:val="110"/>
        </w:rPr>
        <w:t xml:space="preserve"> </w:t>
      </w:r>
      <w:r>
        <w:rPr>
          <w:color w:val="757575"/>
          <w:w w:val="110"/>
        </w:rPr>
        <w:t>platform</w:t>
      </w:r>
      <w:r>
        <w:rPr>
          <w:color w:val="757575"/>
          <w:spacing w:val="3"/>
          <w:w w:val="110"/>
        </w:rPr>
        <w:t xml:space="preserve"> </w:t>
      </w:r>
      <w:r>
        <w:rPr>
          <w:color w:val="757575"/>
          <w:w w:val="110"/>
        </w:rPr>
        <w:t>itself</w:t>
      </w:r>
      <w:r>
        <w:rPr>
          <w:color w:val="757575"/>
          <w:w w:val="102"/>
        </w:rPr>
        <w:t xml:space="preserve"> </w:t>
      </w:r>
      <w:r>
        <w:rPr>
          <w:color w:val="757575"/>
          <w:w w:val="110"/>
        </w:rPr>
        <w:t>fits into the constructed space of the painting and defines</w:t>
      </w:r>
      <w:r>
        <w:rPr>
          <w:color w:val="757575"/>
          <w:spacing w:val="15"/>
          <w:w w:val="110"/>
        </w:rPr>
        <w:t xml:space="preserve"> </w:t>
      </w:r>
      <w:r>
        <w:rPr>
          <w:color w:val="757575"/>
          <w:w w:val="110"/>
        </w:rPr>
        <w:t>it.</w:t>
      </w:r>
    </w:p>
    <w:p w:rsidR="005153CF" w:rsidRDefault="00D15B80">
      <w:pPr>
        <w:pStyle w:val="BodyText"/>
        <w:spacing w:line="273" w:lineRule="auto"/>
        <w:ind w:left="127" w:right="4" w:firstLine="244"/>
        <w:jc w:val="both"/>
      </w:pPr>
      <w:r>
        <w:rPr>
          <w:color w:val="757575"/>
          <w:w w:val="110"/>
        </w:rPr>
        <w:t xml:space="preserve">By </w:t>
      </w:r>
      <w:r>
        <w:rPr>
          <w:i/>
          <w:color w:val="757575"/>
          <w:w w:val="110"/>
          <w:sz w:val="20"/>
        </w:rPr>
        <w:t xml:space="preserve">plane, </w:t>
      </w:r>
      <w:proofErr w:type="spellStart"/>
      <w:r>
        <w:rPr>
          <w:color w:val="757575"/>
          <w:w w:val="110"/>
        </w:rPr>
        <w:t>Wolfflin</w:t>
      </w:r>
      <w:proofErr w:type="spellEnd"/>
      <w:r>
        <w:rPr>
          <w:color w:val="757575"/>
          <w:w w:val="110"/>
        </w:rPr>
        <w:t xml:space="preserve"> refers </w:t>
      </w:r>
      <w:proofErr w:type="spellStart"/>
      <w:proofErr w:type="gramStart"/>
      <w:r>
        <w:rPr>
          <w:rFonts w:ascii="Arial" w:hAnsi="Arial"/>
          <w:color w:val="757575"/>
          <w:w w:val="110"/>
          <w:sz w:val="19"/>
        </w:rPr>
        <w:t>fo</w:t>
      </w:r>
      <w:proofErr w:type="spellEnd"/>
      <w:proofErr w:type="gramEnd"/>
      <w:r>
        <w:rPr>
          <w:rFonts w:ascii="Arial" w:hAnsi="Arial"/>
          <w:color w:val="757575"/>
          <w:w w:val="110"/>
          <w:sz w:val="19"/>
        </w:rPr>
        <w:t xml:space="preserve"> </w:t>
      </w:r>
      <w:r>
        <w:rPr>
          <w:color w:val="757575"/>
          <w:w w:val="110"/>
        </w:rPr>
        <w:t>the Renaissance painters' practice of</w:t>
      </w:r>
      <w:r>
        <w:rPr>
          <w:color w:val="757575"/>
          <w:w w:val="95"/>
        </w:rPr>
        <w:t xml:space="preserve"> </w:t>
      </w:r>
      <w:r>
        <w:rPr>
          <w:color w:val="757575"/>
          <w:w w:val="110"/>
        </w:rPr>
        <w:t>arranging a spatial sequence identifiably parallel to the</w:t>
      </w:r>
      <w:r>
        <w:rPr>
          <w:color w:val="757575"/>
          <w:spacing w:val="18"/>
          <w:w w:val="110"/>
        </w:rPr>
        <w:t xml:space="preserve"> </w:t>
      </w:r>
      <w:r>
        <w:rPr>
          <w:color w:val="757575"/>
          <w:w w:val="110"/>
        </w:rPr>
        <w:t xml:space="preserve">picture plane. Thus, in the </w:t>
      </w:r>
      <w:r>
        <w:rPr>
          <w:i/>
          <w:color w:val="757575"/>
          <w:w w:val="110"/>
          <w:sz w:val="20"/>
        </w:rPr>
        <w:t xml:space="preserve">Dead Christ, </w:t>
      </w:r>
      <w:r>
        <w:rPr>
          <w:color w:val="757575"/>
          <w:w w:val="110"/>
        </w:rPr>
        <w:t>we can say that Christ's feet are</w:t>
      </w:r>
      <w:r>
        <w:rPr>
          <w:color w:val="757575"/>
          <w:spacing w:val="26"/>
          <w:w w:val="110"/>
        </w:rPr>
        <w:t xml:space="preserve"> </w:t>
      </w:r>
      <w:r>
        <w:rPr>
          <w:color w:val="757575"/>
          <w:w w:val="110"/>
        </w:rPr>
        <w:t>in</w:t>
      </w:r>
      <w:r>
        <w:rPr>
          <w:color w:val="757575"/>
          <w:w w:val="108"/>
        </w:rPr>
        <w:t xml:space="preserve"> </w:t>
      </w:r>
      <w:r>
        <w:rPr>
          <w:color w:val="757575"/>
          <w:w w:val="110"/>
        </w:rPr>
        <w:t>the foreground and that our eye is carried toward his head by</w:t>
      </w:r>
      <w:r>
        <w:rPr>
          <w:color w:val="757575"/>
          <w:spacing w:val="-4"/>
          <w:w w:val="110"/>
        </w:rPr>
        <w:t xml:space="preserve"> </w:t>
      </w:r>
      <w:r>
        <w:rPr>
          <w:color w:val="757575"/>
          <w:w w:val="110"/>
        </w:rPr>
        <w:t>a</w:t>
      </w:r>
      <w:r>
        <w:rPr>
          <w:color w:val="757575"/>
          <w:w w:val="104"/>
        </w:rPr>
        <w:t xml:space="preserve"> </w:t>
      </w:r>
      <w:r>
        <w:rPr>
          <w:color w:val="757575"/>
          <w:w w:val="110"/>
        </w:rPr>
        <w:t>sequence of planes that includes first his legs and then his torso.</w:t>
      </w:r>
      <w:r>
        <w:rPr>
          <w:color w:val="757575"/>
          <w:spacing w:val="26"/>
          <w:w w:val="110"/>
        </w:rPr>
        <w:t xml:space="preserve"> </w:t>
      </w:r>
      <w:r>
        <w:rPr>
          <w:color w:val="757575"/>
          <w:w w:val="110"/>
          <w:sz w:val="22"/>
        </w:rPr>
        <w:t>In</w:t>
      </w:r>
      <w:r>
        <w:rPr>
          <w:color w:val="757575"/>
          <w:w w:val="107"/>
          <w:sz w:val="22"/>
        </w:rPr>
        <w:t xml:space="preserve"> </w:t>
      </w:r>
      <w:r>
        <w:rPr>
          <w:color w:val="757575"/>
          <w:w w:val="110"/>
        </w:rPr>
        <w:t>order</w:t>
      </w:r>
      <w:r>
        <w:rPr>
          <w:color w:val="757575"/>
          <w:spacing w:val="-5"/>
          <w:w w:val="110"/>
        </w:rPr>
        <w:t xml:space="preserve"> </w:t>
      </w:r>
      <w:r>
        <w:rPr>
          <w:color w:val="757575"/>
          <w:w w:val="110"/>
        </w:rPr>
        <w:t>to</w:t>
      </w:r>
      <w:r>
        <w:rPr>
          <w:color w:val="757575"/>
          <w:spacing w:val="-8"/>
          <w:w w:val="110"/>
        </w:rPr>
        <w:t xml:space="preserve"> </w:t>
      </w:r>
      <w:r>
        <w:rPr>
          <w:color w:val="757575"/>
          <w:w w:val="110"/>
        </w:rPr>
        <w:t>create</w:t>
      </w:r>
      <w:r>
        <w:rPr>
          <w:color w:val="757575"/>
          <w:spacing w:val="-9"/>
          <w:w w:val="110"/>
        </w:rPr>
        <w:t xml:space="preserve"> </w:t>
      </w:r>
      <w:r>
        <w:rPr>
          <w:color w:val="757575"/>
          <w:w w:val="110"/>
        </w:rPr>
        <w:t>the</w:t>
      </w:r>
      <w:r>
        <w:rPr>
          <w:color w:val="757575"/>
          <w:spacing w:val="-9"/>
          <w:w w:val="110"/>
        </w:rPr>
        <w:t xml:space="preserve"> </w:t>
      </w:r>
      <w:r>
        <w:rPr>
          <w:color w:val="757575"/>
          <w:w w:val="110"/>
        </w:rPr>
        <w:t>illusion</w:t>
      </w:r>
      <w:r>
        <w:rPr>
          <w:color w:val="757575"/>
          <w:spacing w:val="-1"/>
          <w:w w:val="110"/>
        </w:rPr>
        <w:t xml:space="preserve"> </w:t>
      </w:r>
      <w:r>
        <w:rPr>
          <w:color w:val="757575"/>
          <w:w w:val="110"/>
        </w:rPr>
        <w:t>that</w:t>
      </w:r>
      <w:r>
        <w:rPr>
          <w:color w:val="757575"/>
          <w:spacing w:val="-10"/>
          <w:w w:val="110"/>
        </w:rPr>
        <w:t xml:space="preserve"> </w:t>
      </w:r>
      <w:r>
        <w:rPr>
          <w:color w:val="757575"/>
          <w:w w:val="110"/>
        </w:rPr>
        <w:t>Christ</w:t>
      </w:r>
      <w:r>
        <w:rPr>
          <w:color w:val="757575"/>
          <w:spacing w:val="-9"/>
          <w:w w:val="110"/>
        </w:rPr>
        <w:t xml:space="preserve"> </w:t>
      </w:r>
      <w:r>
        <w:rPr>
          <w:color w:val="757575"/>
          <w:w w:val="110"/>
        </w:rPr>
        <w:t>does</w:t>
      </w:r>
      <w:r>
        <w:rPr>
          <w:color w:val="757575"/>
          <w:spacing w:val="-23"/>
          <w:w w:val="110"/>
        </w:rPr>
        <w:t xml:space="preserve"> </w:t>
      </w:r>
      <w:r>
        <w:rPr>
          <w:color w:val="757575"/>
          <w:w w:val="110"/>
        </w:rPr>
        <w:t>indeed</w:t>
      </w:r>
      <w:r>
        <w:rPr>
          <w:color w:val="757575"/>
          <w:spacing w:val="-3"/>
          <w:w w:val="110"/>
        </w:rPr>
        <w:t xml:space="preserve"> </w:t>
      </w:r>
      <w:r>
        <w:rPr>
          <w:color w:val="757575"/>
          <w:w w:val="110"/>
        </w:rPr>
        <w:t>lie</w:t>
      </w:r>
      <w:r>
        <w:rPr>
          <w:color w:val="757575"/>
          <w:spacing w:val="-19"/>
          <w:w w:val="110"/>
        </w:rPr>
        <w:t xml:space="preserve"> </w:t>
      </w:r>
      <w:r>
        <w:rPr>
          <w:color w:val="757575"/>
          <w:w w:val="110"/>
        </w:rPr>
        <w:t>in</w:t>
      </w:r>
      <w:r>
        <w:rPr>
          <w:color w:val="757575"/>
          <w:spacing w:val="-7"/>
          <w:w w:val="110"/>
        </w:rPr>
        <w:t xml:space="preserve"> </w:t>
      </w:r>
      <w:r>
        <w:rPr>
          <w:color w:val="757575"/>
          <w:w w:val="110"/>
        </w:rPr>
        <w:t>this</w:t>
      </w:r>
      <w:r>
        <w:rPr>
          <w:color w:val="757575"/>
          <w:spacing w:val="-7"/>
          <w:w w:val="110"/>
        </w:rPr>
        <w:t xml:space="preserve"> </w:t>
      </w:r>
      <w:r>
        <w:rPr>
          <w:color w:val="757575"/>
          <w:w w:val="110"/>
        </w:rPr>
        <w:t>relation</w:t>
      </w:r>
      <w:r>
        <w:rPr>
          <w:color w:val="757575"/>
          <w:w w:val="109"/>
        </w:rPr>
        <w:t xml:space="preserve"> </w:t>
      </w:r>
      <w:r>
        <w:rPr>
          <w:color w:val="757575"/>
          <w:w w:val="110"/>
        </w:rPr>
        <w:t>to</w:t>
      </w:r>
      <w:r>
        <w:rPr>
          <w:color w:val="757575"/>
          <w:spacing w:val="-3"/>
          <w:w w:val="110"/>
        </w:rPr>
        <w:t xml:space="preserve"> </w:t>
      </w:r>
      <w:r>
        <w:rPr>
          <w:color w:val="757575"/>
          <w:w w:val="110"/>
        </w:rPr>
        <w:t>the</w:t>
      </w:r>
      <w:r>
        <w:rPr>
          <w:color w:val="757575"/>
          <w:spacing w:val="-8"/>
          <w:w w:val="110"/>
        </w:rPr>
        <w:t xml:space="preserve"> </w:t>
      </w:r>
      <w:r>
        <w:rPr>
          <w:color w:val="757575"/>
          <w:w w:val="110"/>
        </w:rPr>
        <w:t>picture</w:t>
      </w:r>
      <w:r>
        <w:rPr>
          <w:color w:val="757575"/>
          <w:spacing w:val="-5"/>
          <w:w w:val="110"/>
        </w:rPr>
        <w:t xml:space="preserve"> </w:t>
      </w:r>
      <w:r>
        <w:rPr>
          <w:color w:val="757575"/>
          <w:w w:val="110"/>
        </w:rPr>
        <w:t>plane,</w:t>
      </w:r>
      <w:r>
        <w:rPr>
          <w:color w:val="757575"/>
          <w:spacing w:val="-2"/>
          <w:w w:val="110"/>
        </w:rPr>
        <w:t xml:space="preserve"> </w:t>
      </w:r>
      <w:r>
        <w:rPr>
          <w:color w:val="757575"/>
          <w:w w:val="110"/>
        </w:rPr>
        <w:t>Mantegna</w:t>
      </w:r>
      <w:r>
        <w:rPr>
          <w:color w:val="757575"/>
          <w:spacing w:val="3"/>
          <w:w w:val="110"/>
        </w:rPr>
        <w:t xml:space="preserve"> </w:t>
      </w:r>
      <w:r>
        <w:rPr>
          <w:color w:val="757575"/>
          <w:w w:val="110"/>
        </w:rPr>
        <w:t>has</w:t>
      </w:r>
      <w:r>
        <w:rPr>
          <w:color w:val="757575"/>
          <w:spacing w:val="-9"/>
          <w:w w:val="110"/>
        </w:rPr>
        <w:t xml:space="preserve"> </w:t>
      </w:r>
      <w:r>
        <w:rPr>
          <w:color w:val="757575"/>
          <w:w w:val="110"/>
        </w:rPr>
        <w:t>foreshortened</w:t>
      </w:r>
      <w:r>
        <w:rPr>
          <w:color w:val="757575"/>
          <w:spacing w:val="5"/>
          <w:w w:val="110"/>
        </w:rPr>
        <w:t xml:space="preserve"> </w:t>
      </w:r>
      <w:r>
        <w:rPr>
          <w:color w:val="757575"/>
          <w:w w:val="110"/>
        </w:rPr>
        <w:t>his</w:t>
      </w:r>
      <w:r>
        <w:rPr>
          <w:color w:val="757575"/>
          <w:spacing w:val="-15"/>
          <w:w w:val="110"/>
        </w:rPr>
        <w:t xml:space="preserve"> </w:t>
      </w:r>
      <w:r>
        <w:rPr>
          <w:color w:val="757575"/>
          <w:w w:val="110"/>
        </w:rPr>
        <w:t>body,</w:t>
      </w:r>
      <w:r>
        <w:rPr>
          <w:color w:val="757575"/>
          <w:spacing w:val="-33"/>
          <w:w w:val="110"/>
        </w:rPr>
        <w:t xml:space="preserve"> </w:t>
      </w:r>
      <w:r>
        <w:rPr>
          <w:color w:val="757575"/>
          <w:w w:val="110"/>
        </w:rPr>
        <w:t>or</w:t>
      </w:r>
      <w:r>
        <w:rPr>
          <w:color w:val="757575"/>
          <w:spacing w:val="-9"/>
          <w:w w:val="110"/>
        </w:rPr>
        <w:t xml:space="preserve"> </w:t>
      </w:r>
      <w:r>
        <w:rPr>
          <w:color w:val="757575"/>
          <w:w w:val="110"/>
        </w:rPr>
        <w:t>paint­</w:t>
      </w:r>
      <w:r>
        <w:rPr>
          <w:color w:val="757575"/>
          <w:w w:val="112"/>
        </w:rPr>
        <w:t xml:space="preserve"> </w:t>
      </w:r>
      <w:proofErr w:type="spellStart"/>
      <w:proofErr w:type="gramStart"/>
      <w:r>
        <w:rPr>
          <w:color w:val="757575"/>
          <w:w w:val="110"/>
        </w:rPr>
        <w:t>ed</w:t>
      </w:r>
      <w:proofErr w:type="spellEnd"/>
      <w:proofErr w:type="gramEnd"/>
      <w:r>
        <w:rPr>
          <w:color w:val="757575"/>
          <w:w w:val="110"/>
        </w:rPr>
        <w:t xml:space="preserve"> it in perspective, as Leonardo foreshortened the right forearm</w:t>
      </w:r>
      <w:r>
        <w:rPr>
          <w:color w:val="757575"/>
          <w:spacing w:val="-18"/>
          <w:w w:val="110"/>
        </w:rPr>
        <w:t xml:space="preserve"> </w:t>
      </w:r>
      <w:r>
        <w:rPr>
          <w:color w:val="757575"/>
          <w:w w:val="110"/>
        </w:rPr>
        <w:t>of</w:t>
      </w:r>
      <w:r>
        <w:rPr>
          <w:color w:val="757575"/>
          <w:w w:val="97"/>
        </w:rPr>
        <w:t xml:space="preserve"> </w:t>
      </w:r>
      <w:r>
        <w:rPr>
          <w:color w:val="757575"/>
          <w:w w:val="110"/>
        </w:rPr>
        <w:t>the old man in Figure</w:t>
      </w:r>
      <w:r>
        <w:rPr>
          <w:color w:val="757575"/>
          <w:spacing w:val="8"/>
          <w:w w:val="110"/>
        </w:rPr>
        <w:t xml:space="preserve"> </w:t>
      </w:r>
      <w:r>
        <w:rPr>
          <w:color w:val="757575"/>
          <w:w w:val="110"/>
        </w:rPr>
        <w:t>6.</w:t>
      </w:r>
    </w:p>
    <w:p w:rsidR="005153CF" w:rsidRDefault="00D15B80">
      <w:pPr>
        <w:pStyle w:val="BodyText"/>
        <w:spacing w:before="4" w:line="273" w:lineRule="auto"/>
        <w:ind w:left="117" w:right="6" w:firstLine="254"/>
        <w:jc w:val="both"/>
      </w:pPr>
      <w:r>
        <w:rPr>
          <w:color w:val="757575"/>
          <w:spacing w:val="-8"/>
          <w:w w:val="105"/>
        </w:rPr>
        <w:t xml:space="preserve">We </w:t>
      </w:r>
      <w:r>
        <w:rPr>
          <w:color w:val="757575"/>
          <w:w w:val="105"/>
        </w:rPr>
        <w:t>are fairly certain that the women in Mantegna's picture</w:t>
      </w:r>
      <w:r>
        <w:rPr>
          <w:color w:val="757575"/>
          <w:spacing w:val="30"/>
          <w:w w:val="105"/>
        </w:rPr>
        <w:t xml:space="preserve"> </w:t>
      </w:r>
      <w:r>
        <w:rPr>
          <w:color w:val="757575"/>
          <w:w w:val="105"/>
        </w:rPr>
        <w:t>stand</w:t>
      </w:r>
      <w:r>
        <w:rPr>
          <w:color w:val="757575"/>
          <w:w w:val="114"/>
        </w:rPr>
        <w:t xml:space="preserve"> </w:t>
      </w:r>
      <w:r>
        <w:rPr>
          <w:color w:val="757575"/>
          <w:w w:val="105"/>
        </w:rPr>
        <w:t>one</w:t>
      </w:r>
      <w:r>
        <w:rPr>
          <w:color w:val="757575"/>
          <w:spacing w:val="7"/>
          <w:w w:val="105"/>
        </w:rPr>
        <w:t xml:space="preserve"> </w:t>
      </w:r>
      <w:r>
        <w:rPr>
          <w:color w:val="757575"/>
          <w:w w:val="105"/>
        </w:rPr>
        <w:t>behind</w:t>
      </w:r>
      <w:r>
        <w:rPr>
          <w:color w:val="757575"/>
          <w:spacing w:val="2"/>
          <w:w w:val="105"/>
        </w:rPr>
        <w:t xml:space="preserve"> </w:t>
      </w:r>
      <w:r>
        <w:rPr>
          <w:color w:val="757575"/>
          <w:w w:val="105"/>
        </w:rPr>
        <w:t>the</w:t>
      </w:r>
      <w:r>
        <w:rPr>
          <w:color w:val="757575"/>
          <w:spacing w:val="31"/>
          <w:w w:val="105"/>
        </w:rPr>
        <w:t xml:space="preserve"> </w:t>
      </w:r>
      <w:r>
        <w:rPr>
          <w:color w:val="757575"/>
          <w:w w:val="105"/>
        </w:rPr>
        <w:t>other</w:t>
      </w:r>
      <w:r>
        <w:rPr>
          <w:color w:val="757575"/>
          <w:spacing w:val="24"/>
          <w:w w:val="105"/>
        </w:rPr>
        <w:t xml:space="preserve"> </w:t>
      </w:r>
      <w:r>
        <w:rPr>
          <w:color w:val="757575"/>
          <w:w w:val="105"/>
        </w:rPr>
        <w:t>on</w:t>
      </w:r>
      <w:r>
        <w:rPr>
          <w:color w:val="757575"/>
          <w:spacing w:val="22"/>
          <w:w w:val="105"/>
        </w:rPr>
        <w:t xml:space="preserve"> </w:t>
      </w:r>
      <w:r>
        <w:rPr>
          <w:color w:val="757575"/>
          <w:w w:val="105"/>
        </w:rPr>
        <w:t>the</w:t>
      </w:r>
      <w:r>
        <w:rPr>
          <w:color w:val="757575"/>
          <w:spacing w:val="19"/>
          <w:w w:val="105"/>
        </w:rPr>
        <w:t xml:space="preserve"> </w:t>
      </w:r>
      <w:r>
        <w:rPr>
          <w:color w:val="757575"/>
          <w:w w:val="105"/>
        </w:rPr>
        <w:t>floor</w:t>
      </w:r>
      <w:r>
        <w:rPr>
          <w:color w:val="757575"/>
          <w:spacing w:val="23"/>
          <w:w w:val="105"/>
        </w:rPr>
        <w:t xml:space="preserve"> </w:t>
      </w:r>
      <w:r>
        <w:rPr>
          <w:color w:val="757575"/>
          <w:w w:val="105"/>
        </w:rPr>
        <w:t>of</w:t>
      </w:r>
      <w:r>
        <w:rPr>
          <w:color w:val="757575"/>
          <w:spacing w:val="38"/>
          <w:w w:val="105"/>
        </w:rPr>
        <w:t xml:space="preserve"> </w:t>
      </w:r>
      <w:r>
        <w:rPr>
          <w:color w:val="757575"/>
          <w:w w:val="105"/>
        </w:rPr>
        <w:t>the</w:t>
      </w:r>
      <w:r>
        <w:rPr>
          <w:color w:val="757575"/>
          <w:spacing w:val="25"/>
          <w:w w:val="105"/>
        </w:rPr>
        <w:t xml:space="preserve"> </w:t>
      </w:r>
      <w:r>
        <w:rPr>
          <w:color w:val="757575"/>
          <w:w w:val="105"/>
        </w:rPr>
        <w:t>room,</w:t>
      </w:r>
      <w:r>
        <w:rPr>
          <w:color w:val="757575"/>
          <w:spacing w:val="32"/>
          <w:w w:val="105"/>
        </w:rPr>
        <w:t xml:space="preserve"> </w:t>
      </w:r>
      <w:r>
        <w:rPr>
          <w:color w:val="757575"/>
          <w:w w:val="105"/>
        </w:rPr>
        <w:t>and</w:t>
      </w:r>
      <w:r>
        <w:rPr>
          <w:color w:val="757575"/>
          <w:spacing w:val="32"/>
          <w:w w:val="105"/>
        </w:rPr>
        <w:t xml:space="preserve"> </w:t>
      </w:r>
      <w:r>
        <w:rPr>
          <w:color w:val="757575"/>
          <w:w w:val="105"/>
        </w:rPr>
        <w:t>that</w:t>
      </w:r>
      <w:r>
        <w:rPr>
          <w:color w:val="757575"/>
          <w:spacing w:val="23"/>
          <w:w w:val="105"/>
        </w:rPr>
        <w:t xml:space="preserve"> </w:t>
      </w:r>
      <w:r>
        <w:rPr>
          <w:color w:val="757575"/>
          <w:w w:val="105"/>
        </w:rPr>
        <w:t>the</w:t>
      </w:r>
      <w:r>
        <w:rPr>
          <w:color w:val="757575"/>
          <w:spacing w:val="24"/>
          <w:w w:val="105"/>
        </w:rPr>
        <w:t xml:space="preserve"> </w:t>
      </w:r>
      <w:r>
        <w:rPr>
          <w:color w:val="757575"/>
          <w:w w:val="105"/>
        </w:rPr>
        <w:t>floor</w:t>
      </w:r>
      <w:r>
        <w:rPr>
          <w:color w:val="757575"/>
          <w:spacing w:val="25"/>
          <w:w w:val="105"/>
        </w:rPr>
        <w:t xml:space="preserve"> </w:t>
      </w:r>
      <w:r>
        <w:rPr>
          <w:color w:val="757575"/>
          <w:w w:val="105"/>
        </w:rPr>
        <w:t>is</w:t>
      </w:r>
      <w:r>
        <w:rPr>
          <w:color w:val="757575"/>
          <w:spacing w:val="-52"/>
          <w:w w:val="105"/>
        </w:rPr>
        <w:t xml:space="preserve"> </w:t>
      </w:r>
      <w:r>
        <w:rPr>
          <w:color w:val="757575"/>
          <w:w w:val="105"/>
        </w:rPr>
        <w:t>parallel</w:t>
      </w:r>
      <w:r>
        <w:rPr>
          <w:color w:val="757575"/>
          <w:spacing w:val="40"/>
          <w:w w:val="105"/>
        </w:rPr>
        <w:t xml:space="preserve"> </w:t>
      </w:r>
      <w:r>
        <w:rPr>
          <w:color w:val="757575"/>
          <w:w w:val="105"/>
        </w:rPr>
        <w:t>to</w:t>
      </w:r>
      <w:r>
        <w:rPr>
          <w:color w:val="757575"/>
          <w:spacing w:val="15"/>
          <w:w w:val="105"/>
        </w:rPr>
        <w:t xml:space="preserve"> </w:t>
      </w:r>
      <w:r>
        <w:rPr>
          <w:color w:val="757575"/>
          <w:w w:val="105"/>
        </w:rPr>
        <w:t>the</w:t>
      </w:r>
      <w:r>
        <w:rPr>
          <w:color w:val="757575"/>
          <w:spacing w:val="19"/>
          <w:w w:val="105"/>
        </w:rPr>
        <w:t xml:space="preserve"> </w:t>
      </w:r>
      <w:r>
        <w:rPr>
          <w:color w:val="757575"/>
          <w:w w:val="105"/>
        </w:rPr>
        <w:t>ceiling</w:t>
      </w:r>
      <w:r>
        <w:rPr>
          <w:color w:val="757575"/>
          <w:spacing w:val="13"/>
          <w:w w:val="105"/>
        </w:rPr>
        <w:t xml:space="preserve"> </w:t>
      </w:r>
      <w:r>
        <w:rPr>
          <w:color w:val="757575"/>
          <w:w w:val="105"/>
        </w:rPr>
        <w:t>and</w:t>
      </w:r>
      <w:r>
        <w:rPr>
          <w:color w:val="757575"/>
          <w:spacing w:val="19"/>
          <w:w w:val="105"/>
        </w:rPr>
        <w:t xml:space="preserve"> </w:t>
      </w:r>
      <w:r>
        <w:rPr>
          <w:color w:val="757575"/>
          <w:w w:val="105"/>
        </w:rPr>
        <w:t>to</w:t>
      </w:r>
      <w:r>
        <w:rPr>
          <w:color w:val="757575"/>
          <w:spacing w:val="15"/>
          <w:w w:val="105"/>
        </w:rPr>
        <w:t xml:space="preserve"> </w:t>
      </w:r>
      <w:r>
        <w:rPr>
          <w:color w:val="757575"/>
          <w:w w:val="105"/>
        </w:rPr>
        <w:t>the</w:t>
      </w:r>
      <w:r>
        <w:rPr>
          <w:color w:val="757575"/>
          <w:spacing w:val="14"/>
          <w:w w:val="105"/>
        </w:rPr>
        <w:t xml:space="preserve"> </w:t>
      </w:r>
      <w:r>
        <w:rPr>
          <w:color w:val="757575"/>
          <w:w w:val="105"/>
        </w:rPr>
        <w:t>platform.</w:t>
      </w:r>
      <w:r>
        <w:rPr>
          <w:color w:val="757575"/>
          <w:spacing w:val="25"/>
          <w:w w:val="105"/>
        </w:rPr>
        <w:t xml:space="preserve"> </w:t>
      </w:r>
      <w:r>
        <w:rPr>
          <w:color w:val="757575"/>
          <w:w w:val="105"/>
        </w:rPr>
        <w:t>We</w:t>
      </w:r>
      <w:r>
        <w:rPr>
          <w:color w:val="757575"/>
          <w:spacing w:val="20"/>
          <w:w w:val="105"/>
        </w:rPr>
        <w:t xml:space="preserve"> </w:t>
      </w:r>
      <w:r>
        <w:rPr>
          <w:color w:val="757575"/>
          <w:w w:val="105"/>
        </w:rPr>
        <w:t>can</w:t>
      </w:r>
      <w:r>
        <w:rPr>
          <w:color w:val="757575"/>
          <w:spacing w:val="6"/>
          <w:w w:val="105"/>
        </w:rPr>
        <w:t xml:space="preserve"> </w:t>
      </w:r>
      <w:r>
        <w:rPr>
          <w:color w:val="757575"/>
          <w:w w:val="105"/>
        </w:rPr>
        <w:t>conclude</w:t>
      </w:r>
      <w:r>
        <w:rPr>
          <w:color w:val="757575"/>
          <w:spacing w:val="20"/>
          <w:w w:val="105"/>
        </w:rPr>
        <w:t xml:space="preserve"> </w:t>
      </w:r>
      <w:r>
        <w:rPr>
          <w:color w:val="757575"/>
          <w:w w:val="105"/>
        </w:rPr>
        <w:t>that</w:t>
      </w:r>
      <w:r>
        <w:rPr>
          <w:color w:val="757575"/>
          <w:spacing w:val="21"/>
          <w:w w:val="105"/>
        </w:rPr>
        <w:t xml:space="preserve"> </w:t>
      </w:r>
      <w:r>
        <w:rPr>
          <w:color w:val="757575"/>
          <w:w w:val="105"/>
        </w:rPr>
        <w:t>the</w:t>
      </w:r>
      <w:r>
        <w:rPr>
          <w:color w:val="757575"/>
          <w:spacing w:val="-50"/>
          <w:w w:val="105"/>
        </w:rPr>
        <w:t xml:space="preserve"> </w:t>
      </w:r>
      <w:r>
        <w:rPr>
          <w:color w:val="757575"/>
          <w:w w:val="105"/>
        </w:rPr>
        <w:t>women, and the ointment jar on the right, are upright and occupy</w:t>
      </w:r>
      <w:r>
        <w:rPr>
          <w:color w:val="757575"/>
          <w:spacing w:val="-47"/>
          <w:w w:val="105"/>
        </w:rPr>
        <w:t xml:space="preserve"> </w:t>
      </w:r>
      <w:r>
        <w:rPr>
          <w:color w:val="757575"/>
          <w:w w:val="105"/>
        </w:rPr>
        <w:t>vertical</w:t>
      </w:r>
      <w:r>
        <w:rPr>
          <w:color w:val="757575"/>
          <w:spacing w:val="23"/>
          <w:w w:val="105"/>
        </w:rPr>
        <w:t xml:space="preserve"> </w:t>
      </w:r>
      <w:r>
        <w:rPr>
          <w:color w:val="757575"/>
          <w:w w:val="105"/>
        </w:rPr>
        <w:t>planes,</w:t>
      </w:r>
      <w:r>
        <w:rPr>
          <w:color w:val="757575"/>
          <w:spacing w:val="16"/>
          <w:w w:val="105"/>
        </w:rPr>
        <w:t xml:space="preserve"> </w:t>
      </w:r>
      <w:r>
        <w:rPr>
          <w:color w:val="757575"/>
          <w:w w:val="105"/>
        </w:rPr>
        <w:t>whereas</w:t>
      </w:r>
      <w:r>
        <w:rPr>
          <w:color w:val="757575"/>
          <w:spacing w:val="20"/>
          <w:w w:val="105"/>
        </w:rPr>
        <w:t xml:space="preserve"> </w:t>
      </w:r>
      <w:r>
        <w:rPr>
          <w:color w:val="757575"/>
          <w:w w:val="105"/>
        </w:rPr>
        <w:t>Christ</w:t>
      </w:r>
      <w:r>
        <w:rPr>
          <w:color w:val="757575"/>
          <w:spacing w:val="22"/>
          <w:w w:val="105"/>
        </w:rPr>
        <w:t xml:space="preserve"> </w:t>
      </w:r>
      <w:r>
        <w:rPr>
          <w:color w:val="757575"/>
          <w:w w:val="105"/>
        </w:rPr>
        <w:t>lies</w:t>
      </w:r>
      <w:r>
        <w:rPr>
          <w:color w:val="757575"/>
          <w:spacing w:val="6"/>
          <w:w w:val="105"/>
        </w:rPr>
        <w:t xml:space="preserve"> </w:t>
      </w:r>
      <w:r>
        <w:rPr>
          <w:color w:val="757575"/>
          <w:w w:val="105"/>
        </w:rPr>
        <w:t>in</w:t>
      </w:r>
      <w:r>
        <w:rPr>
          <w:color w:val="757575"/>
          <w:spacing w:val="5"/>
          <w:w w:val="105"/>
        </w:rPr>
        <w:t xml:space="preserve"> </w:t>
      </w:r>
      <w:r>
        <w:rPr>
          <w:color w:val="757575"/>
          <w:w w:val="105"/>
        </w:rPr>
        <w:t>a</w:t>
      </w:r>
      <w:r>
        <w:rPr>
          <w:color w:val="757575"/>
          <w:spacing w:val="2"/>
          <w:w w:val="105"/>
        </w:rPr>
        <w:t xml:space="preserve"> </w:t>
      </w:r>
      <w:r>
        <w:rPr>
          <w:color w:val="757575"/>
          <w:w w:val="105"/>
        </w:rPr>
        <w:t>horizontal</w:t>
      </w:r>
      <w:r>
        <w:rPr>
          <w:color w:val="757575"/>
          <w:spacing w:val="33"/>
          <w:w w:val="105"/>
        </w:rPr>
        <w:t xml:space="preserve"> </w:t>
      </w:r>
      <w:r>
        <w:rPr>
          <w:color w:val="757575"/>
          <w:w w:val="105"/>
        </w:rPr>
        <w:t>plane.</w:t>
      </w:r>
      <w:r>
        <w:rPr>
          <w:color w:val="757575"/>
          <w:spacing w:val="5"/>
          <w:w w:val="105"/>
        </w:rPr>
        <w:t xml:space="preserve"> </w:t>
      </w:r>
      <w:r>
        <w:rPr>
          <w:color w:val="757575"/>
          <w:w w:val="105"/>
        </w:rPr>
        <w:t>All</w:t>
      </w:r>
      <w:r>
        <w:rPr>
          <w:color w:val="757575"/>
          <w:spacing w:val="16"/>
          <w:w w:val="105"/>
        </w:rPr>
        <w:t xml:space="preserve"> </w:t>
      </w:r>
      <w:r>
        <w:rPr>
          <w:color w:val="757575"/>
          <w:w w:val="105"/>
        </w:rPr>
        <w:t>the</w:t>
      </w:r>
      <w:r>
        <w:rPr>
          <w:color w:val="757575"/>
          <w:spacing w:val="18"/>
          <w:w w:val="105"/>
        </w:rPr>
        <w:t xml:space="preserve"> </w:t>
      </w:r>
      <w:r>
        <w:rPr>
          <w:color w:val="757575"/>
          <w:w w:val="105"/>
        </w:rPr>
        <w:t>fig­</w:t>
      </w:r>
      <w:r>
        <w:rPr>
          <w:color w:val="757575"/>
          <w:spacing w:val="-50"/>
          <w:w w:val="105"/>
        </w:rPr>
        <w:t xml:space="preserve"> </w:t>
      </w:r>
      <w:proofErr w:type="spellStart"/>
      <w:r>
        <w:rPr>
          <w:color w:val="757575"/>
          <w:w w:val="105"/>
        </w:rPr>
        <w:t>ures</w:t>
      </w:r>
      <w:proofErr w:type="spellEnd"/>
      <w:r>
        <w:rPr>
          <w:color w:val="757575"/>
          <w:spacing w:val="42"/>
          <w:w w:val="105"/>
        </w:rPr>
        <w:t xml:space="preserve"> </w:t>
      </w:r>
      <w:r>
        <w:rPr>
          <w:color w:val="757575"/>
          <w:w w:val="105"/>
        </w:rPr>
        <w:t>and</w:t>
      </w:r>
      <w:r>
        <w:rPr>
          <w:color w:val="757575"/>
          <w:spacing w:val="2"/>
          <w:w w:val="105"/>
        </w:rPr>
        <w:t xml:space="preserve"> </w:t>
      </w:r>
      <w:r>
        <w:rPr>
          <w:color w:val="757575"/>
          <w:w w:val="105"/>
        </w:rPr>
        <w:t>objects,</w:t>
      </w:r>
      <w:r>
        <w:rPr>
          <w:color w:val="757575"/>
          <w:spacing w:val="43"/>
          <w:w w:val="105"/>
        </w:rPr>
        <w:t xml:space="preserve"> </w:t>
      </w:r>
      <w:r>
        <w:rPr>
          <w:color w:val="757575"/>
          <w:w w:val="105"/>
        </w:rPr>
        <w:t>in</w:t>
      </w:r>
      <w:r>
        <w:rPr>
          <w:color w:val="757575"/>
          <w:spacing w:val="39"/>
          <w:w w:val="105"/>
        </w:rPr>
        <w:t xml:space="preserve"> </w:t>
      </w:r>
      <w:r>
        <w:rPr>
          <w:color w:val="757575"/>
          <w:w w:val="105"/>
        </w:rPr>
        <w:t>fact,</w:t>
      </w:r>
      <w:r>
        <w:rPr>
          <w:color w:val="757575"/>
          <w:spacing w:val="35"/>
          <w:w w:val="105"/>
        </w:rPr>
        <w:t xml:space="preserve"> </w:t>
      </w:r>
      <w:r>
        <w:rPr>
          <w:color w:val="757575"/>
          <w:w w:val="105"/>
        </w:rPr>
        <w:t>appear set</w:t>
      </w:r>
      <w:r>
        <w:rPr>
          <w:color w:val="757575"/>
          <w:spacing w:val="37"/>
          <w:w w:val="105"/>
        </w:rPr>
        <w:t xml:space="preserve"> </w:t>
      </w:r>
      <w:r>
        <w:rPr>
          <w:color w:val="757575"/>
          <w:w w:val="105"/>
          <w:sz w:val="20"/>
        </w:rPr>
        <w:t>within</w:t>
      </w:r>
      <w:r>
        <w:rPr>
          <w:color w:val="757575"/>
          <w:spacing w:val="12"/>
          <w:w w:val="105"/>
          <w:sz w:val="20"/>
        </w:rPr>
        <w:t xml:space="preserve"> </w:t>
      </w:r>
      <w:r>
        <w:rPr>
          <w:color w:val="757575"/>
          <w:w w:val="105"/>
        </w:rPr>
        <w:t>the</w:t>
      </w:r>
      <w:r>
        <w:rPr>
          <w:color w:val="757575"/>
          <w:spacing w:val="42"/>
          <w:w w:val="105"/>
        </w:rPr>
        <w:t xml:space="preserve"> </w:t>
      </w:r>
      <w:r>
        <w:rPr>
          <w:color w:val="757575"/>
          <w:w w:val="105"/>
        </w:rPr>
        <w:t>boxlike</w:t>
      </w:r>
      <w:r>
        <w:rPr>
          <w:color w:val="757575"/>
          <w:spacing w:val="8"/>
          <w:w w:val="105"/>
        </w:rPr>
        <w:t xml:space="preserve"> </w:t>
      </w:r>
      <w:r>
        <w:rPr>
          <w:color w:val="757575"/>
          <w:w w:val="105"/>
        </w:rPr>
        <w:t>space</w:t>
      </w:r>
      <w:r>
        <w:rPr>
          <w:color w:val="757575"/>
          <w:spacing w:val="48"/>
          <w:w w:val="105"/>
        </w:rPr>
        <w:t xml:space="preserve"> </w:t>
      </w:r>
      <w:r>
        <w:rPr>
          <w:color w:val="757575"/>
          <w:w w:val="105"/>
        </w:rPr>
        <w:t>that</w:t>
      </w:r>
      <w:r>
        <w:rPr>
          <w:color w:val="757575"/>
          <w:spacing w:val="-48"/>
          <w:w w:val="105"/>
        </w:rPr>
        <w:t xml:space="preserve"> </w:t>
      </w:r>
      <w:r>
        <w:rPr>
          <w:color w:val="757575"/>
          <w:w w:val="105"/>
        </w:rPr>
        <w:t>seems</w:t>
      </w:r>
      <w:r>
        <w:rPr>
          <w:color w:val="757575"/>
          <w:spacing w:val="12"/>
          <w:w w:val="105"/>
        </w:rPr>
        <w:t xml:space="preserve"> </w:t>
      </w:r>
      <w:r>
        <w:rPr>
          <w:color w:val="757575"/>
          <w:w w:val="105"/>
        </w:rPr>
        <w:t>to</w:t>
      </w:r>
      <w:r>
        <w:rPr>
          <w:color w:val="757575"/>
          <w:spacing w:val="24"/>
          <w:w w:val="105"/>
        </w:rPr>
        <w:t xml:space="preserve"> </w:t>
      </w:r>
      <w:r>
        <w:rPr>
          <w:color w:val="757575"/>
          <w:w w:val="105"/>
        </w:rPr>
        <w:t>lie</w:t>
      </w:r>
      <w:r>
        <w:rPr>
          <w:color w:val="757575"/>
          <w:spacing w:val="16"/>
          <w:w w:val="105"/>
        </w:rPr>
        <w:t xml:space="preserve"> </w:t>
      </w:r>
      <w:r>
        <w:rPr>
          <w:color w:val="757575"/>
          <w:w w:val="105"/>
        </w:rPr>
        <w:t>behind</w:t>
      </w:r>
      <w:r>
        <w:rPr>
          <w:color w:val="757575"/>
          <w:spacing w:val="32"/>
          <w:w w:val="105"/>
        </w:rPr>
        <w:t xml:space="preserve"> </w:t>
      </w:r>
      <w:r>
        <w:rPr>
          <w:color w:val="757575"/>
          <w:w w:val="105"/>
        </w:rPr>
        <w:t>the</w:t>
      </w:r>
      <w:r>
        <w:rPr>
          <w:color w:val="757575"/>
          <w:spacing w:val="16"/>
          <w:w w:val="105"/>
        </w:rPr>
        <w:t xml:space="preserve"> </w:t>
      </w:r>
      <w:r>
        <w:rPr>
          <w:color w:val="757575"/>
          <w:w w:val="105"/>
        </w:rPr>
        <w:t>picture</w:t>
      </w:r>
      <w:r>
        <w:rPr>
          <w:color w:val="757575"/>
          <w:spacing w:val="20"/>
          <w:w w:val="105"/>
        </w:rPr>
        <w:t xml:space="preserve"> </w:t>
      </w:r>
      <w:r>
        <w:rPr>
          <w:color w:val="757575"/>
          <w:w w:val="105"/>
        </w:rPr>
        <w:t>plane.</w:t>
      </w:r>
      <w:r>
        <w:rPr>
          <w:color w:val="757575"/>
          <w:spacing w:val="25"/>
          <w:w w:val="105"/>
        </w:rPr>
        <w:t xml:space="preserve"> </w:t>
      </w:r>
      <w:r>
        <w:rPr>
          <w:color w:val="757575"/>
          <w:w w:val="105"/>
        </w:rPr>
        <w:t>It</w:t>
      </w:r>
      <w:r>
        <w:rPr>
          <w:color w:val="757575"/>
          <w:spacing w:val="18"/>
          <w:w w:val="105"/>
        </w:rPr>
        <w:t xml:space="preserve"> </w:t>
      </w:r>
      <w:r>
        <w:rPr>
          <w:color w:val="757575"/>
          <w:w w:val="105"/>
        </w:rPr>
        <w:t>is</w:t>
      </w:r>
      <w:r>
        <w:rPr>
          <w:color w:val="757575"/>
          <w:spacing w:val="8"/>
          <w:w w:val="105"/>
        </w:rPr>
        <w:t xml:space="preserve"> </w:t>
      </w:r>
      <w:r>
        <w:rPr>
          <w:color w:val="757575"/>
          <w:w w:val="105"/>
          <w:sz w:val="22"/>
        </w:rPr>
        <w:t>this</w:t>
      </w:r>
      <w:r>
        <w:rPr>
          <w:color w:val="757575"/>
          <w:spacing w:val="19"/>
          <w:w w:val="105"/>
          <w:sz w:val="22"/>
        </w:rPr>
        <w:t xml:space="preserve"> </w:t>
      </w:r>
      <w:r>
        <w:rPr>
          <w:color w:val="757575"/>
          <w:w w:val="105"/>
        </w:rPr>
        <w:t>conviction</w:t>
      </w:r>
      <w:r>
        <w:rPr>
          <w:color w:val="757575"/>
          <w:spacing w:val="33"/>
          <w:w w:val="105"/>
        </w:rPr>
        <w:t xml:space="preserve"> </w:t>
      </w:r>
      <w:r>
        <w:rPr>
          <w:color w:val="757575"/>
          <w:w w:val="105"/>
        </w:rPr>
        <w:t>of</w:t>
      </w:r>
      <w:r>
        <w:rPr>
          <w:color w:val="757575"/>
          <w:spacing w:val="35"/>
          <w:w w:val="105"/>
        </w:rPr>
        <w:t xml:space="preserve"> </w:t>
      </w:r>
      <w:proofErr w:type="spellStart"/>
      <w:r>
        <w:rPr>
          <w:color w:val="757575"/>
          <w:w w:val="105"/>
        </w:rPr>
        <w:t>identi</w:t>
      </w:r>
      <w:proofErr w:type="spellEnd"/>
      <w:r>
        <w:rPr>
          <w:color w:val="757575"/>
          <w:w w:val="105"/>
        </w:rPr>
        <w:t>­</w:t>
      </w:r>
      <w:r>
        <w:rPr>
          <w:color w:val="757575"/>
          <w:spacing w:val="-51"/>
          <w:w w:val="105"/>
        </w:rPr>
        <w:t xml:space="preserve"> </w:t>
      </w:r>
      <w:proofErr w:type="spellStart"/>
      <w:r>
        <w:rPr>
          <w:color w:val="757575"/>
          <w:w w:val="105"/>
        </w:rPr>
        <w:t>fiable</w:t>
      </w:r>
      <w:proofErr w:type="spellEnd"/>
      <w:r>
        <w:rPr>
          <w:color w:val="757575"/>
          <w:w w:val="105"/>
        </w:rPr>
        <w:t xml:space="preserve">, and finite, space that </w:t>
      </w:r>
      <w:proofErr w:type="spellStart"/>
      <w:r>
        <w:rPr>
          <w:color w:val="757575"/>
          <w:w w:val="105"/>
        </w:rPr>
        <w:t>Wolfflin</w:t>
      </w:r>
      <w:proofErr w:type="spellEnd"/>
      <w:r>
        <w:rPr>
          <w:color w:val="757575"/>
          <w:w w:val="105"/>
        </w:rPr>
        <w:t xml:space="preserve"> refers to as </w:t>
      </w:r>
      <w:r>
        <w:rPr>
          <w:i/>
          <w:color w:val="757575"/>
          <w:w w:val="105"/>
          <w:sz w:val="20"/>
        </w:rPr>
        <w:t>closed form.</w:t>
      </w:r>
      <w:r>
        <w:rPr>
          <w:i/>
          <w:color w:val="757575"/>
          <w:spacing w:val="30"/>
          <w:w w:val="105"/>
          <w:sz w:val="20"/>
        </w:rPr>
        <w:t xml:space="preserve"> </w:t>
      </w:r>
      <w:r>
        <w:rPr>
          <w:color w:val="757575"/>
          <w:w w:val="105"/>
        </w:rPr>
        <w:t>Even</w:t>
      </w:r>
      <w:r>
        <w:rPr>
          <w:color w:val="757575"/>
          <w:w w:val="106"/>
        </w:rPr>
        <w:t xml:space="preserve"> </w:t>
      </w:r>
      <w:r>
        <w:rPr>
          <w:color w:val="757575"/>
          <w:w w:val="105"/>
        </w:rPr>
        <w:t>though</w:t>
      </w:r>
      <w:r>
        <w:rPr>
          <w:color w:val="757575"/>
          <w:spacing w:val="1"/>
          <w:w w:val="105"/>
        </w:rPr>
        <w:t xml:space="preserve"> </w:t>
      </w:r>
      <w:r>
        <w:rPr>
          <w:color w:val="757575"/>
          <w:w w:val="105"/>
        </w:rPr>
        <w:t>the</w:t>
      </w:r>
      <w:r>
        <w:rPr>
          <w:color w:val="757575"/>
          <w:spacing w:val="45"/>
          <w:w w:val="105"/>
        </w:rPr>
        <w:t xml:space="preserve"> </w:t>
      </w:r>
      <w:r>
        <w:rPr>
          <w:color w:val="757575"/>
          <w:w w:val="105"/>
        </w:rPr>
        <w:t>vanishing</w:t>
      </w:r>
      <w:r>
        <w:rPr>
          <w:color w:val="757575"/>
          <w:spacing w:val="53"/>
          <w:w w:val="105"/>
        </w:rPr>
        <w:t xml:space="preserve"> </w:t>
      </w:r>
      <w:r>
        <w:rPr>
          <w:color w:val="757575"/>
          <w:w w:val="105"/>
        </w:rPr>
        <w:t>point</w:t>
      </w:r>
      <w:r>
        <w:rPr>
          <w:color w:val="757575"/>
          <w:spacing w:val="51"/>
          <w:w w:val="105"/>
        </w:rPr>
        <w:t xml:space="preserve"> </w:t>
      </w:r>
      <w:r>
        <w:rPr>
          <w:color w:val="757575"/>
          <w:w w:val="105"/>
        </w:rPr>
        <w:t>of</w:t>
      </w:r>
      <w:r>
        <w:rPr>
          <w:color w:val="757575"/>
          <w:spacing w:val="41"/>
          <w:w w:val="105"/>
        </w:rPr>
        <w:t xml:space="preserve"> </w:t>
      </w:r>
      <w:proofErr w:type="spellStart"/>
      <w:r>
        <w:rPr>
          <w:color w:val="757575"/>
          <w:w w:val="105"/>
        </w:rPr>
        <w:t>t</w:t>
      </w:r>
      <w:proofErr w:type="gramStart"/>
      <w:r>
        <w:rPr>
          <w:color w:val="757575"/>
          <w:w w:val="105"/>
        </w:rPr>
        <w:t>!iis</w:t>
      </w:r>
      <w:proofErr w:type="spellEnd"/>
      <w:proofErr w:type="gramEnd"/>
      <w:r>
        <w:rPr>
          <w:color w:val="757575"/>
          <w:spacing w:val="38"/>
          <w:w w:val="105"/>
        </w:rPr>
        <w:t xml:space="preserve"> </w:t>
      </w:r>
      <w:r>
        <w:rPr>
          <w:color w:val="757575"/>
          <w:w w:val="105"/>
        </w:rPr>
        <w:t>particular</w:t>
      </w:r>
      <w:r>
        <w:rPr>
          <w:color w:val="757575"/>
          <w:spacing w:val="53"/>
          <w:w w:val="105"/>
        </w:rPr>
        <w:t xml:space="preserve"> </w:t>
      </w:r>
      <w:r>
        <w:rPr>
          <w:color w:val="757575"/>
          <w:w w:val="105"/>
        </w:rPr>
        <w:t>image</w:t>
      </w:r>
      <w:r>
        <w:rPr>
          <w:color w:val="757575"/>
          <w:spacing w:val="42"/>
          <w:w w:val="105"/>
        </w:rPr>
        <w:t xml:space="preserve"> </w:t>
      </w:r>
      <w:r>
        <w:rPr>
          <w:color w:val="757575"/>
          <w:w w:val="105"/>
        </w:rPr>
        <w:t>is</w:t>
      </w:r>
      <w:r>
        <w:rPr>
          <w:color w:val="757575"/>
          <w:spacing w:val="36"/>
          <w:w w:val="105"/>
        </w:rPr>
        <w:t xml:space="preserve"> </w:t>
      </w:r>
      <w:r>
        <w:rPr>
          <w:color w:val="757575"/>
          <w:w w:val="105"/>
        </w:rPr>
        <w:t>outside</w:t>
      </w:r>
      <w:r>
        <w:rPr>
          <w:color w:val="757575"/>
          <w:spacing w:val="46"/>
          <w:w w:val="105"/>
        </w:rPr>
        <w:t xml:space="preserve"> </w:t>
      </w:r>
      <w:r>
        <w:rPr>
          <w:color w:val="757575"/>
          <w:w w:val="105"/>
        </w:rPr>
        <w:t>the</w:t>
      </w:r>
      <w:r>
        <w:rPr>
          <w:color w:val="757575"/>
          <w:spacing w:val="-48"/>
          <w:w w:val="105"/>
        </w:rPr>
        <w:t xml:space="preserve"> </w:t>
      </w:r>
      <w:r>
        <w:rPr>
          <w:color w:val="757575"/>
          <w:w w:val="105"/>
        </w:rPr>
        <w:t>picture,</w:t>
      </w:r>
      <w:r>
        <w:rPr>
          <w:color w:val="757575"/>
          <w:spacing w:val="33"/>
          <w:w w:val="105"/>
        </w:rPr>
        <w:t xml:space="preserve"> </w:t>
      </w:r>
      <w:r>
        <w:rPr>
          <w:color w:val="757575"/>
          <w:w w:val="105"/>
        </w:rPr>
        <w:t>its</w:t>
      </w:r>
      <w:r>
        <w:rPr>
          <w:color w:val="757575"/>
          <w:spacing w:val="9"/>
          <w:w w:val="105"/>
        </w:rPr>
        <w:t xml:space="preserve"> </w:t>
      </w:r>
      <w:r>
        <w:rPr>
          <w:color w:val="757575"/>
          <w:w w:val="105"/>
        </w:rPr>
        <w:t>very</w:t>
      </w:r>
      <w:r>
        <w:rPr>
          <w:color w:val="757575"/>
          <w:spacing w:val="28"/>
          <w:w w:val="105"/>
        </w:rPr>
        <w:t xml:space="preserve"> </w:t>
      </w:r>
      <w:r>
        <w:rPr>
          <w:color w:val="757575"/>
          <w:w w:val="105"/>
        </w:rPr>
        <w:t>existence</w:t>
      </w:r>
      <w:r>
        <w:rPr>
          <w:color w:val="757575"/>
          <w:spacing w:val="28"/>
          <w:w w:val="105"/>
        </w:rPr>
        <w:t xml:space="preserve"> </w:t>
      </w:r>
      <w:r>
        <w:rPr>
          <w:color w:val="757575"/>
          <w:w w:val="105"/>
        </w:rPr>
        <w:t>gives</w:t>
      </w:r>
      <w:r>
        <w:rPr>
          <w:color w:val="757575"/>
          <w:spacing w:val="24"/>
          <w:w w:val="105"/>
        </w:rPr>
        <w:t xml:space="preserve"> </w:t>
      </w:r>
      <w:r>
        <w:rPr>
          <w:color w:val="757575"/>
          <w:w w:val="105"/>
        </w:rPr>
        <w:t>the</w:t>
      </w:r>
      <w:r>
        <w:rPr>
          <w:color w:val="757575"/>
          <w:spacing w:val="18"/>
          <w:w w:val="105"/>
        </w:rPr>
        <w:t xml:space="preserve"> </w:t>
      </w:r>
      <w:r>
        <w:rPr>
          <w:color w:val="757575"/>
          <w:w w:val="105"/>
        </w:rPr>
        <w:t>viewer</w:t>
      </w:r>
      <w:r>
        <w:rPr>
          <w:color w:val="757575"/>
          <w:spacing w:val="39"/>
          <w:w w:val="105"/>
        </w:rPr>
        <w:t xml:space="preserve"> </w:t>
      </w:r>
      <w:r>
        <w:rPr>
          <w:color w:val="757575"/>
          <w:w w:val="105"/>
        </w:rPr>
        <w:t>a</w:t>
      </w:r>
      <w:r>
        <w:rPr>
          <w:color w:val="757575"/>
          <w:spacing w:val="22"/>
          <w:w w:val="105"/>
        </w:rPr>
        <w:t xml:space="preserve"> </w:t>
      </w:r>
      <w:r>
        <w:rPr>
          <w:color w:val="757575"/>
          <w:w w:val="105"/>
        </w:rPr>
        <w:t>sense</w:t>
      </w:r>
      <w:r>
        <w:rPr>
          <w:color w:val="757575"/>
          <w:spacing w:val="11"/>
          <w:w w:val="105"/>
        </w:rPr>
        <w:t xml:space="preserve"> </w:t>
      </w:r>
      <w:r>
        <w:rPr>
          <w:color w:val="757575"/>
          <w:w w:val="105"/>
        </w:rPr>
        <w:t>of</w:t>
      </w:r>
      <w:r>
        <w:rPr>
          <w:color w:val="757575"/>
          <w:spacing w:val="31"/>
          <w:w w:val="105"/>
        </w:rPr>
        <w:t xml:space="preserve"> </w:t>
      </w:r>
      <w:r>
        <w:rPr>
          <w:color w:val="757575"/>
          <w:w w:val="105"/>
        </w:rPr>
        <w:t>being</w:t>
      </w:r>
      <w:r>
        <w:rPr>
          <w:color w:val="757575"/>
          <w:spacing w:val="35"/>
          <w:w w:val="105"/>
        </w:rPr>
        <w:t xml:space="preserve"> </w:t>
      </w:r>
      <w:r>
        <w:rPr>
          <w:color w:val="757575"/>
          <w:w w:val="105"/>
        </w:rPr>
        <w:t>in</w:t>
      </w:r>
      <w:r>
        <w:rPr>
          <w:color w:val="757575"/>
          <w:spacing w:val="17"/>
          <w:w w:val="105"/>
        </w:rPr>
        <w:t xml:space="preserve"> </w:t>
      </w:r>
      <w:r>
        <w:rPr>
          <w:color w:val="757575"/>
          <w:w w:val="105"/>
        </w:rPr>
        <w:t>con­</w:t>
      </w:r>
      <w:r>
        <w:rPr>
          <w:color w:val="757575"/>
          <w:spacing w:val="-53"/>
          <w:w w:val="105"/>
        </w:rPr>
        <w:t xml:space="preserve"> </w:t>
      </w:r>
      <w:proofErr w:type="spellStart"/>
      <w:r>
        <w:rPr>
          <w:color w:val="757575"/>
          <w:w w:val="105"/>
        </w:rPr>
        <w:t>trol</w:t>
      </w:r>
      <w:proofErr w:type="spellEnd"/>
      <w:r>
        <w:rPr>
          <w:color w:val="757575"/>
          <w:spacing w:val="21"/>
          <w:w w:val="105"/>
        </w:rPr>
        <w:t xml:space="preserve"> </w:t>
      </w:r>
      <w:r>
        <w:rPr>
          <w:color w:val="757575"/>
          <w:w w:val="105"/>
        </w:rPr>
        <w:t>of</w:t>
      </w:r>
      <w:r>
        <w:rPr>
          <w:color w:val="757575"/>
          <w:spacing w:val="34"/>
          <w:w w:val="105"/>
        </w:rPr>
        <w:t xml:space="preserve"> </w:t>
      </w:r>
      <w:r>
        <w:rPr>
          <w:color w:val="757575"/>
          <w:w w:val="105"/>
        </w:rPr>
        <w:t>the</w:t>
      </w:r>
      <w:r>
        <w:rPr>
          <w:color w:val="757575"/>
          <w:spacing w:val="16"/>
          <w:w w:val="105"/>
        </w:rPr>
        <w:t xml:space="preserve"> </w:t>
      </w:r>
      <w:r>
        <w:rPr>
          <w:color w:val="757575"/>
          <w:w w:val="105"/>
        </w:rPr>
        <w:t>space.</w:t>
      </w:r>
      <w:r>
        <w:rPr>
          <w:color w:val="757575"/>
          <w:spacing w:val="5"/>
          <w:w w:val="105"/>
        </w:rPr>
        <w:t xml:space="preserve"> </w:t>
      </w:r>
      <w:r>
        <w:rPr>
          <w:color w:val="757575"/>
          <w:w w:val="105"/>
        </w:rPr>
        <w:t>Closed</w:t>
      </w:r>
      <w:r>
        <w:rPr>
          <w:color w:val="757575"/>
          <w:spacing w:val="31"/>
          <w:w w:val="105"/>
        </w:rPr>
        <w:t xml:space="preserve"> </w:t>
      </w:r>
      <w:r>
        <w:rPr>
          <w:color w:val="757575"/>
          <w:w w:val="105"/>
        </w:rPr>
        <w:t>form</w:t>
      </w:r>
      <w:r>
        <w:rPr>
          <w:color w:val="757575"/>
          <w:spacing w:val="14"/>
          <w:w w:val="105"/>
        </w:rPr>
        <w:t xml:space="preserve"> </w:t>
      </w:r>
      <w:r>
        <w:rPr>
          <w:color w:val="757575"/>
          <w:w w:val="105"/>
        </w:rPr>
        <w:t>seems</w:t>
      </w:r>
      <w:r>
        <w:rPr>
          <w:color w:val="757575"/>
          <w:spacing w:val="18"/>
          <w:w w:val="105"/>
        </w:rPr>
        <w:t xml:space="preserve"> </w:t>
      </w:r>
      <w:r>
        <w:rPr>
          <w:color w:val="757575"/>
          <w:w w:val="105"/>
        </w:rPr>
        <w:t>to</w:t>
      </w:r>
      <w:r>
        <w:rPr>
          <w:color w:val="757575"/>
          <w:spacing w:val="7"/>
          <w:w w:val="105"/>
        </w:rPr>
        <w:t xml:space="preserve"> </w:t>
      </w:r>
      <w:r>
        <w:rPr>
          <w:color w:val="757575"/>
          <w:w w:val="105"/>
        </w:rPr>
        <w:t>be</w:t>
      </w:r>
      <w:r>
        <w:rPr>
          <w:color w:val="757575"/>
          <w:spacing w:val="13"/>
          <w:w w:val="105"/>
        </w:rPr>
        <w:t xml:space="preserve"> </w:t>
      </w:r>
      <w:r>
        <w:rPr>
          <w:color w:val="757575"/>
          <w:w w:val="105"/>
        </w:rPr>
        <w:t>self-contained,</w:t>
      </w:r>
      <w:r>
        <w:rPr>
          <w:color w:val="757575"/>
          <w:spacing w:val="34"/>
          <w:w w:val="105"/>
        </w:rPr>
        <w:t xml:space="preserve"> </w:t>
      </w:r>
      <w:r>
        <w:rPr>
          <w:color w:val="757575"/>
          <w:w w:val="105"/>
        </w:rPr>
        <w:t>rationally</w:t>
      </w:r>
      <w:r>
        <w:rPr>
          <w:color w:val="757575"/>
          <w:spacing w:val="-49"/>
          <w:w w:val="105"/>
        </w:rPr>
        <w:t xml:space="preserve"> </w:t>
      </w:r>
      <w:r>
        <w:rPr>
          <w:color w:val="757575"/>
          <w:w w:val="105"/>
        </w:rPr>
        <w:t>bounded</w:t>
      </w:r>
      <w:proofErr w:type="gramStart"/>
      <w:r>
        <w:rPr>
          <w:color w:val="757575"/>
          <w:w w:val="105"/>
        </w:rPr>
        <w:t>,  ordered</w:t>
      </w:r>
      <w:proofErr w:type="gramEnd"/>
      <w:r>
        <w:rPr>
          <w:color w:val="757575"/>
          <w:w w:val="105"/>
        </w:rPr>
        <w:t xml:space="preserve">,  and  relatively </w:t>
      </w:r>
      <w:r>
        <w:rPr>
          <w:color w:val="757575"/>
          <w:spacing w:val="8"/>
          <w:w w:val="105"/>
        </w:rPr>
        <w:t xml:space="preserve"> </w:t>
      </w:r>
      <w:r>
        <w:rPr>
          <w:color w:val="757575"/>
          <w:w w:val="105"/>
        </w:rPr>
        <w:t>symmetrical.</w:t>
      </w:r>
    </w:p>
    <w:p w:rsidR="005153CF" w:rsidRDefault="00D15B80">
      <w:pPr>
        <w:pStyle w:val="BodyText"/>
        <w:spacing w:line="276" w:lineRule="auto"/>
        <w:ind w:left="122" w:firstLine="249"/>
        <w:jc w:val="right"/>
      </w:pPr>
      <w:proofErr w:type="spellStart"/>
      <w:r>
        <w:rPr>
          <w:rFonts w:ascii="Arial" w:hAnsi="Arial"/>
          <w:color w:val="757575"/>
          <w:w w:val="126"/>
        </w:rPr>
        <w:t>I</w:t>
      </w:r>
      <w:r>
        <w:rPr>
          <w:rFonts w:ascii="Arial" w:hAnsi="Arial"/>
          <w:color w:val="757575"/>
          <w:spacing w:val="13"/>
          <w:w w:val="126"/>
        </w:rPr>
        <w:t>n</w:t>
      </w:r>
      <w:r>
        <w:rPr>
          <w:color w:val="757575"/>
          <w:w w:val="105"/>
        </w:rPr>
        <w:t>Wolfflin's</w:t>
      </w:r>
      <w:proofErr w:type="spellEnd"/>
      <w:r>
        <w:rPr>
          <w:color w:val="757575"/>
          <w:spacing w:val="15"/>
        </w:rPr>
        <w:t xml:space="preserve"> </w:t>
      </w:r>
      <w:r>
        <w:rPr>
          <w:color w:val="757575"/>
          <w:w w:val="107"/>
        </w:rPr>
        <w:t>characterization</w:t>
      </w:r>
      <w:r>
        <w:rPr>
          <w:color w:val="757575"/>
          <w:spacing w:val="18"/>
        </w:rPr>
        <w:t xml:space="preserve"> </w:t>
      </w:r>
      <w:r>
        <w:rPr>
          <w:color w:val="757575"/>
          <w:w w:val="97"/>
        </w:rPr>
        <w:t>of</w:t>
      </w:r>
      <w:r>
        <w:rPr>
          <w:color w:val="757575"/>
          <w:spacing w:val="8"/>
        </w:rPr>
        <w:t xml:space="preserve"> </w:t>
      </w:r>
      <w:r>
        <w:rPr>
          <w:color w:val="757575"/>
          <w:w w:val="105"/>
        </w:rPr>
        <w:t>Classic</w:t>
      </w:r>
      <w:r>
        <w:rPr>
          <w:color w:val="757575"/>
          <w:spacing w:val="1"/>
        </w:rPr>
        <w:t xml:space="preserve"> </w:t>
      </w:r>
      <w:r>
        <w:rPr>
          <w:color w:val="757575"/>
          <w:w w:val="108"/>
        </w:rPr>
        <w:t>art,</w:t>
      </w:r>
      <w:r>
        <w:rPr>
          <w:color w:val="757575"/>
          <w:spacing w:val="-10"/>
        </w:rPr>
        <w:t xml:space="preserve"> </w:t>
      </w:r>
      <w:r>
        <w:rPr>
          <w:color w:val="757575"/>
          <w:w w:val="106"/>
        </w:rPr>
        <w:t>each</w:t>
      </w:r>
      <w:r>
        <w:rPr>
          <w:color w:val="757575"/>
          <w:spacing w:val="2"/>
        </w:rPr>
        <w:t xml:space="preserve"> </w:t>
      </w:r>
      <w:r>
        <w:rPr>
          <w:color w:val="757575"/>
          <w:w w:val="106"/>
        </w:rPr>
        <w:t>detail</w:t>
      </w:r>
      <w:r>
        <w:rPr>
          <w:color w:val="757575"/>
          <w:spacing w:val="1"/>
        </w:rPr>
        <w:t xml:space="preserve"> </w:t>
      </w:r>
      <w:r>
        <w:rPr>
          <w:color w:val="757575"/>
          <w:w w:val="112"/>
        </w:rPr>
        <w:t>strikes</w:t>
      </w:r>
      <w:r>
        <w:rPr>
          <w:color w:val="757575"/>
          <w:spacing w:val="-5"/>
        </w:rPr>
        <w:t xml:space="preserve"> </w:t>
      </w:r>
      <w:r>
        <w:rPr>
          <w:color w:val="757575"/>
          <w:w w:val="111"/>
        </w:rPr>
        <w:t xml:space="preserve">the </w:t>
      </w:r>
      <w:r>
        <w:rPr>
          <w:color w:val="757575"/>
          <w:w w:val="108"/>
        </w:rPr>
        <w:t>viewer</w:t>
      </w:r>
      <w:r>
        <w:rPr>
          <w:color w:val="757575"/>
          <w:spacing w:val="26"/>
        </w:rPr>
        <w:t xml:space="preserve"> </w:t>
      </w:r>
      <w:r>
        <w:rPr>
          <w:color w:val="757575"/>
          <w:w w:val="117"/>
        </w:rPr>
        <w:t>as</w:t>
      </w:r>
      <w:r>
        <w:rPr>
          <w:color w:val="757575"/>
          <w:spacing w:val="10"/>
        </w:rPr>
        <w:t xml:space="preserve"> </w:t>
      </w:r>
      <w:r>
        <w:rPr>
          <w:color w:val="757575"/>
          <w:w w:val="113"/>
        </w:rPr>
        <w:t>an</w:t>
      </w:r>
      <w:r>
        <w:rPr>
          <w:color w:val="757575"/>
          <w:spacing w:val="14"/>
        </w:rPr>
        <w:t xml:space="preserve"> </w:t>
      </w:r>
      <w:proofErr w:type="gramStart"/>
      <w:r>
        <w:rPr>
          <w:color w:val="757575"/>
          <w:w w:val="111"/>
        </w:rPr>
        <w:t>independent</w:t>
      </w:r>
      <w:r>
        <w:rPr>
          <w:color w:val="757575"/>
        </w:rPr>
        <w:t xml:space="preserve"> </w:t>
      </w:r>
      <w:r>
        <w:rPr>
          <w:color w:val="757575"/>
          <w:spacing w:val="-20"/>
        </w:rPr>
        <w:t xml:space="preserve"> </w:t>
      </w:r>
      <w:r>
        <w:rPr>
          <w:color w:val="757575"/>
          <w:w w:val="107"/>
        </w:rPr>
        <w:t>element</w:t>
      </w:r>
      <w:proofErr w:type="gramEnd"/>
      <w:r>
        <w:rPr>
          <w:color w:val="757575"/>
          <w:w w:val="107"/>
        </w:rPr>
        <w:t>,</w:t>
      </w:r>
      <w:r>
        <w:rPr>
          <w:color w:val="757575"/>
          <w:spacing w:val="18"/>
        </w:rPr>
        <w:t xml:space="preserve"> </w:t>
      </w:r>
      <w:r>
        <w:rPr>
          <w:color w:val="757575"/>
          <w:w w:val="109"/>
        </w:rPr>
        <w:t>even</w:t>
      </w:r>
      <w:r>
        <w:rPr>
          <w:color w:val="757575"/>
          <w:spacing w:val="20"/>
        </w:rPr>
        <w:t xml:space="preserve"> </w:t>
      </w:r>
      <w:r>
        <w:rPr>
          <w:color w:val="757575"/>
          <w:w w:val="107"/>
        </w:rPr>
        <w:t>though</w:t>
      </w:r>
      <w:r>
        <w:rPr>
          <w:color w:val="757575"/>
        </w:rPr>
        <w:t xml:space="preserve"> </w:t>
      </w:r>
      <w:r>
        <w:rPr>
          <w:color w:val="757575"/>
          <w:spacing w:val="-20"/>
        </w:rPr>
        <w:t xml:space="preserve"> </w:t>
      </w:r>
      <w:r>
        <w:rPr>
          <w:color w:val="757575"/>
          <w:w w:val="105"/>
        </w:rPr>
        <w:t>it</w:t>
      </w:r>
      <w:r>
        <w:rPr>
          <w:color w:val="757575"/>
          <w:spacing w:val="11"/>
        </w:rPr>
        <w:t xml:space="preserve"> </w:t>
      </w:r>
      <w:r>
        <w:rPr>
          <w:color w:val="757575"/>
          <w:w w:val="103"/>
        </w:rPr>
        <w:t>is</w:t>
      </w:r>
      <w:r>
        <w:rPr>
          <w:color w:val="757575"/>
          <w:spacing w:val="8"/>
        </w:rPr>
        <w:t xml:space="preserve"> </w:t>
      </w:r>
      <w:r>
        <w:rPr>
          <w:color w:val="757575"/>
          <w:w w:val="107"/>
        </w:rPr>
        <w:t>also</w:t>
      </w:r>
      <w:r>
        <w:rPr>
          <w:color w:val="757575"/>
          <w:spacing w:val="14"/>
        </w:rPr>
        <w:t xml:space="preserve"> </w:t>
      </w:r>
      <w:r>
        <w:rPr>
          <w:color w:val="757575"/>
          <w:w w:val="114"/>
        </w:rPr>
        <w:t>part</w:t>
      </w:r>
      <w:r>
        <w:rPr>
          <w:color w:val="757575"/>
          <w:spacing w:val="23"/>
        </w:rPr>
        <w:t xml:space="preserve"> </w:t>
      </w:r>
      <w:r>
        <w:rPr>
          <w:color w:val="757575"/>
        </w:rPr>
        <w:t xml:space="preserve">of </w:t>
      </w:r>
      <w:r>
        <w:rPr>
          <w:color w:val="757575"/>
          <w:spacing w:val="-21"/>
        </w:rPr>
        <w:t xml:space="preserve"> </w:t>
      </w:r>
      <w:r>
        <w:rPr>
          <w:color w:val="757575"/>
          <w:w w:val="104"/>
        </w:rPr>
        <w:t xml:space="preserve">a </w:t>
      </w:r>
      <w:r>
        <w:rPr>
          <w:color w:val="757575"/>
          <w:w w:val="109"/>
        </w:rPr>
        <w:t>larger</w:t>
      </w:r>
      <w:r>
        <w:rPr>
          <w:color w:val="757575"/>
          <w:spacing w:val="19"/>
        </w:rPr>
        <w:t xml:space="preserve"> </w:t>
      </w:r>
      <w:r>
        <w:rPr>
          <w:color w:val="757575"/>
          <w:w w:val="109"/>
        </w:rPr>
        <w:t>formal</w:t>
      </w:r>
      <w:r>
        <w:rPr>
          <w:color w:val="757575"/>
          <w:spacing w:val="18"/>
        </w:rPr>
        <w:t xml:space="preserve"> </w:t>
      </w:r>
      <w:r>
        <w:rPr>
          <w:color w:val="757575"/>
          <w:w w:val="110"/>
        </w:rPr>
        <w:t>arrangement.</w:t>
      </w:r>
      <w:r>
        <w:rPr>
          <w:color w:val="757575"/>
          <w:spacing w:val="16"/>
        </w:rPr>
        <w:t xml:space="preserve"> </w:t>
      </w:r>
      <w:r>
        <w:rPr>
          <w:color w:val="757575"/>
          <w:w w:val="105"/>
        </w:rPr>
        <w:t>He</w:t>
      </w:r>
      <w:r>
        <w:rPr>
          <w:color w:val="757575"/>
          <w:spacing w:val="14"/>
        </w:rPr>
        <w:t xml:space="preserve"> </w:t>
      </w:r>
      <w:r>
        <w:rPr>
          <w:color w:val="757575"/>
          <w:w w:val="107"/>
        </w:rPr>
        <w:t>refers</w:t>
      </w:r>
      <w:r>
        <w:rPr>
          <w:color w:val="757575"/>
          <w:spacing w:val="22"/>
        </w:rPr>
        <w:t xml:space="preserve"> </w:t>
      </w:r>
      <w:r>
        <w:rPr>
          <w:color w:val="757575"/>
          <w:w w:val="109"/>
        </w:rPr>
        <w:t>to</w:t>
      </w:r>
      <w:r>
        <w:rPr>
          <w:color w:val="757575"/>
          <w:spacing w:val="17"/>
        </w:rPr>
        <w:t xml:space="preserve"> </w:t>
      </w:r>
      <w:r>
        <w:rPr>
          <w:color w:val="757575"/>
          <w:w w:val="102"/>
        </w:rPr>
        <w:t>this</w:t>
      </w:r>
      <w:r>
        <w:rPr>
          <w:color w:val="757575"/>
          <w:spacing w:val="14"/>
        </w:rPr>
        <w:t xml:space="preserve"> </w:t>
      </w:r>
      <w:proofErr w:type="gramStart"/>
      <w:r>
        <w:rPr>
          <w:color w:val="757575"/>
          <w:w w:val="108"/>
        </w:rPr>
        <w:t>phenomenon</w:t>
      </w:r>
      <w:r>
        <w:rPr>
          <w:color w:val="757575"/>
        </w:rPr>
        <w:t xml:space="preserve"> </w:t>
      </w:r>
      <w:r>
        <w:rPr>
          <w:color w:val="757575"/>
          <w:spacing w:val="-20"/>
        </w:rPr>
        <w:t xml:space="preserve"> </w:t>
      </w:r>
      <w:r>
        <w:rPr>
          <w:color w:val="757575"/>
          <w:w w:val="114"/>
        </w:rPr>
        <w:t>as</w:t>
      </w:r>
      <w:proofErr w:type="gramEnd"/>
      <w:r>
        <w:rPr>
          <w:color w:val="757575"/>
          <w:spacing w:val="5"/>
        </w:rPr>
        <w:t xml:space="preserve"> </w:t>
      </w:r>
      <w:r>
        <w:rPr>
          <w:i/>
          <w:color w:val="757575"/>
          <w:w w:val="112"/>
          <w:sz w:val="20"/>
        </w:rPr>
        <w:t xml:space="preserve">multi­ </w:t>
      </w:r>
      <w:proofErr w:type="spellStart"/>
      <w:r>
        <w:rPr>
          <w:i/>
          <w:color w:val="757575"/>
          <w:sz w:val="20"/>
        </w:rPr>
        <w:t>plicity</w:t>
      </w:r>
      <w:proofErr w:type="spellEnd"/>
      <w:r>
        <w:rPr>
          <w:i/>
          <w:color w:val="757575"/>
          <w:sz w:val="20"/>
        </w:rPr>
        <w:t>.</w:t>
      </w:r>
      <w:r>
        <w:rPr>
          <w:i/>
          <w:color w:val="757575"/>
          <w:sz w:val="20"/>
        </w:rPr>
        <w:t xml:space="preserve"> </w:t>
      </w:r>
      <w:r>
        <w:rPr>
          <w:i/>
          <w:color w:val="757575"/>
          <w:spacing w:val="-16"/>
          <w:sz w:val="20"/>
        </w:rPr>
        <w:t xml:space="preserve"> </w:t>
      </w:r>
      <w:r>
        <w:rPr>
          <w:color w:val="757575"/>
          <w:w w:val="109"/>
        </w:rPr>
        <w:t>Thus,</w:t>
      </w:r>
      <w:r>
        <w:rPr>
          <w:color w:val="757575"/>
          <w:spacing w:val="4"/>
        </w:rPr>
        <w:t xml:space="preserve"> </w:t>
      </w:r>
      <w:r>
        <w:rPr>
          <w:color w:val="757575"/>
          <w:w w:val="105"/>
        </w:rPr>
        <w:t>for</w:t>
      </w:r>
      <w:r>
        <w:rPr>
          <w:color w:val="757575"/>
          <w:spacing w:val="2"/>
        </w:rPr>
        <w:t xml:space="preserve"> </w:t>
      </w:r>
      <w:r>
        <w:rPr>
          <w:color w:val="757575"/>
          <w:w w:val="107"/>
        </w:rPr>
        <w:t>example,</w:t>
      </w:r>
      <w:r>
        <w:rPr>
          <w:color w:val="757575"/>
          <w:spacing w:val="6"/>
        </w:rPr>
        <w:t xml:space="preserve"> </w:t>
      </w:r>
      <w:r>
        <w:rPr>
          <w:color w:val="757575"/>
          <w:w w:val="110"/>
        </w:rPr>
        <w:t>Christ</w:t>
      </w:r>
      <w:r>
        <w:rPr>
          <w:color w:val="757575"/>
          <w:spacing w:val="3"/>
          <w:w w:val="110"/>
        </w:rPr>
        <w:t>'</w:t>
      </w:r>
      <w:r>
        <w:rPr>
          <w:color w:val="757575"/>
          <w:w w:val="125"/>
        </w:rPr>
        <w:t>s</w:t>
      </w:r>
      <w:r>
        <w:rPr>
          <w:color w:val="757575"/>
          <w:spacing w:val="-11"/>
        </w:rPr>
        <w:t xml:space="preserve"> </w:t>
      </w:r>
      <w:r>
        <w:rPr>
          <w:color w:val="757575"/>
          <w:w w:val="108"/>
        </w:rPr>
        <w:t>rib</w:t>
      </w:r>
      <w:r>
        <w:rPr>
          <w:color w:val="757575"/>
          <w:spacing w:val="5"/>
        </w:rPr>
        <w:t xml:space="preserve"> </w:t>
      </w:r>
      <w:r>
        <w:rPr>
          <w:color w:val="757575"/>
          <w:w w:val="106"/>
        </w:rPr>
        <w:t>cage</w:t>
      </w:r>
      <w:r>
        <w:rPr>
          <w:color w:val="757575"/>
          <w:spacing w:val="-3"/>
        </w:rPr>
        <w:t xml:space="preserve"> </w:t>
      </w:r>
      <w:r>
        <w:rPr>
          <w:color w:val="757575"/>
          <w:w w:val="103"/>
        </w:rPr>
        <w:t>is</w:t>
      </w:r>
      <w:r>
        <w:rPr>
          <w:color w:val="757575"/>
          <w:spacing w:val="-6"/>
        </w:rPr>
        <w:t xml:space="preserve"> </w:t>
      </w:r>
      <w:r>
        <w:rPr>
          <w:color w:val="757575"/>
          <w:w w:val="106"/>
        </w:rPr>
        <w:t>composed</w:t>
      </w:r>
      <w:r>
        <w:rPr>
          <w:color w:val="757575"/>
          <w:spacing w:val="16"/>
        </w:rPr>
        <w:t xml:space="preserve"> </w:t>
      </w:r>
      <w:r>
        <w:rPr>
          <w:color w:val="757575"/>
          <w:w w:val="95"/>
        </w:rPr>
        <w:t>of</w:t>
      </w:r>
      <w:r>
        <w:rPr>
          <w:color w:val="757575"/>
          <w:spacing w:val="16"/>
        </w:rPr>
        <w:t xml:space="preserve"> </w:t>
      </w:r>
      <w:r>
        <w:rPr>
          <w:color w:val="757575"/>
          <w:w w:val="109"/>
        </w:rPr>
        <w:t>a</w:t>
      </w:r>
      <w:r>
        <w:rPr>
          <w:color w:val="757575"/>
          <w:spacing w:val="-2"/>
        </w:rPr>
        <w:t xml:space="preserve"> </w:t>
      </w:r>
      <w:r>
        <w:rPr>
          <w:color w:val="757575"/>
          <w:w w:val="111"/>
        </w:rPr>
        <w:t xml:space="preserve">distinct </w:t>
      </w:r>
      <w:proofErr w:type="gramStart"/>
      <w:r>
        <w:rPr>
          <w:color w:val="757575"/>
          <w:w w:val="109"/>
        </w:rPr>
        <w:t>bone</w:t>
      </w:r>
      <w:r>
        <w:rPr>
          <w:color w:val="757575"/>
        </w:rPr>
        <w:t xml:space="preserve"> </w:t>
      </w:r>
      <w:r>
        <w:rPr>
          <w:color w:val="757575"/>
          <w:spacing w:val="-26"/>
        </w:rPr>
        <w:t xml:space="preserve"> </w:t>
      </w:r>
      <w:r>
        <w:rPr>
          <w:color w:val="757575"/>
          <w:w w:val="111"/>
        </w:rPr>
        <w:t>structure</w:t>
      </w:r>
      <w:proofErr w:type="gramEnd"/>
      <w:r>
        <w:rPr>
          <w:color w:val="757575"/>
          <w:w w:val="111"/>
        </w:rPr>
        <w:t>,</w:t>
      </w:r>
      <w:r>
        <w:rPr>
          <w:color w:val="757575"/>
          <w:spacing w:val="17"/>
        </w:rPr>
        <w:t xml:space="preserve"> </w:t>
      </w:r>
      <w:r>
        <w:rPr>
          <w:color w:val="757575"/>
          <w:w w:val="108"/>
        </w:rPr>
        <w:t>musculature,</w:t>
      </w:r>
      <w:r>
        <w:rPr>
          <w:color w:val="757575"/>
        </w:rPr>
        <w:t xml:space="preserve"> </w:t>
      </w:r>
      <w:r>
        <w:rPr>
          <w:color w:val="757575"/>
          <w:spacing w:val="-18"/>
        </w:rPr>
        <w:t xml:space="preserve"> </w:t>
      </w:r>
      <w:r>
        <w:rPr>
          <w:color w:val="757575"/>
          <w:w w:val="112"/>
        </w:rPr>
        <w:t>and</w:t>
      </w:r>
      <w:r>
        <w:rPr>
          <w:color w:val="757575"/>
        </w:rPr>
        <w:t xml:space="preserve"> </w:t>
      </w:r>
      <w:r>
        <w:rPr>
          <w:color w:val="757575"/>
          <w:spacing w:val="-26"/>
        </w:rPr>
        <w:t xml:space="preserve"> </w:t>
      </w:r>
      <w:r>
        <w:rPr>
          <w:color w:val="757575"/>
          <w:w w:val="107"/>
        </w:rPr>
        <w:t>flesh,</w:t>
      </w:r>
      <w:r>
        <w:rPr>
          <w:color w:val="757575"/>
          <w:spacing w:val="2"/>
        </w:rPr>
        <w:t xml:space="preserve"> </w:t>
      </w:r>
      <w:r>
        <w:rPr>
          <w:color w:val="757575"/>
          <w:w w:val="109"/>
        </w:rPr>
        <w:t>but</w:t>
      </w:r>
      <w:r>
        <w:rPr>
          <w:color w:val="757575"/>
        </w:rPr>
        <w:t xml:space="preserve"> </w:t>
      </w:r>
      <w:r>
        <w:rPr>
          <w:color w:val="757575"/>
          <w:spacing w:val="-26"/>
        </w:rPr>
        <w:t xml:space="preserve"> </w:t>
      </w:r>
      <w:r>
        <w:rPr>
          <w:color w:val="757575"/>
          <w:w w:val="105"/>
        </w:rPr>
        <w:t>the</w:t>
      </w:r>
      <w:r>
        <w:rPr>
          <w:color w:val="757575"/>
          <w:spacing w:val="16"/>
        </w:rPr>
        <w:t xml:space="preserve"> </w:t>
      </w:r>
      <w:r>
        <w:rPr>
          <w:color w:val="757575"/>
          <w:w w:val="105"/>
        </w:rPr>
        <w:t>viewer</w:t>
      </w:r>
      <w:r>
        <w:rPr>
          <w:color w:val="757575"/>
        </w:rPr>
        <w:t xml:space="preserve"> </w:t>
      </w:r>
      <w:r>
        <w:rPr>
          <w:color w:val="757575"/>
          <w:spacing w:val="-24"/>
        </w:rPr>
        <w:t xml:space="preserve"> </w:t>
      </w:r>
      <w:r>
        <w:rPr>
          <w:color w:val="757575"/>
          <w:w w:val="108"/>
        </w:rPr>
        <w:t xml:space="preserve">experiences </w:t>
      </w:r>
      <w:r>
        <w:rPr>
          <w:color w:val="757575"/>
          <w:w w:val="109"/>
        </w:rPr>
        <w:t>both</w:t>
      </w:r>
      <w:r>
        <w:rPr>
          <w:color w:val="757575"/>
          <w:spacing w:val="17"/>
        </w:rPr>
        <w:t xml:space="preserve"> </w:t>
      </w:r>
      <w:r>
        <w:rPr>
          <w:color w:val="757575"/>
          <w:w w:val="109"/>
        </w:rPr>
        <w:t>the</w:t>
      </w:r>
      <w:r>
        <w:rPr>
          <w:color w:val="757575"/>
          <w:spacing w:val="11"/>
        </w:rPr>
        <w:t xml:space="preserve"> </w:t>
      </w:r>
      <w:r>
        <w:rPr>
          <w:color w:val="757575"/>
          <w:w w:val="114"/>
        </w:rPr>
        <w:t>parts</w:t>
      </w:r>
      <w:r>
        <w:rPr>
          <w:color w:val="757575"/>
          <w:spacing w:val="11"/>
        </w:rPr>
        <w:t xml:space="preserve"> </w:t>
      </w:r>
      <w:r>
        <w:rPr>
          <w:color w:val="757575"/>
          <w:w w:val="95"/>
        </w:rPr>
        <w:t>of</w:t>
      </w:r>
      <w:r>
        <w:rPr>
          <w:color w:val="757575"/>
          <w:spacing w:val="26"/>
        </w:rPr>
        <w:t xml:space="preserve"> </w:t>
      </w:r>
      <w:r>
        <w:rPr>
          <w:color w:val="757575"/>
          <w:w w:val="109"/>
        </w:rPr>
        <w:t>the</w:t>
      </w:r>
      <w:r>
        <w:rPr>
          <w:color w:val="757575"/>
          <w:spacing w:val="6"/>
        </w:rPr>
        <w:t xml:space="preserve"> </w:t>
      </w:r>
      <w:r>
        <w:rPr>
          <w:color w:val="757575"/>
          <w:w w:val="109"/>
        </w:rPr>
        <w:t>anatomy</w:t>
      </w:r>
      <w:r>
        <w:rPr>
          <w:color w:val="757575"/>
          <w:spacing w:val="12"/>
        </w:rPr>
        <w:t xml:space="preserve"> </w:t>
      </w:r>
      <w:r>
        <w:rPr>
          <w:color w:val="757575"/>
          <w:w w:val="112"/>
        </w:rPr>
        <w:t>and</w:t>
      </w:r>
      <w:r>
        <w:rPr>
          <w:color w:val="757575"/>
          <w:spacing w:val="17"/>
        </w:rPr>
        <w:t xml:space="preserve"> </w:t>
      </w:r>
      <w:r>
        <w:rPr>
          <w:color w:val="757575"/>
          <w:w w:val="111"/>
        </w:rPr>
        <w:t>the</w:t>
      </w:r>
      <w:r>
        <w:rPr>
          <w:color w:val="757575"/>
          <w:spacing w:val="10"/>
        </w:rPr>
        <w:t xml:space="preserve"> </w:t>
      </w:r>
      <w:r>
        <w:rPr>
          <w:color w:val="757575"/>
          <w:w w:val="105"/>
        </w:rPr>
        <w:t>whole</w:t>
      </w:r>
      <w:r>
        <w:rPr>
          <w:color w:val="757575"/>
          <w:spacing w:val="18"/>
        </w:rPr>
        <w:t xml:space="preserve"> </w:t>
      </w:r>
      <w:r>
        <w:rPr>
          <w:color w:val="757575"/>
          <w:w w:val="106"/>
        </w:rPr>
        <w:t>to</w:t>
      </w:r>
      <w:r>
        <w:rPr>
          <w:color w:val="757575"/>
          <w:spacing w:val="8"/>
        </w:rPr>
        <w:t xml:space="preserve"> </w:t>
      </w:r>
      <w:r>
        <w:rPr>
          <w:color w:val="757575"/>
          <w:w w:val="104"/>
        </w:rPr>
        <w:t>which</w:t>
      </w:r>
      <w:r>
        <w:rPr>
          <w:color w:val="757575"/>
        </w:rPr>
        <w:t xml:space="preserve"> </w:t>
      </w:r>
      <w:r>
        <w:rPr>
          <w:color w:val="757575"/>
          <w:spacing w:val="-25"/>
        </w:rPr>
        <w:t xml:space="preserve"> </w:t>
      </w:r>
      <w:r>
        <w:rPr>
          <w:color w:val="757575"/>
          <w:w w:val="106"/>
        </w:rPr>
        <w:t>they</w:t>
      </w:r>
      <w:r>
        <w:rPr>
          <w:color w:val="757575"/>
          <w:spacing w:val="7"/>
        </w:rPr>
        <w:t xml:space="preserve"> </w:t>
      </w:r>
      <w:r>
        <w:rPr>
          <w:color w:val="757575"/>
          <w:w w:val="110"/>
        </w:rPr>
        <w:t xml:space="preserve">belong. </w:t>
      </w:r>
      <w:r>
        <w:rPr>
          <w:color w:val="757575"/>
          <w:w w:val="107"/>
        </w:rPr>
        <w:t>The</w:t>
      </w:r>
      <w:r>
        <w:rPr>
          <w:color w:val="757575"/>
        </w:rPr>
        <w:t xml:space="preserve"> </w:t>
      </w:r>
      <w:r>
        <w:rPr>
          <w:color w:val="757575"/>
          <w:spacing w:val="-26"/>
        </w:rPr>
        <w:t xml:space="preserve"> </w:t>
      </w:r>
      <w:r>
        <w:rPr>
          <w:color w:val="757575"/>
          <w:w w:val="110"/>
        </w:rPr>
        <w:t>qualities</w:t>
      </w:r>
      <w:r>
        <w:rPr>
          <w:color w:val="757575"/>
        </w:rPr>
        <w:t xml:space="preserve"> </w:t>
      </w:r>
      <w:r>
        <w:rPr>
          <w:color w:val="757575"/>
          <w:spacing w:val="-16"/>
        </w:rPr>
        <w:t xml:space="preserve"> </w:t>
      </w:r>
      <w:r>
        <w:rPr>
          <w:color w:val="757575"/>
          <w:w w:val="95"/>
        </w:rPr>
        <w:t>of</w:t>
      </w:r>
      <w:r>
        <w:rPr>
          <w:color w:val="757575"/>
        </w:rPr>
        <w:t xml:space="preserve"> </w:t>
      </w:r>
      <w:r>
        <w:rPr>
          <w:color w:val="757575"/>
          <w:spacing w:val="-3"/>
        </w:rPr>
        <w:t xml:space="preserve"> </w:t>
      </w:r>
      <w:r>
        <w:rPr>
          <w:color w:val="757575"/>
          <w:w w:val="108"/>
        </w:rPr>
        <w:t>line,</w:t>
      </w:r>
      <w:r>
        <w:rPr>
          <w:color w:val="757575"/>
        </w:rPr>
        <w:t xml:space="preserve"> </w:t>
      </w:r>
      <w:r>
        <w:rPr>
          <w:color w:val="757575"/>
          <w:spacing w:val="-25"/>
        </w:rPr>
        <w:t xml:space="preserve"> </w:t>
      </w:r>
      <w:r>
        <w:rPr>
          <w:color w:val="757575"/>
          <w:w w:val="107"/>
        </w:rPr>
        <w:t>plane,</w:t>
      </w:r>
      <w:r>
        <w:rPr>
          <w:color w:val="757575"/>
        </w:rPr>
        <w:t xml:space="preserve"> </w:t>
      </w:r>
      <w:r>
        <w:rPr>
          <w:color w:val="757575"/>
          <w:spacing w:val="-19"/>
        </w:rPr>
        <w:t xml:space="preserve"> </w:t>
      </w:r>
      <w:r>
        <w:rPr>
          <w:color w:val="757575"/>
          <w:w w:val="109"/>
        </w:rPr>
        <w:t>closed</w:t>
      </w:r>
      <w:r>
        <w:rPr>
          <w:color w:val="757575"/>
        </w:rPr>
        <w:t xml:space="preserve"> </w:t>
      </w:r>
      <w:r>
        <w:rPr>
          <w:color w:val="757575"/>
          <w:spacing w:val="-9"/>
        </w:rPr>
        <w:t xml:space="preserve"> </w:t>
      </w:r>
      <w:r>
        <w:rPr>
          <w:color w:val="757575"/>
          <w:w w:val="104"/>
        </w:rPr>
        <w:t>form,</w:t>
      </w:r>
      <w:r>
        <w:rPr>
          <w:color w:val="757575"/>
        </w:rPr>
        <w:t xml:space="preserve"> </w:t>
      </w:r>
      <w:r>
        <w:rPr>
          <w:color w:val="757575"/>
          <w:spacing w:val="-23"/>
        </w:rPr>
        <w:t xml:space="preserve"> </w:t>
      </w:r>
      <w:r>
        <w:rPr>
          <w:color w:val="757575"/>
          <w:w w:val="112"/>
        </w:rPr>
        <w:t>and</w:t>
      </w:r>
      <w:r>
        <w:rPr>
          <w:color w:val="757575"/>
        </w:rPr>
        <w:t xml:space="preserve"> </w:t>
      </w:r>
      <w:r>
        <w:rPr>
          <w:color w:val="757575"/>
          <w:spacing w:val="-16"/>
        </w:rPr>
        <w:t xml:space="preserve"> </w:t>
      </w:r>
      <w:r>
        <w:rPr>
          <w:color w:val="757575"/>
          <w:w w:val="108"/>
        </w:rPr>
        <w:t>multiplicity</w:t>
      </w:r>
      <w:r>
        <w:rPr>
          <w:color w:val="757575"/>
        </w:rPr>
        <w:t xml:space="preserve"> </w:t>
      </w:r>
      <w:r>
        <w:rPr>
          <w:color w:val="757575"/>
          <w:spacing w:val="-1"/>
        </w:rPr>
        <w:t xml:space="preserve"> </w:t>
      </w:r>
      <w:r>
        <w:rPr>
          <w:color w:val="757575"/>
          <w:w w:val="111"/>
        </w:rPr>
        <w:t>con­ tribute</w:t>
      </w:r>
      <w:r>
        <w:rPr>
          <w:color w:val="757575"/>
        </w:rPr>
        <w:t xml:space="preserve"> </w:t>
      </w:r>
      <w:r>
        <w:rPr>
          <w:color w:val="757575"/>
          <w:spacing w:val="-8"/>
        </w:rPr>
        <w:t xml:space="preserve"> </w:t>
      </w:r>
      <w:r>
        <w:rPr>
          <w:color w:val="757575"/>
          <w:w w:val="109"/>
        </w:rPr>
        <w:t>to</w:t>
      </w:r>
      <w:r>
        <w:rPr>
          <w:color w:val="757575"/>
        </w:rPr>
        <w:t xml:space="preserve"> </w:t>
      </w:r>
      <w:r>
        <w:rPr>
          <w:color w:val="757575"/>
          <w:spacing w:val="-26"/>
        </w:rPr>
        <w:t xml:space="preserve"> </w:t>
      </w:r>
      <w:proofErr w:type="spellStart"/>
      <w:r>
        <w:rPr>
          <w:color w:val="757575"/>
          <w:w w:val="107"/>
        </w:rPr>
        <w:t>Wolfflin</w:t>
      </w:r>
      <w:r>
        <w:rPr>
          <w:color w:val="757575"/>
          <w:spacing w:val="9"/>
          <w:w w:val="107"/>
        </w:rPr>
        <w:t>'</w:t>
      </w:r>
      <w:r>
        <w:rPr>
          <w:color w:val="757575"/>
          <w:w w:val="125"/>
        </w:rPr>
        <w:t>s</w:t>
      </w:r>
      <w:proofErr w:type="spellEnd"/>
      <w:r>
        <w:rPr>
          <w:color w:val="757575"/>
          <w:spacing w:val="18"/>
        </w:rPr>
        <w:t xml:space="preserve"> </w:t>
      </w:r>
      <w:r>
        <w:rPr>
          <w:color w:val="757575"/>
          <w:w w:val="108"/>
        </w:rPr>
        <w:t>last</w:t>
      </w:r>
      <w:r>
        <w:rPr>
          <w:color w:val="757575"/>
        </w:rPr>
        <w:t xml:space="preserve"> </w:t>
      </w:r>
      <w:r>
        <w:rPr>
          <w:color w:val="757575"/>
          <w:spacing w:val="-20"/>
        </w:rPr>
        <w:t xml:space="preserve"> </w:t>
      </w:r>
      <w:r>
        <w:rPr>
          <w:color w:val="757575"/>
          <w:w w:val="107"/>
        </w:rPr>
        <w:t>category</w:t>
      </w:r>
      <w:r>
        <w:rPr>
          <w:color w:val="757575"/>
        </w:rPr>
        <w:t xml:space="preserve"> </w:t>
      </w:r>
      <w:r>
        <w:rPr>
          <w:color w:val="757575"/>
          <w:spacing w:val="-12"/>
        </w:rPr>
        <w:t xml:space="preserve"> </w:t>
      </w:r>
      <w:r>
        <w:rPr>
          <w:color w:val="757575"/>
          <w:w w:val="97"/>
        </w:rPr>
        <w:t>of</w:t>
      </w:r>
      <w:r>
        <w:rPr>
          <w:color w:val="757575"/>
        </w:rPr>
        <w:t xml:space="preserve"> </w:t>
      </w:r>
      <w:r>
        <w:rPr>
          <w:color w:val="757575"/>
          <w:spacing w:val="-6"/>
        </w:rPr>
        <w:t xml:space="preserve"> </w:t>
      </w:r>
      <w:r>
        <w:rPr>
          <w:color w:val="757575"/>
          <w:w w:val="103"/>
        </w:rPr>
        <w:t>Classic</w:t>
      </w:r>
      <w:r>
        <w:rPr>
          <w:color w:val="757575"/>
        </w:rPr>
        <w:t xml:space="preserve"> </w:t>
      </w:r>
      <w:r>
        <w:rPr>
          <w:color w:val="757575"/>
          <w:spacing w:val="-20"/>
        </w:rPr>
        <w:t xml:space="preserve"> </w:t>
      </w:r>
      <w:r>
        <w:rPr>
          <w:color w:val="757575"/>
          <w:w w:val="164"/>
        </w:rPr>
        <w:t>art</w:t>
      </w:r>
      <w:r>
        <w:rPr>
          <w:color w:val="757575"/>
          <w:spacing w:val="-20"/>
          <w:w w:val="164"/>
        </w:rPr>
        <w:t>-</w:t>
      </w:r>
      <w:r>
        <w:rPr>
          <w:color w:val="757575"/>
          <w:w w:val="106"/>
        </w:rPr>
        <w:t>namel</w:t>
      </w:r>
      <w:r>
        <w:rPr>
          <w:color w:val="757575"/>
          <w:spacing w:val="1"/>
          <w:w w:val="106"/>
        </w:rPr>
        <w:t>y</w:t>
      </w:r>
      <w:r>
        <w:rPr>
          <w:color w:val="757575"/>
          <w:w w:val="139"/>
        </w:rPr>
        <w:t>,</w:t>
      </w:r>
      <w:r>
        <w:rPr>
          <w:color w:val="757575"/>
          <w:spacing w:val="4"/>
        </w:rPr>
        <w:t xml:space="preserve"> </w:t>
      </w:r>
      <w:r>
        <w:rPr>
          <w:i/>
          <w:color w:val="757575"/>
          <w:w w:val="102"/>
          <w:sz w:val="20"/>
        </w:rPr>
        <w:t xml:space="preserve">absolute </w:t>
      </w:r>
      <w:r>
        <w:rPr>
          <w:i/>
          <w:color w:val="757575"/>
          <w:w w:val="104"/>
          <w:sz w:val="20"/>
        </w:rPr>
        <w:t>clarity.</w:t>
      </w:r>
      <w:r>
        <w:rPr>
          <w:i/>
          <w:color w:val="757575"/>
          <w:spacing w:val="7"/>
          <w:sz w:val="20"/>
        </w:rPr>
        <w:t xml:space="preserve"> </w:t>
      </w:r>
      <w:r>
        <w:rPr>
          <w:color w:val="757575"/>
          <w:w w:val="109"/>
        </w:rPr>
        <w:t>Here</w:t>
      </w:r>
      <w:r>
        <w:rPr>
          <w:color w:val="757575"/>
          <w:spacing w:val="7"/>
        </w:rPr>
        <w:t xml:space="preserve"> </w:t>
      </w:r>
      <w:proofErr w:type="spellStart"/>
      <w:r>
        <w:rPr>
          <w:color w:val="757575"/>
          <w:w w:val="103"/>
        </w:rPr>
        <w:t>Wolfflin</w:t>
      </w:r>
      <w:proofErr w:type="spellEnd"/>
      <w:r>
        <w:rPr>
          <w:color w:val="757575"/>
          <w:spacing w:val="7"/>
        </w:rPr>
        <w:t xml:space="preserve"> </w:t>
      </w:r>
      <w:r>
        <w:rPr>
          <w:color w:val="757575"/>
          <w:w w:val="110"/>
        </w:rPr>
        <w:t>addresses</w:t>
      </w:r>
      <w:r>
        <w:rPr>
          <w:color w:val="757575"/>
        </w:rPr>
        <w:t xml:space="preserve"> </w:t>
      </w:r>
      <w:r>
        <w:rPr>
          <w:color w:val="757575"/>
          <w:w w:val="113"/>
        </w:rPr>
        <w:t>the</w:t>
      </w:r>
      <w:r>
        <w:rPr>
          <w:color w:val="757575"/>
          <w:spacing w:val="1"/>
        </w:rPr>
        <w:t xml:space="preserve"> </w:t>
      </w:r>
      <w:r>
        <w:rPr>
          <w:color w:val="757575"/>
          <w:w w:val="112"/>
        </w:rPr>
        <w:t>nature</w:t>
      </w:r>
      <w:r>
        <w:rPr>
          <w:color w:val="757575"/>
          <w:spacing w:val="8"/>
        </w:rPr>
        <w:t xml:space="preserve"> </w:t>
      </w:r>
      <w:r>
        <w:rPr>
          <w:color w:val="757575"/>
          <w:w w:val="89"/>
        </w:rPr>
        <w:t>of</w:t>
      </w:r>
      <w:r>
        <w:rPr>
          <w:color w:val="757575"/>
          <w:spacing w:val="12"/>
        </w:rPr>
        <w:t xml:space="preserve"> </w:t>
      </w:r>
      <w:r>
        <w:rPr>
          <w:color w:val="757575"/>
          <w:w w:val="109"/>
        </w:rPr>
        <w:t>light</w:t>
      </w:r>
      <w:r>
        <w:rPr>
          <w:color w:val="757575"/>
          <w:spacing w:val="-1"/>
        </w:rPr>
        <w:t xml:space="preserve"> </w:t>
      </w:r>
      <w:r>
        <w:rPr>
          <w:color w:val="757575"/>
          <w:w w:val="109"/>
        </w:rPr>
        <w:t>and</w:t>
      </w:r>
      <w:r>
        <w:rPr>
          <w:color w:val="757575"/>
          <w:spacing w:val="2"/>
        </w:rPr>
        <w:t xml:space="preserve"> </w:t>
      </w:r>
      <w:r>
        <w:rPr>
          <w:color w:val="757575"/>
          <w:w w:val="104"/>
        </w:rPr>
        <w:t>color,</w:t>
      </w:r>
      <w:r>
        <w:rPr>
          <w:color w:val="757575"/>
          <w:spacing w:val="-4"/>
        </w:rPr>
        <w:t xml:space="preserve"> </w:t>
      </w:r>
      <w:r>
        <w:rPr>
          <w:color w:val="757575"/>
          <w:w w:val="111"/>
        </w:rPr>
        <w:t xml:space="preserve">which, </w:t>
      </w:r>
      <w:proofErr w:type="gramStart"/>
      <w:r>
        <w:rPr>
          <w:color w:val="757575"/>
          <w:w w:val="115"/>
        </w:rPr>
        <w:t>he</w:t>
      </w:r>
      <w:r>
        <w:rPr>
          <w:color w:val="757575"/>
        </w:rPr>
        <w:t xml:space="preserve"> </w:t>
      </w:r>
      <w:r>
        <w:rPr>
          <w:color w:val="757575"/>
          <w:spacing w:val="-18"/>
        </w:rPr>
        <w:t xml:space="preserve"> </w:t>
      </w:r>
      <w:r>
        <w:rPr>
          <w:color w:val="757575"/>
          <w:w w:val="108"/>
        </w:rPr>
        <w:t>says</w:t>
      </w:r>
      <w:proofErr w:type="gramEnd"/>
      <w:r>
        <w:rPr>
          <w:color w:val="757575"/>
          <w:w w:val="108"/>
        </w:rPr>
        <w:t>,</w:t>
      </w:r>
      <w:r>
        <w:rPr>
          <w:color w:val="757575"/>
        </w:rPr>
        <w:t xml:space="preserve"> </w:t>
      </w:r>
      <w:r>
        <w:rPr>
          <w:color w:val="757575"/>
          <w:spacing w:val="-14"/>
        </w:rPr>
        <w:t xml:space="preserve"> </w:t>
      </w:r>
      <w:r>
        <w:rPr>
          <w:color w:val="757575"/>
          <w:w w:val="113"/>
        </w:rPr>
        <w:t>"have</w:t>
      </w:r>
      <w:r>
        <w:rPr>
          <w:color w:val="757575"/>
        </w:rPr>
        <w:t xml:space="preserve"> </w:t>
      </w:r>
      <w:r>
        <w:rPr>
          <w:color w:val="757575"/>
          <w:spacing w:val="-21"/>
        </w:rPr>
        <w:t xml:space="preserve"> </w:t>
      </w:r>
      <w:r>
        <w:rPr>
          <w:color w:val="757575"/>
          <w:w w:val="107"/>
        </w:rPr>
        <w:t>their</w:t>
      </w:r>
      <w:r>
        <w:rPr>
          <w:color w:val="757575"/>
        </w:rPr>
        <w:t xml:space="preserve"> </w:t>
      </w:r>
      <w:r>
        <w:rPr>
          <w:color w:val="757575"/>
          <w:spacing w:val="-7"/>
        </w:rPr>
        <w:t xml:space="preserve"> </w:t>
      </w:r>
      <w:r>
        <w:rPr>
          <w:color w:val="757575"/>
          <w:w w:val="112"/>
        </w:rPr>
        <w:t>own</w:t>
      </w:r>
      <w:r>
        <w:rPr>
          <w:color w:val="757575"/>
        </w:rPr>
        <w:t xml:space="preserve"> </w:t>
      </w:r>
      <w:r>
        <w:rPr>
          <w:color w:val="757575"/>
          <w:spacing w:val="-16"/>
        </w:rPr>
        <w:t xml:space="preserve"> </w:t>
      </w:r>
      <w:r>
        <w:rPr>
          <w:color w:val="757575"/>
          <w:w w:val="103"/>
        </w:rPr>
        <w:t>life.</w:t>
      </w:r>
      <w:r>
        <w:rPr>
          <w:color w:val="757575"/>
          <w:spacing w:val="-3"/>
          <w:w w:val="103"/>
        </w:rPr>
        <w:t>"</w:t>
      </w:r>
      <w:r>
        <w:rPr>
          <w:color w:val="757575"/>
          <w:w w:val="136"/>
          <w:position w:val="8"/>
          <w:sz w:val="10"/>
        </w:rPr>
        <w:t>7</w:t>
      </w:r>
      <w:r>
        <w:rPr>
          <w:color w:val="757575"/>
          <w:position w:val="8"/>
          <w:sz w:val="10"/>
        </w:rPr>
        <w:t xml:space="preserve">  </w:t>
      </w:r>
      <w:r>
        <w:rPr>
          <w:color w:val="757575"/>
          <w:spacing w:val="1"/>
          <w:position w:val="8"/>
          <w:sz w:val="10"/>
        </w:rPr>
        <w:t xml:space="preserve"> </w:t>
      </w:r>
      <w:r>
        <w:rPr>
          <w:color w:val="757575"/>
          <w:w w:val="109"/>
        </w:rPr>
        <w:t>Light</w:t>
      </w:r>
      <w:proofErr w:type="gramStart"/>
      <w:r>
        <w:rPr>
          <w:color w:val="757575"/>
          <w:w w:val="109"/>
        </w:rPr>
        <w:t>,</w:t>
      </w:r>
      <w:r>
        <w:rPr>
          <w:color w:val="757575"/>
        </w:rPr>
        <w:t xml:space="preserve"> </w:t>
      </w:r>
      <w:r>
        <w:rPr>
          <w:color w:val="757575"/>
          <w:spacing w:val="-20"/>
        </w:rPr>
        <w:t xml:space="preserve"> </w:t>
      </w:r>
      <w:r>
        <w:rPr>
          <w:color w:val="757575"/>
          <w:w w:val="108"/>
        </w:rPr>
        <w:t>in</w:t>
      </w:r>
      <w:proofErr w:type="gramEnd"/>
      <w:r>
        <w:rPr>
          <w:color w:val="757575"/>
        </w:rPr>
        <w:t xml:space="preserve"> </w:t>
      </w:r>
      <w:r>
        <w:rPr>
          <w:color w:val="757575"/>
          <w:spacing w:val="-24"/>
        </w:rPr>
        <w:t xml:space="preserve"> </w:t>
      </w:r>
      <w:r>
        <w:rPr>
          <w:color w:val="757575"/>
          <w:w w:val="98"/>
        </w:rPr>
        <w:t>a</w:t>
      </w:r>
      <w:r>
        <w:rPr>
          <w:color w:val="757575"/>
        </w:rPr>
        <w:t xml:space="preserve"> </w:t>
      </w:r>
      <w:r>
        <w:rPr>
          <w:color w:val="757575"/>
          <w:spacing w:val="-20"/>
        </w:rPr>
        <w:t xml:space="preserve"> </w:t>
      </w:r>
      <w:r>
        <w:rPr>
          <w:color w:val="757575"/>
          <w:w w:val="104"/>
        </w:rPr>
        <w:t>Renaissance</w:t>
      </w:r>
      <w:r>
        <w:rPr>
          <w:color w:val="757575"/>
        </w:rPr>
        <w:t xml:space="preserve"> </w:t>
      </w:r>
      <w:r>
        <w:rPr>
          <w:color w:val="757575"/>
          <w:spacing w:val="1"/>
        </w:rPr>
        <w:t xml:space="preserve"> </w:t>
      </w:r>
      <w:r>
        <w:rPr>
          <w:color w:val="757575"/>
          <w:w w:val="112"/>
        </w:rPr>
        <w:t xml:space="preserve">painting, </w:t>
      </w:r>
      <w:r>
        <w:rPr>
          <w:color w:val="757575"/>
          <w:w w:val="107"/>
        </w:rPr>
        <w:t>typically</w:t>
      </w:r>
      <w:r>
        <w:rPr>
          <w:color w:val="757575"/>
        </w:rPr>
        <w:t xml:space="preserve"> </w:t>
      </w:r>
      <w:r>
        <w:rPr>
          <w:color w:val="757575"/>
          <w:spacing w:val="-24"/>
        </w:rPr>
        <w:t xml:space="preserve"> </w:t>
      </w:r>
      <w:r>
        <w:rPr>
          <w:color w:val="757575"/>
          <w:w w:val="113"/>
        </w:rPr>
        <w:t>enters</w:t>
      </w:r>
      <w:r>
        <w:rPr>
          <w:color w:val="757575"/>
          <w:spacing w:val="14"/>
        </w:rPr>
        <w:t xml:space="preserve"> </w:t>
      </w:r>
      <w:r>
        <w:rPr>
          <w:color w:val="757575"/>
          <w:w w:val="107"/>
        </w:rPr>
        <w:t>the</w:t>
      </w:r>
      <w:r>
        <w:rPr>
          <w:color w:val="757575"/>
          <w:spacing w:val="16"/>
        </w:rPr>
        <w:t xml:space="preserve"> </w:t>
      </w:r>
      <w:r>
        <w:rPr>
          <w:color w:val="757575"/>
          <w:w w:val="111"/>
        </w:rPr>
        <w:t>picture's</w:t>
      </w:r>
      <w:r>
        <w:rPr>
          <w:color w:val="757575"/>
          <w:spacing w:val="20"/>
        </w:rPr>
        <w:t xml:space="preserve"> </w:t>
      </w:r>
      <w:r>
        <w:rPr>
          <w:color w:val="757575"/>
          <w:w w:val="110"/>
        </w:rPr>
        <w:t>space</w:t>
      </w:r>
      <w:r>
        <w:rPr>
          <w:color w:val="757575"/>
          <w:spacing w:val="11"/>
        </w:rPr>
        <w:t xml:space="preserve"> </w:t>
      </w:r>
      <w:r>
        <w:rPr>
          <w:color w:val="757575"/>
          <w:w w:val="109"/>
        </w:rPr>
        <w:t>from</w:t>
      </w:r>
      <w:r>
        <w:rPr>
          <w:color w:val="757575"/>
          <w:spacing w:val="7"/>
        </w:rPr>
        <w:t xml:space="preserve"> </w:t>
      </w:r>
      <w:r>
        <w:rPr>
          <w:color w:val="757575"/>
          <w:w w:val="106"/>
        </w:rPr>
        <w:t>one</w:t>
      </w:r>
      <w:r>
        <w:rPr>
          <w:color w:val="757575"/>
          <w:spacing w:val="12"/>
        </w:rPr>
        <w:t xml:space="preserve"> </w:t>
      </w:r>
      <w:r>
        <w:rPr>
          <w:color w:val="757575"/>
          <w:w w:val="106"/>
        </w:rPr>
        <w:t>identifiable</w:t>
      </w:r>
      <w:r>
        <w:rPr>
          <w:color w:val="757575"/>
        </w:rPr>
        <w:t xml:space="preserve"> </w:t>
      </w:r>
      <w:r>
        <w:rPr>
          <w:color w:val="757575"/>
          <w:spacing w:val="-23"/>
        </w:rPr>
        <w:t xml:space="preserve"> </w:t>
      </w:r>
      <w:r>
        <w:rPr>
          <w:color w:val="757575"/>
          <w:w w:val="111"/>
        </w:rPr>
        <w:t xml:space="preserve">direction, </w:t>
      </w:r>
      <w:r>
        <w:rPr>
          <w:color w:val="757575"/>
          <w:w w:val="112"/>
        </w:rPr>
        <w:t>independently</w:t>
      </w:r>
      <w:r>
        <w:rPr>
          <w:color w:val="757575"/>
          <w:spacing w:val="15"/>
        </w:rPr>
        <w:t xml:space="preserve"> </w:t>
      </w:r>
      <w:r>
        <w:rPr>
          <w:color w:val="757575"/>
          <w:w w:val="95"/>
        </w:rPr>
        <w:t>of</w:t>
      </w:r>
      <w:r>
        <w:rPr>
          <w:color w:val="757575"/>
          <w:spacing w:val="6"/>
        </w:rPr>
        <w:t xml:space="preserve"> </w:t>
      </w:r>
      <w:r>
        <w:rPr>
          <w:color w:val="757575"/>
          <w:w w:val="111"/>
        </w:rPr>
        <w:t>natural</w:t>
      </w:r>
      <w:r>
        <w:rPr>
          <w:color w:val="757575"/>
          <w:spacing w:val="5"/>
        </w:rPr>
        <w:t xml:space="preserve"> </w:t>
      </w:r>
      <w:r>
        <w:rPr>
          <w:color w:val="757575"/>
          <w:w w:val="107"/>
        </w:rPr>
        <w:t>light.</w:t>
      </w:r>
      <w:r>
        <w:rPr>
          <w:color w:val="757575"/>
          <w:spacing w:val="-7"/>
        </w:rPr>
        <w:t xml:space="preserve"> </w:t>
      </w:r>
      <w:proofErr w:type="spellStart"/>
      <w:r>
        <w:rPr>
          <w:rFonts w:ascii="Arial" w:hAnsi="Arial"/>
          <w:color w:val="757575"/>
          <w:w w:val="130"/>
        </w:rPr>
        <w:t>I</w:t>
      </w:r>
      <w:r>
        <w:rPr>
          <w:rFonts w:ascii="Arial" w:hAnsi="Arial"/>
          <w:color w:val="757575"/>
          <w:spacing w:val="20"/>
          <w:w w:val="130"/>
        </w:rPr>
        <w:t>n</w:t>
      </w:r>
      <w:r>
        <w:rPr>
          <w:color w:val="757575"/>
          <w:w w:val="109"/>
        </w:rPr>
        <w:t>the</w:t>
      </w:r>
      <w:proofErr w:type="spellEnd"/>
      <w:r>
        <w:rPr>
          <w:color w:val="757575"/>
          <w:spacing w:val="1"/>
        </w:rPr>
        <w:t xml:space="preserve"> </w:t>
      </w:r>
      <w:proofErr w:type="gramStart"/>
      <w:r>
        <w:rPr>
          <w:i/>
          <w:color w:val="757575"/>
          <w:w w:val="91"/>
          <w:sz w:val="20"/>
        </w:rPr>
        <w:t>Dead</w:t>
      </w:r>
      <w:r>
        <w:rPr>
          <w:i/>
          <w:color w:val="757575"/>
          <w:sz w:val="20"/>
        </w:rPr>
        <w:t xml:space="preserve"> </w:t>
      </w:r>
      <w:r>
        <w:rPr>
          <w:i/>
          <w:color w:val="757575"/>
          <w:spacing w:val="-14"/>
          <w:sz w:val="20"/>
        </w:rPr>
        <w:t xml:space="preserve"> </w:t>
      </w:r>
      <w:r>
        <w:rPr>
          <w:i/>
          <w:color w:val="757575"/>
          <w:w w:val="106"/>
          <w:sz w:val="20"/>
        </w:rPr>
        <w:t>Christ</w:t>
      </w:r>
      <w:proofErr w:type="gramEnd"/>
      <w:r>
        <w:rPr>
          <w:i/>
          <w:color w:val="757575"/>
          <w:w w:val="106"/>
          <w:sz w:val="20"/>
        </w:rPr>
        <w:t>,</w:t>
      </w:r>
      <w:r>
        <w:rPr>
          <w:i/>
          <w:color w:val="757575"/>
          <w:spacing w:val="-19"/>
          <w:sz w:val="20"/>
        </w:rPr>
        <w:t xml:space="preserve"> </w:t>
      </w:r>
      <w:r>
        <w:rPr>
          <w:color w:val="757575"/>
          <w:w w:val="105"/>
        </w:rPr>
        <w:t>light</w:t>
      </w:r>
      <w:r>
        <w:rPr>
          <w:color w:val="757575"/>
        </w:rPr>
        <w:t xml:space="preserve"> </w:t>
      </w:r>
      <w:r>
        <w:rPr>
          <w:color w:val="757575"/>
          <w:w w:val="108"/>
        </w:rPr>
        <w:t>hits</w:t>
      </w:r>
      <w:r>
        <w:rPr>
          <w:color w:val="757575"/>
          <w:spacing w:val="1"/>
        </w:rPr>
        <w:t xml:space="preserve"> </w:t>
      </w:r>
      <w:r>
        <w:rPr>
          <w:color w:val="757575"/>
          <w:w w:val="111"/>
        </w:rPr>
        <w:t>the</w:t>
      </w:r>
      <w:r>
        <w:rPr>
          <w:color w:val="757575"/>
          <w:spacing w:val="6"/>
        </w:rPr>
        <w:t xml:space="preserve"> </w:t>
      </w:r>
      <w:r>
        <w:rPr>
          <w:color w:val="757575"/>
          <w:w w:val="109"/>
        </w:rPr>
        <w:t>solid forms</w:t>
      </w:r>
      <w:r>
        <w:rPr>
          <w:color w:val="757575"/>
          <w:spacing w:val="8"/>
        </w:rPr>
        <w:t xml:space="preserve"> </w:t>
      </w:r>
      <w:r>
        <w:rPr>
          <w:color w:val="757575"/>
          <w:w w:val="112"/>
        </w:rPr>
        <w:t>not</w:t>
      </w:r>
      <w:r>
        <w:rPr>
          <w:color w:val="757575"/>
          <w:spacing w:val="18"/>
        </w:rPr>
        <w:t xml:space="preserve"> </w:t>
      </w:r>
      <w:r>
        <w:rPr>
          <w:color w:val="757575"/>
          <w:w w:val="106"/>
        </w:rPr>
        <w:t>from</w:t>
      </w:r>
      <w:r>
        <w:rPr>
          <w:color w:val="757575"/>
          <w:spacing w:val="24"/>
        </w:rPr>
        <w:t xml:space="preserve"> </w:t>
      </w:r>
      <w:r>
        <w:rPr>
          <w:color w:val="757575"/>
          <w:w w:val="106"/>
        </w:rPr>
        <w:t>an</w:t>
      </w:r>
      <w:r>
        <w:rPr>
          <w:color w:val="757575"/>
          <w:spacing w:val="14"/>
        </w:rPr>
        <w:t xml:space="preserve"> </w:t>
      </w:r>
      <w:r>
        <w:rPr>
          <w:color w:val="757575"/>
          <w:w w:val="108"/>
        </w:rPr>
        <w:t>observed</w:t>
      </w:r>
      <w:r>
        <w:rPr>
          <w:color w:val="757575"/>
          <w:spacing w:val="24"/>
        </w:rPr>
        <w:t xml:space="preserve"> </w:t>
      </w:r>
      <w:r>
        <w:rPr>
          <w:color w:val="757575"/>
          <w:w w:val="111"/>
        </w:rPr>
        <w:t>window</w:t>
      </w:r>
      <w:r>
        <w:rPr>
          <w:color w:val="757575"/>
        </w:rPr>
        <w:t xml:space="preserve"> </w:t>
      </w:r>
      <w:r>
        <w:rPr>
          <w:color w:val="757575"/>
          <w:spacing w:val="-23"/>
        </w:rPr>
        <w:t xml:space="preserve"> </w:t>
      </w:r>
      <w:r>
        <w:rPr>
          <w:color w:val="757575"/>
          <w:w w:val="109"/>
        </w:rPr>
        <w:t>but</w:t>
      </w:r>
      <w:r>
        <w:rPr>
          <w:color w:val="757575"/>
          <w:spacing w:val="22"/>
        </w:rPr>
        <w:t xml:space="preserve"> </w:t>
      </w:r>
      <w:r>
        <w:rPr>
          <w:color w:val="757575"/>
          <w:w w:val="103"/>
        </w:rPr>
        <w:t>from</w:t>
      </w:r>
      <w:r>
        <w:rPr>
          <w:color w:val="757575"/>
          <w:spacing w:val="22"/>
        </w:rPr>
        <w:t xml:space="preserve"> </w:t>
      </w:r>
      <w:r>
        <w:rPr>
          <w:color w:val="757575"/>
          <w:w w:val="105"/>
        </w:rPr>
        <w:t>the</w:t>
      </w:r>
      <w:r>
        <w:rPr>
          <w:color w:val="757575"/>
          <w:spacing w:val="16"/>
        </w:rPr>
        <w:t xml:space="preserve"> </w:t>
      </w:r>
      <w:r>
        <w:rPr>
          <w:color w:val="757575"/>
          <w:w w:val="107"/>
        </w:rPr>
        <w:t>right.</w:t>
      </w:r>
      <w:r>
        <w:rPr>
          <w:color w:val="757575"/>
          <w:spacing w:val="14"/>
        </w:rPr>
        <w:t xml:space="preserve"> </w:t>
      </w:r>
      <w:r>
        <w:rPr>
          <w:color w:val="757575"/>
          <w:w w:val="107"/>
        </w:rPr>
        <w:t>The</w:t>
      </w:r>
      <w:r>
        <w:rPr>
          <w:color w:val="757575"/>
          <w:spacing w:val="12"/>
        </w:rPr>
        <w:t xml:space="preserve"> </w:t>
      </w:r>
      <w:r>
        <w:rPr>
          <w:color w:val="757575"/>
          <w:w w:val="114"/>
        </w:rPr>
        <w:t xml:space="preserve">grad­ </w:t>
      </w:r>
      <w:proofErr w:type="spellStart"/>
      <w:r>
        <w:rPr>
          <w:color w:val="757575"/>
          <w:w w:val="111"/>
        </w:rPr>
        <w:t>ual</w:t>
      </w:r>
      <w:proofErr w:type="spellEnd"/>
      <w:r>
        <w:rPr>
          <w:color w:val="757575"/>
          <w:spacing w:val="10"/>
        </w:rPr>
        <w:t xml:space="preserve"> </w:t>
      </w:r>
      <w:r>
        <w:rPr>
          <w:color w:val="757575"/>
          <w:w w:val="113"/>
        </w:rPr>
        <w:t>shading</w:t>
      </w:r>
      <w:r>
        <w:rPr>
          <w:color w:val="757575"/>
          <w:spacing w:val="4"/>
        </w:rPr>
        <w:t xml:space="preserve"> </w:t>
      </w:r>
      <w:r>
        <w:rPr>
          <w:color w:val="757575"/>
          <w:w w:val="95"/>
        </w:rPr>
        <w:t>of</w:t>
      </w:r>
      <w:r>
        <w:rPr>
          <w:color w:val="757575"/>
          <w:spacing w:val="11"/>
        </w:rPr>
        <w:t xml:space="preserve"> </w:t>
      </w:r>
      <w:r>
        <w:rPr>
          <w:color w:val="757575"/>
          <w:w w:val="106"/>
        </w:rPr>
        <w:t>each</w:t>
      </w:r>
      <w:r>
        <w:rPr>
          <w:color w:val="757575"/>
          <w:spacing w:val="11"/>
        </w:rPr>
        <w:t xml:space="preserve"> </w:t>
      </w:r>
      <w:r>
        <w:rPr>
          <w:color w:val="757575"/>
          <w:w w:val="106"/>
        </w:rPr>
        <w:t>form</w:t>
      </w:r>
      <w:r>
        <w:rPr>
          <w:color w:val="757575"/>
          <w:spacing w:val="10"/>
        </w:rPr>
        <w:t xml:space="preserve"> </w:t>
      </w:r>
      <w:proofErr w:type="gramStart"/>
      <w:r>
        <w:rPr>
          <w:color w:val="757575"/>
          <w:w w:val="108"/>
        </w:rPr>
        <w:t>toward</w:t>
      </w:r>
      <w:r>
        <w:rPr>
          <w:color w:val="757575"/>
        </w:rPr>
        <w:t xml:space="preserve"> </w:t>
      </w:r>
      <w:r>
        <w:rPr>
          <w:color w:val="757575"/>
          <w:spacing w:val="-25"/>
        </w:rPr>
        <w:t xml:space="preserve"> </w:t>
      </w:r>
      <w:r>
        <w:rPr>
          <w:color w:val="757575"/>
          <w:w w:val="111"/>
        </w:rPr>
        <w:t>the</w:t>
      </w:r>
      <w:proofErr w:type="gramEnd"/>
      <w:r>
        <w:rPr>
          <w:color w:val="757575"/>
          <w:spacing w:val="6"/>
        </w:rPr>
        <w:t xml:space="preserve"> </w:t>
      </w:r>
      <w:proofErr w:type="spellStart"/>
      <w:r>
        <w:rPr>
          <w:color w:val="757575"/>
          <w:w w:val="95"/>
        </w:rPr>
        <w:t>lef</w:t>
      </w:r>
      <w:proofErr w:type="spellEnd"/>
      <w:r>
        <w:rPr>
          <w:color w:val="757575"/>
          <w:spacing w:val="-25"/>
        </w:rPr>
        <w:t xml:space="preserve"> </w:t>
      </w:r>
      <w:r>
        <w:rPr>
          <w:color w:val="757575"/>
          <w:w w:val="90"/>
        </w:rPr>
        <w:t>t</w:t>
      </w:r>
      <w:r>
        <w:rPr>
          <w:color w:val="757575"/>
          <w:spacing w:val="4"/>
        </w:rPr>
        <w:t xml:space="preserve"> </w:t>
      </w:r>
      <w:r>
        <w:rPr>
          <w:color w:val="757575"/>
          <w:w w:val="105"/>
        </w:rPr>
        <w:t>convinces</w:t>
      </w:r>
      <w:r>
        <w:rPr>
          <w:color w:val="757575"/>
          <w:spacing w:val="8"/>
        </w:rPr>
        <w:t xml:space="preserve"> </w:t>
      </w:r>
      <w:r>
        <w:rPr>
          <w:color w:val="757575"/>
          <w:w w:val="105"/>
        </w:rPr>
        <w:t>the</w:t>
      </w:r>
      <w:r>
        <w:rPr>
          <w:color w:val="757575"/>
          <w:spacing w:val="7"/>
        </w:rPr>
        <w:t xml:space="preserve"> </w:t>
      </w:r>
      <w:r>
        <w:rPr>
          <w:color w:val="757575"/>
          <w:w w:val="107"/>
        </w:rPr>
        <w:t>viewer</w:t>
      </w:r>
      <w:r>
        <w:rPr>
          <w:color w:val="757575"/>
          <w:spacing w:val="17"/>
        </w:rPr>
        <w:t xml:space="preserve"> </w:t>
      </w:r>
      <w:r>
        <w:rPr>
          <w:color w:val="757575"/>
        </w:rPr>
        <w:t>of</w:t>
      </w:r>
      <w:r>
        <w:rPr>
          <w:color w:val="757575"/>
          <w:spacing w:val="17"/>
        </w:rPr>
        <w:t xml:space="preserve"> </w:t>
      </w:r>
      <w:r>
        <w:rPr>
          <w:color w:val="757575"/>
          <w:w w:val="109"/>
        </w:rPr>
        <w:t>its</w:t>
      </w:r>
    </w:p>
    <w:p w:rsidR="005153CF" w:rsidRDefault="00D15B80">
      <w:pPr>
        <w:tabs>
          <w:tab w:val="right" w:pos="6264"/>
        </w:tabs>
        <w:spacing w:before="82"/>
        <w:ind w:left="117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  <w:proofErr w:type="gramStart"/>
      <w:r>
        <w:rPr>
          <w:rFonts w:ascii="Times New Roman"/>
          <w:i/>
          <w:color w:val="8C8C8C"/>
          <w:sz w:val="17"/>
        </w:rPr>
        <w:lastRenderedPageBreak/>
        <w:t>Formalism  and</w:t>
      </w:r>
      <w:proofErr w:type="gramEnd"/>
      <w:r>
        <w:rPr>
          <w:rFonts w:ascii="Times New Roman"/>
          <w:i/>
          <w:color w:val="8C8C8C"/>
          <w:sz w:val="17"/>
        </w:rPr>
        <w:t xml:space="preserve">  S</w:t>
      </w:r>
      <w:r>
        <w:rPr>
          <w:rFonts w:ascii="Times New Roman"/>
          <w:i/>
          <w:color w:val="8C8C8C"/>
          <w:spacing w:val="-25"/>
          <w:sz w:val="17"/>
        </w:rPr>
        <w:t xml:space="preserve"> </w:t>
      </w:r>
      <w:proofErr w:type="spellStart"/>
      <w:r>
        <w:rPr>
          <w:rFonts w:ascii="Times New Roman"/>
          <w:i/>
          <w:color w:val="8C8C8C"/>
          <w:spacing w:val="4"/>
          <w:sz w:val="17"/>
        </w:rPr>
        <w:t>tyle</w:t>
      </w:r>
      <w:proofErr w:type="spellEnd"/>
      <w:r>
        <w:rPr>
          <w:rFonts w:ascii="Times New Roman"/>
          <w:color w:val="8C8C8C"/>
          <w:spacing w:val="4"/>
          <w:position w:val="4"/>
          <w:sz w:val="16"/>
        </w:rPr>
        <w:tab/>
      </w:r>
      <w:r>
        <w:rPr>
          <w:rFonts w:ascii="Times New Roman"/>
          <w:color w:val="8C8C8C"/>
          <w:position w:val="4"/>
          <w:sz w:val="16"/>
        </w:rPr>
        <w:t>27</w:t>
      </w:r>
    </w:p>
    <w:p w:rsidR="005153CF" w:rsidRDefault="005153CF">
      <w:pPr>
        <w:spacing w:before="4"/>
        <w:rPr>
          <w:rFonts w:ascii="Times New Roman" w:eastAsia="Times New Roman" w:hAnsi="Times New Roman" w:cs="Times New Roman"/>
          <w:sz w:val="27"/>
          <w:szCs w:val="27"/>
        </w:rPr>
      </w:pPr>
    </w:p>
    <w:p w:rsidR="005153CF" w:rsidRDefault="00D15B80">
      <w:pPr>
        <w:pStyle w:val="BodyText"/>
        <w:spacing w:line="273" w:lineRule="auto"/>
        <w:ind w:left="127" w:right="214"/>
        <w:jc w:val="both"/>
      </w:pPr>
      <w:proofErr w:type="gramStart"/>
      <w:r>
        <w:rPr>
          <w:color w:val="757575"/>
          <w:w w:val="105"/>
        </w:rPr>
        <w:t>three-dimensional</w:t>
      </w:r>
      <w:proofErr w:type="gramEnd"/>
      <w:r>
        <w:rPr>
          <w:color w:val="757575"/>
          <w:spacing w:val="9"/>
          <w:w w:val="105"/>
        </w:rPr>
        <w:t xml:space="preserve"> </w:t>
      </w:r>
      <w:r>
        <w:rPr>
          <w:color w:val="757575"/>
          <w:w w:val="105"/>
        </w:rPr>
        <w:t>volume.</w:t>
      </w:r>
      <w:r>
        <w:rPr>
          <w:color w:val="757575"/>
          <w:spacing w:val="25"/>
          <w:w w:val="105"/>
        </w:rPr>
        <w:t xml:space="preserve"> </w:t>
      </w:r>
      <w:r>
        <w:rPr>
          <w:color w:val="757575"/>
          <w:w w:val="105"/>
        </w:rPr>
        <w:t>The</w:t>
      </w:r>
      <w:r>
        <w:rPr>
          <w:color w:val="757575"/>
          <w:spacing w:val="17"/>
          <w:w w:val="105"/>
        </w:rPr>
        <w:t xml:space="preserve"> </w:t>
      </w:r>
      <w:r>
        <w:rPr>
          <w:color w:val="757575"/>
          <w:w w:val="105"/>
        </w:rPr>
        <w:t>consistency</w:t>
      </w:r>
      <w:r>
        <w:rPr>
          <w:color w:val="757575"/>
          <w:spacing w:val="24"/>
          <w:w w:val="105"/>
        </w:rPr>
        <w:t xml:space="preserve"> </w:t>
      </w:r>
      <w:r>
        <w:rPr>
          <w:color w:val="8C8C8C"/>
          <w:w w:val="105"/>
        </w:rPr>
        <w:t>of</w:t>
      </w:r>
      <w:r>
        <w:rPr>
          <w:color w:val="8C8C8C"/>
          <w:spacing w:val="33"/>
          <w:w w:val="105"/>
        </w:rPr>
        <w:t xml:space="preserve"> </w:t>
      </w:r>
      <w:r>
        <w:rPr>
          <w:color w:val="757575"/>
          <w:w w:val="105"/>
        </w:rPr>
        <w:t>this</w:t>
      </w:r>
      <w:r>
        <w:rPr>
          <w:color w:val="757575"/>
          <w:spacing w:val="21"/>
          <w:w w:val="105"/>
        </w:rPr>
        <w:t xml:space="preserve"> </w:t>
      </w:r>
      <w:r>
        <w:rPr>
          <w:color w:val="757575"/>
          <w:w w:val="105"/>
        </w:rPr>
        <w:t>construction</w:t>
      </w:r>
      <w:r>
        <w:rPr>
          <w:color w:val="757575"/>
          <w:spacing w:val="-52"/>
          <w:w w:val="105"/>
        </w:rPr>
        <w:t xml:space="preserve"> </w:t>
      </w:r>
      <w:r>
        <w:rPr>
          <w:color w:val="8C8C8C"/>
          <w:w w:val="105"/>
        </w:rPr>
        <w:t xml:space="preserve">clarifies </w:t>
      </w:r>
      <w:r>
        <w:rPr>
          <w:color w:val="757575"/>
          <w:w w:val="105"/>
        </w:rPr>
        <w:t xml:space="preserve">the masses as well as the edges of form. </w:t>
      </w:r>
      <w:r>
        <w:rPr>
          <w:color w:val="757575"/>
          <w:w w:val="105"/>
          <w:sz w:val="22"/>
        </w:rPr>
        <w:t xml:space="preserve">In </w:t>
      </w:r>
      <w:proofErr w:type="gramStart"/>
      <w:r>
        <w:rPr>
          <w:color w:val="757575"/>
          <w:w w:val="105"/>
        </w:rPr>
        <w:t xml:space="preserve">Christ's </w:t>
      </w:r>
      <w:r>
        <w:rPr>
          <w:color w:val="757575"/>
          <w:spacing w:val="38"/>
          <w:w w:val="105"/>
        </w:rPr>
        <w:t xml:space="preserve"> </w:t>
      </w:r>
      <w:proofErr w:type="spellStart"/>
      <w:r>
        <w:rPr>
          <w:color w:val="757575"/>
          <w:w w:val="105"/>
        </w:rPr>
        <w:t>drap</w:t>
      </w:r>
      <w:proofErr w:type="spellEnd"/>
      <w:r>
        <w:rPr>
          <w:color w:val="757575"/>
          <w:w w:val="105"/>
        </w:rPr>
        <w:t>­</w:t>
      </w:r>
      <w:proofErr w:type="gramEnd"/>
      <w:r>
        <w:rPr>
          <w:color w:val="757575"/>
          <w:w w:val="117"/>
        </w:rPr>
        <w:t xml:space="preserve"> </w:t>
      </w:r>
      <w:proofErr w:type="spellStart"/>
      <w:r>
        <w:rPr>
          <w:color w:val="757575"/>
          <w:spacing w:val="-4"/>
          <w:w w:val="105"/>
        </w:rPr>
        <w:t>ery</w:t>
      </w:r>
      <w:proofErr w:type="spellEnd"/>
      <w:r>
        <w:rPr>
          <w:color w:val="757575"/>
          <w:spacing w:val="-4"/>
          <w:w w:val="105"/>
        </w:rPr>
        <w:t>,</w:t>
      </w:r>
      <w:r>
        <w:rPr>
          <w:color w:val="757575"/>
          <w:spacing w:val="-2"/>
          <w:w w:val="105"/>
        </w:rPr>
        <w:t xml:space="preserve"> </w:t>
      </w:r>
      <w:r>
        <w:rPr>
          <w:color w:val="757575"/>
          <w:w w:val="105"/>
        </w:rPr>
        <w:t>for</w:t>
      </w:r>
      <w:r>
        <w:rPr>
          <w:color w:val="757575"/>
          <w:spacing w:val="20"/>
          <w:w w:val="105"/>
        </w:rPr>
        <w:t xml:space="preserve"> </w:t>
      </w:r>
      <w:r>
        <w:rPr>
          <w:color w:val="757575"/>
          <w:w w:val="105"/>
        </w:rPr>
        <w:t>example,</w:t>
      </w:r>
      <w:r>
        <w:rPr>
          <w:color w:val="757575"/>
          <w:spacing w:val="19"/>
          <w:w w:val="105"/>
        </w:rPr>
        <w:t xml:space="preserve"> </w:t>
      </w:r>
      <w:r>
        <w:rPr>
          <w:color w:val="757575"/>
          <w:w w:val="105"/>
        </w:rPr>
        <w:t>we</w:t>
      </w:r>
      <w:r>
        <w:rPr>
          <w:color w:val="757575"/>
          <w:spacing w:val="25"/>
          <w:w w:val="105"/>
        </w:rPr>
        <w:t xml:space="preserve"> </w:t>
      </w:r>
      <w:r>
        <w:rPr>
          <w:color w:val="757575"/>
          <w:w w:val="105"/>
        </w:rPr>
        <w:t>think</w:t>
      </w:r>
      <w:r>
        <w:rPr>
          <w:color w:val="757575"/>
          <w:spacing w:val="28"/>
          <w:w w:val="105"/>
        </w:rPr>
        <w:t xml:space="preserve"> </w:t>
      </w:r>
      <w:r>
        <w:rPr>
          <w:color w:val="757575"/>
          <w:w w:val="105"/>
        </w:rPr>
        <w:t>we</w:t>
      </w:r>
      <w:r>
        <w:rPr>
          <w:color w:val="757575"/>
          <w:spacing w:val="25"/>
          <w:w w:val="105"/>
        </w:rPr>
        <w:t xml:space="preserve"> </w:t>
      </w:r>
      <w:r>
        <w:rPr>
          <w:color w:val="757575"/>
          <w:w w:val="105"/>
        </w:rPr>
        <w:t>know</w:t>
      </w:r>
      <w:r>
        <w:rPr>
          <w:color w:val="757575"/>
          <w:spacing w:val="34"/>
          <w:w w:val="105"/>
        </w:rPr>
        <w:t xml:space="preserve"> </w:t>
      </w:r>
      <w:r>
        <w:rPr>
          <w:color w:val="757575"/>
          <w:w w:val="105"/>
        </w:rPr>
        <w:t>its</w:t>
      </w:r>
      <w:r>
        <w:rPr>
          <w:color w:val="757575"/>
          <w:spacing w:val="15"/>
          <w:w w:val="105"/>
        </w:rPr>
        <w:t xml:space="preserve"> </w:t>
      </w:r>
      <w:r>
        <w:rPr>
          <w:color w:val="757575"/>
          <w:w w:val="105"/>
        </w:rPr>
        <w:t>exact</w:t>
      </w:r>
      <w:r>
        <w:rPr>
          <w:color w:val="757575"/>
          <w:spacing w:val="18"/>
          <w:w w:val="105"/>
        </w:rPr>
        <w:t xml:space="preserve"> </w:t>
      </w:r>
      <w:r>
        <w:rPr>
          <w:color w:val="757575"/>
          <w:w w:val="105"/>
        </w:rPr>
        <w:t>placement</w:t>
      </w:r>
      <w:r>
        <w:rPr>
          <w:color w:val="757575"/>
          <w:spacing w:val="45"/>
          <w:w w:val="105"/>
        </w:rPr>
        <w:t xml:space="preserve"> </w:t>
      </w:r>
      <w:r>
        <w:rPr>
          <w:color w:val="757575"/>
          <w:w w:val="105"/>
        </w:rPr>
        <w:t>in</w:t>
      </w:r>
      <w:r>
        <w:rPr>
          <w:color w:val="757575"/>
          <w:spacing w:val="28"/>
          <w:w w:val="105"/>
        </w:rPr>
        <w:t xml:space="preserve"> </w:t>
      </w:r>
      <w:r>
        <w:rPr>
          <w:color w:val="757575"/>
          <w:w w:val="105"/>
        </w:rPr>
        <w:t>relation</w:t>
      </w:r>
      <w:r>
        <w:rPr>
          <w:color w:val="757575"/>
          <w:spacing w:val="-52"/>
          <w:w w:val="105"/>
        </w:rPr>
        <w:t xml:space="preserve"> </w:t>
      </w:r>
      <w:r>
        <w:rPr>
          <w:color w:val="757575"/>
          <w:w w:val="105"/>
        </w:rPr>
        <w:t>to</w:t>
      </w:r>
      <w:r>
        <w:rPr>
          <w:color w:val="757575"/>
          <w:spacing w:val="48"/>
          <w:w w:val="105"/>
        </w:rPr>
        <w:t xml:space="preserve"> </w:t>
      </w:r>
      <w:r>
        <w:rPr>
          <w:color w:val="757575"/>
          <w:w w:val="105"/>
        </w:rPr>
        <w:t>the</w:t>
      </w:r>
      <w:r>
        <w:rPr>
          <w:color w:val="757575"/>
          <w:spacing w:val="36"/>
          <w:w w:val="105"/>
        </w:rPr>
        <w:t xml:space="preserve"> </w:t>
      </w:r>
      <w:r>
        <w:rPr>
          <w:color w:val="757575"/>
          <w:w w:val="105"/>
        </w:rPr>
        <w:t>body</w:t>
      </w:r>
      <w:r>
        <w:rPr>
          <w:color w:val="757575"/>
          <w:spacing w:val="6"/>
          <w:w w:val="105"/>
        </w:rPr>
        <w:t xml:space="preserve"> </w:t>
      </w:r>
      <w:r>
        <w:rPr>
          <w:color w:val="757575"/>
          <w:w w:val="105"/>
        </w:rPr>
        <w:t>and</w:t>
      </w:r>
      <w:r>
        <w:rPr>
          <w:color w:val="757575"/>
          <w:spacing w:val="45"/>
          <w:w w:val="105"/>
        </w:rPr>
        <w:t xml:space="preserve"> </w:t>
      </w:r>
      <w:r>
        <w:rPr>
          <w:color w:val="757575"/>
          <w:w w:val="105"/>
        </w:rPr>
        <w:t>we</w:t>
      </w:r>
      <w:r>
        <w:rPr>
          <w:color w:val="757575"/>
          <w:spacing w:val="41"/>
          <w:w w:val="105"/>
        </w:rPr>
        <w:t xml:space="preserve"> </w:t>
      </w:r>
      <w:r>
        <w:rPr>
          <w:color w:val="757575"/>
          <w:w w:val="105"/>
        </w:rPr>
        <w:t>have</w:t>
      </w:r>
      <w:r>
        <w:rPr>
          <w:color w:val="757575"/>
          <w:spacing w:val="52"/>
          <w:w w:val="105"/>
        </w:rPr>
        <w:t xml:space="preserve"> </w:t>
      </w:r>
      <w:r>
        <w:rPr>
          <w:color w:val="757575"/>
          <w:w w:val="105"/>
        </w:rPr>
        <w:t>the</w:t>
      </w:r>
      <w:r>
        <w:rPr>
          <w:color w:val="757575"/>
          <w:spacing w:val="52"/>
          <w:w w:val="105"/>
        </w:rPr>
        <w:t xml:space="preserve"> </w:t>
      </w:r>
      <w:r>
        <w:rPr>
          <w:color w:val="757575"/>
          <w:w w:val="105"/>
        </w:rPr>
        <w:t>sense</w:t>
      </w:r>
      <w:r>
        <w:rPr>
          <w:color w:val="757575"/>
          <w:spacing w:val="44"/>
          <w:w w:val="105"/>
        </w:rPr>
        <w:t xml:space="preserve"> </w:t>
      </w:r>
      <w:r>
        <w:rPr>
          <w:color w:val="757575"/>
          <w:w w:val="105"/>
        </w:rPr>
        <w:t>that</w:t>
      </w:r>
      <w:r>
        <w:rPr>
          <w:color w:val="757575"/>
          <w:spacing w:val="46"/>
          <w:w w:val="105"/>
        </w:rPr>
        <w:t xml:space="preserve"> </w:t>
      </w:r>
      <w:r>
        <w:rPr>
          <w:color w:val="757575"/>
          <w:w w:val="105"/>
        </w:rPr>
        <w:t>we</w:t>
      </w:r>
      <w:r>
        <w:rPr>
          <w:color w:val="757575"/>
          <w:spacing w:val="47"/>
          <w:w w:val="105"/>
        </w:rPr>
        <w:t xml:space="preserve"> </w:t>
      </w:r>
      <w:r>
        <w:rPr>
          <w:color w:val="757575"/>
          <w:w w:val="105"/>
        </w:rPr>
        <w:t>could</w:t>
      </w:r>
      <w:r>
        <w:rPr>
          <w:color w:val="757575"/>
          <w:spacing w:val="2"/>
          <w:w w:val="105"/>
        </w:rPr>
        <w:t xml:space="preserve"> </w:t>
      </w:r>
      <w:r>
        <w:rPr>
          <w:color w:val="757575"/>
          <w:w w:val="105"/>
        </w:rPr>
        <w:t>reach</w:t>
      </w:r>
      <w:r>
        <w:rPr>
          <w:color w:val="757575"/>
          <w:spacing w:val="6"/>
          <w:w w:val="105"/>
        </w:rPr>
        <w:t xml:space="preserve"> </w:t>
      </w:r>
      <w:r>
        <w:rPr>
          <w:color w:val="757575"/>
          <w:w w:val="105"/>
        </w:rPr>
        <w:t>out</w:t>
      </w:r>
      <w:r>
        <w:rPr>
          <w:color w:val="757575"/>
          <w:spacing w:val="46"/>
          <w:w w:val="105"/>
        </w:rPr>
        <w:t xml:space="preserve"> </w:t>
      </w:r>
      <w:r>
        <w:rPr>
          <w:color w:val="757575"/>
          <w:w w:val="105"/>
        </w:rPr>
        <w:t>and</w:t>
      </w:r>
      <w:r>
        <w:rPr>
          <w:color w:val="757575"/>
          <w:spacing w:val="-53"/>
          <w:w w:val="105"/>
        </w:rPr>
        <w:t xml:space="preserve"> </w:t>
      </w:r>
      <w:r>
        <w:rPr>
          <w:color w:val="757575"/>
          <w:w w:val="105"/>
        </w:rPr>
        <w:t>touch</w:t>
      </w:r>
      <w:r>
        <w:rPr>
          <w:color w:val="757575"/>
          <w:spacing w:val="20"/>
          <w:w w:val="105"/>
        </w:rPr>
        <w:t xml:space="preserve"> </w:t>
      </w:r>
      <w:r>
        <w:rPr>
          <w:color w:val="757575"/>
          <w:w w:val="105"/>
        </w:rPr>
        <w:t>it.</w:t>
      </w:r>
    </w:p>
    <w:p w:rsidR="005153CF" w:rsidRDefault="00D15B80">
      <w:pPr>
        <w:pStyle w:val="BodyText"/>
        <w:spacing w:line="222" w:lineRule="exact"/>
        <w:ind w:left="141" w:firstLine="225"/>
        <w:rPr>
          <w:rFonts w:cs="Times New Roman"/>
          <w:sz w:val="20"/>
          <w:szCs w:val="20"/>
        </w:rPr>
      </w:pPr>
      <w:proofErr w:type="gramStart"/>
      <w:r>
        <w:rPr>
          <w:color w:val="757575"/>
          <w:w w:val="105"/>
        </w:rPr>
        <w:t xml:space="preserve">Applying  </w:t>
      </w:r>
      <w:proofErr w:type="spellStart"/>
      <w:r>
        <w:rPr>
          <w:color w:val="757575"/>
          <w:w w:val="105"/>
        </w:rPr>
        <w:t>Wolfflin's</w:t>
      </w:r>
      <w:proofErr w:type="spellEnd"/>
      <w:proofErr w:type="gramEnd"/>
      <w:r>
        <w:rPr>
          <w:color w:val="757575"/>
          <w:w w:val="105"/>
        </w:rPr>
        <w:t xml:space="preserve">  formal  categories  to  Rembrandt's </w:t>
      </w:r>
      <w:r>
        <w:rPr>
          <w:color w:val="757575"/>
          <w:spacing w:val="7"/>
          <w:w w:val="105"/>
        </w:rPr>
        <w:t xml:space="preserve"> </w:t>
      </w:r>
      <w:r>
        <w:rPr>
          <w:i/>
          <w:color w:val="757575"/>
          <w:w w:val="105"/>
          <w:sz w:val="20"/>
        </w:rPr>
        <w:t>Anatomy</w:t>
      </w:r>
    </w:p>
    <w:p w:rsidR="005153CF" w:rsidRDefault="00D15B80">
      <w:pPr>
        <w:pStyle w:val="BodyText"/>
        <w:spacing w:before="32" w:line="278" w:lineRule="auto"/>
        <w:ind w:left="141" w:right="194"/>
        <w:jc w:val="both"/>
      </w:pPr>
      <w:r>
        <w:pict>
          <v:group id="_x0000_s1062" style="position:absolute;left:0;text-align:left;margin-left:683.5pt;margin-top:14.75pt;width:.1pt;height:13.8pt;z-index:-251661824;mso-position-horizontal-relative:page" coordorigin="13670,295" coordsize="2,276">
            <v:shape id="_x0000_s1063" style="position:absolute;left:13670;top:295;width:2;height:276" coordorigin="13670,295" coordsize="0,276" path="m13670,295r,276e" filled="f" strokecolor="#ededed" strokeweight="1.1761mm">
              <v:path arrowok="t"/>
            </v:shape>
            <w10:wrap anchorx="page"/>
          </v:group>
        </w:pict>
      </w:r>
      <w:r>
        <w:rPr>
          <w:i/>
          <w:color w:val="757575"/>
          <w:w w:val="110"/>
          <w:sz w:val="20"/>
        </w:rPr>
        <w:t xml:space="preserve">Lesson of Dr. </w:t>
      </w:r>
      <w:proofErr w:type="spellStart"/>
      <w:r>
        <w:rPr>
          <w:i/>
          <w:color w:val="757575"/>
          <w:w w:val="110"/>
          <w:sz w:val="20"/>
        </w:rPr>
        <w:t>Nicolaes</w:t>
      </w:r>
      <w:proofErr w:type="spellEnd"/>
      <w:r>
        <w:rPr>
          <w:i/>
          <w:color w:val="757575"/>
          <w:w w:val="110"/>
          <w:sz w:val="20"/>
        </w:rPr>
        <w:t xml:space="preserve"> </w:t>
      </w:r>
      <w:proofErr w:type="spellStart"/>
      <w:r>
        <w:rPr>
          <w:i/>
          <w:color w:val="757575"/>
          <w:w w:val="110"/>
          <w:sz w:val="20"/>
        </w:rPr>
        <w:t>Tulp</w:t>
      </w:r>
      <w:proofErr w:type="spellEnd"/>
      <w:r>
        <w:rPr>
          <w:i/>
          <w:color w:val="757575"/>
          <w:w w:val="110"/>
          <w:sz w:val="20"/>
        </w:rPr>
        <w:t xml:space="preserve"> </w:t>
      </w:r>
      <w:r>
        <w:rPr>
          <w:color w:val="757575"/>
          <w:w w:val="110"/>
        </w:rPr>
        <w:t xml:space="preserve">of </w:t>
      </w:r>
      <w:r>
        <w:rPr>
          <w:color w:val="757575"/>
          <w:spacing w:val="-9"/>
          <w:w w:val="110"/>
        </w:rPr>
        <w:t xml:space="preserve">1632 </w:t>
      </w:r>
      <w:r>
        <w:rPr>
          <w:color w:val="757575"/>
          <w:w w:val="110"/>
        </w:rPr>
        <w:t>[11], we can see how they</w:t>
      </w:r>
      <w:r>
        <w:rPr>
          <w:color w:val="757575"/>
          <w:spacing w:val="29"/>
          <w:w w:val="110"/>
        </w:rPr>
        <w:t xml:space="preserve"> </w:t>
      </w:r>
      <w:r>
        <w:rPr>
          <w:color w:val="757575"/>
          <w:w w:val="110"/>
        </w:rPr>
        <w:t>are</w:t>
      </w:r>
      <w:r>
        <w:rPr>
          <w:color w:val="757575"/>
          <w:w w:val="112"/>
        </w:rPr>
        <w:t xml:space="preserve"> </w:t>
      </w:r>
      <w:r>
        <w:rPr>
          <w:color w:val="757575"/>
          <w:w w:val="110"/>
        </w:rPr>
        <w:t>expressed in the seventeenth-century Baroque style</w:t>
      </w:r>
      <w:r>
        <w:rPr>
          <w:color w:val="A1A1A1"/>
          <w:w w:val="110"/>
        </w:rPr>
        <w:t xml:space="preserve">. </w:t>
      </w:r>
      <w:r>
        <w:rPr>
          <w:color w:val="757575"/>
          <w:w w:val="110"/>
        </w:rPr>
        <w:t>The</w:t>
      </w:r>
      <w:r>
        <w:rPr>
          <w:color w:val="757575"/>
          <w:spacing w:val="33"/>
          <w:w w:val="110"/>
        </w:rPr>
        <w:t xml:space="preserve"> </w:t>
      </w:r>
      <w:r>
        <w:rPr>
          <w:color w:val="757575"/>
          <w:w w:val="110"/>
        </w:rPr>
        <w:t>term</w:t>
      </w:r>
      <w:r>
        <w:rPr>
          <w:color w:val="757575"/>
          <w:w w:val="109"/>
        </w:rPr>
        <w:t xml:space="preserve"> </w:t>
      </w:r>
      <w:proofErr w:type="spellStart"/>
      <w:r>
        <w:rPr>
          <w:i/>
          <w:color w:val="757575"/>
          <w:w w:val="110"/>
          <w:sz w:val="20"/>
        </w:rPr>
        <w:t>painterl</w:t>
      </w:r>
      <w:proofErr w:type="spellEnd"/>
      <w:r>
        <w:rPr>
          <w:i/>
          <w:color w:val="757575"/>
          <w:spacing w:val="-25"/>
          <w:w w:val="110"/>
          <w:sz w:val="20"/>
        </w:rPr>
        <w:t xml:space="preserve"> </w:t>
      </w:r>
      <w:r>
        <w:rPr>
          <w:i/>
          <w:color w:val="757575"/>
          <w:w w:val="110"/>
          <w:sz w:val="20"/>
        </w:rPr>
        <w:t>y</w:t>
      </w:r>
      <w:r>
        <w:rPr>
          <w:i/>
          <w:color w:val="757575"/>
          <w:spacing w:val="9"/>
          <w:w w:val="110"/>
          <w:sz w:val="20"/>
        </w:rPr>
        <w:t xml:space="preserve"> </w:t>
      </w:r>
      <w:r>
        <w:rPr>
          <w:color w:val="757575"/>
          <w:w w:val="110"/>
        </w:rPr>
        <w:t>refers</w:t>
      </w:r>
      <w:r>
        <w:rPr>
          <w:color w:val="757575"/>
          <w:spacing w:val="-11"/>
          <w:w w:val="110"/>
        </w:rPr>
        <w:t xml:space="preserve"> </w:t>
      </w:r>
      <w:r>
        <w:rPr>
          <w:color w:val="757575"/>
          <w:w w:val="110"/>
        </w:rPr>
        <w:t>to</w:t>
      </w:r>
      <w:r>
        <w:rPr>
          <w:color w:val="757575"/>
          <w:spacing w:val="-11"/>
          <w:w w:val="110"/>
        </w:rPr>
        <w:t xml:space="preserve"> </w:t>
      </w:r>
      <w:r>
        <w:rPr>
          <w:color w:val="757575"/>
          <w:w w:val="110"/>
        </w:rPr>
        <w:t>the</w:t>
      </w:r>
      <w:r>
        <w:rPr>
          <w:color w:val="757575"/>
          <w:spacing w:val="-8"/>
          <w:w w:val="110"/>
        </w:rPr>
        <w:t xml:space="preserve"> </w:t>
      </w:r>
      <w:r>
        <w:rPr>
          <w:color w:val="757575"/>
          <w:w w:val="110"/>
        </w:rPr>
        <w:t>sense</w:t>
      </w:r>
      <w:r>
        <w:rPr>
          <w:color w:val="757575"/>
          <w:spacing w:val="-18"/>
          <w:w w:val="110"/>
        </w:rPr>
        <w:t xml:space="preserve"> </w:t>
      </w:r>
      <w:r>
        <w:rPr>
          <w:color w:val="757575"/>
          <w:w w:val="110"/>
        </w:rPr>
        <w:t>of</w:t>
      </w:r>
      <w:r>
        <w:rPr>
          <w:color w:val="757575"/>
          <w:spacing w:val="6"/>
          <w:w w:val="110"/>
        </w:rPr>
        <w:t xml:space="preserve"> </w:t>
      </w:r>
      <w:r>
        <w:rPr>
          <w:color w:val="757575"/>
          <w:w w:val="110"/>
        </w:rPr>
        <w:t>the</w:t>
      </w:r>
      <w:r>
        <w:rPr>
          <w:color w:val="757575"/>
          <w:spacing w:val="-12"/>
          <w:w w:val="110"/>
        </w:rPr>
        <w:t xml:space="preserve"> </w:t>
      </w:r>
      <w:r>
        <w:rPr>
          <w:color w:val="757575"/>
          <w:w w:val="110"/>
        </w:rPr>
        <w:t>paint</w:t>
      </w:r>
      <w:r>
        <w:rPr>
          <w:color w:val="757575"/>
          <w:spacing w:val="-6"/>
          <w:w w:val="110"/>
        </w:rPr>
        <w:t xml:space="preserve"> </w:t>
      </w:r>
      <w:r>
        <w:rPr>
          <w:color w:val="757575"/>
          <w:w w:val="110"/>
        </w:rPr>
        <w:t>itself,</w:t>
      </w:r>
      <w:r>
        <w:rPr>
          <w:color w:val="757575"/>
          <w:spacing w:val="-14"/>
          <w:w w:val="110"/>
        </w:rPr>
        <w:t xml:space="preserve"> </w:t>
      </w:r>
      <w:r>
        <w:rPr>
          <w:color w:val="757575"/>
          <w:w w:val="110"/>
        </w:rPr>
        <w:t>the</w:t>
      </w:r>
      <w:r>
        <w:rPr>
          <w:color w:val="757575"/>
          <w:spacing w:val="-7"/>
          <w:w w:val="110"/>
        </w:rPr>
        <w:t xml:space="preserve"> </w:t>
      </w:r>
      <w:r>
        <w:rPr>
          <w:color w:val="757575"/>
          <w:w w:val="110"/>
        </w:rPr>
        <w:t>loose</w:t>
      </w:r>
      <w:r>
        <w:rPr>
          <w:color w:val="757575"/>
          <w:spacing w:val="-12"/>
          <w:w w:val="110"/>
        </w:rPr>
        <w:t xml:space="preserve"> </w:t>
      </w:r>
      <w:r>
        <w:rPr>
          <w:color w:val="757575"/>
          <w:w w:val="110"/>
        </w:rPr>
        <w:t>brushwork,</w:t>
      </w:r>
      <w:r>
        <w:rPr>
          <w:color w:val="757575"/>
          <w:w w:val="113"/>
        </w:rPr>
        <w:t xml:space="preserve"> </w:t>
      </w:r>
      <w:r>
        <w:rPr>
          <w:color w:val="757575"/>
          <w:w w:val="110"/>
        </w:rPr>
        <w:t xml:space="preserve">and slight blurring of edges. </w:t>
      </w:r>
      <w:r>
        <w:rPr>
          <w:rFonts w:ascii="Arial"/>
          <w:color w:val="757575"/>
          <w:w w:val="110"/>
          <w:sz w:val="20"/>
        </w:rPr>
        <w:t xml:space="preserve">In </w:t>
      </w:r>
      <w:r>
        <w:rPr>
          <w:color w:val="757575"/>
          <w:w w:val="110"/>
        </w:rPr>
        <w:t xml:space="preserve">the </w:t>
      </w:r>
      <w:r>
        <w:rPr>
          <w:i/>
          <w:color w:val="757575"/>
          <w:w w:val="110"/>
          <w:sz w:val="20"/>
        </w:rPr>
        <w:t xml:space="preserve">Dead Christ, </w:t>
      </w:r>
      <w:r>
        <w:rPr>
          <w:color w:val="757575"/>
          <w:w w:val="110"/>
        </w:rPr>
        <w:t>by contrast,</w:t>
      </w:r>
      <w:r>
        <w:rPr>
          <w:color w:val="757575"/>
          <w:spacing w:val="3"/>
          <w:w w:val="110"/>
        </w:rPr>
        <w:t xml:space="preserve"> </w:t>
      </w:r>
      <w:r>
        <w:rPr>
          <w:color w:val="757575"/>
          <w:w w:val="110"/>
        </w:rPr>
        <w:t>the</w:t>
      </w:r>
      <w:r>
        <w:rPr>
          <w:color w:val="757575"/>
          <w:w w:val="111"/>
        </w:rPr>
        <w:t xml:space="preserve"> </w:t>
      </w:r>
      <w:r>
        <w:rPr>
          <w:color w:val="757575"/>
          <w:w w:val="110"/>
        </w:rPr>
        <w:t>medium is subordinated to the image so that we are struck by</w:t>
      </w:r>
      <w:r>
        <w:rPr>
          <w:color w:val="757575"/>
          <w:spacing w:val="18"/>
          <w:w w:val="110"/>
        </w:rPr>
        <w:t xml:space="preserve"> </w:t>
      </w:r>
      <w:r>
        <w:rPr>
          <w:color w:val="757575"/>
          <w:w w:val="110"/>
        </w:rPr>
        <w:t>the</w:t>
      </w:r>
      <w:r>
        <w:rPr>
          <w:color w:val="757575"/>
          <w:w w:val="111"/>
        </w:rPr>
        <w:t xml:space="preserve"> </w:t>
      </w:r>
      <w:r>
        <w:rPr>
          <w:color w:val="757575"/>
          <w:w w:val="110"/>
        </w:rPr>
        <w:t>solid,</w:t>
      </w:r>
      <w:r>
        <w:rPr>
          <w:color w:val="757575"/>
          <w:spacing w:val="-13"/>
          <w:w w:val="110"/>
        </w:rPr>
        <w:t xml:space="preserve"> </w:t>
      </w:r>
      <w:r>
        <w:rPr>
          <w:color w:val="757575"/>
          <w:w w:val="110"/>
        </w:rPr>
        <w:t>sculptural</w:t>
      </w:r>
      <w:r>
        <w:rPr>
          <w:color w:val="757575"/>
          <w:spacing w:val="-7"/>
          <w:w w:val="110"/>
        </w:rPr>
        <w:t xml:space="preserve"> </w:t>
      </w:r>
      <w:r>
        <w:rPr>
          <w:color w:val="757575"/>
          <w:w w:val="110"/>
        </w:rPr>
        <w:t>quality</w:t>
      </w:r>
      <w:r>
        <w:rPr>
          <w:color w:val="757575"/>
          <w:spacing w:val="-1"/>
          <w:w w:val="110"/>
        </w:rPr>
        <w:t xml:space="preserve"> </w:t>
      </w:r>
      <w:r>
        <w:rPr>
          <w:color w:val="757575"/>
          <w:w w:val="110"/>
        </w:rPr>
        <w:t>of</w:t>
      </w:r>
      <w:r>
        <w:rPr>
          <w:color w:val="757575"/>
          <w:spacing w:val="5"/>
          <w:w w:val="110"/>
        </w:rPr>
        <w:t xml:space="preserve"> </w:t>
      </w:r>
      <w:r>
        <w:rPr>
          <w:color w:val="757575"/>
          <w:w w:val="110"/>
        </w:rPr>
        <w:t>figures</w:t>
      </w:r>
      <w:r>
        <w:rPr>
          <w:color w:val="757575"/>
          <w:spacing w:val="-6"/>
          <w:w w:val="110"/>
        </w:rPr>
        <w:t xml:space="preserve"> </w:t>
      </w:r>
      <w:r>
        <w:rPr>
          <w:color w:val="757575"/>
          <w:w w:val="110"/>
        </w:rPr>
        <w:t>and</w:t>
      </w:r>
      <w:r>
        <w:rPr>
          <w:color w:val="757575"/>
          <w:spacing w:val="-11"/>
          <w:w w:val="110"/>
        </w:rPr>
        <w:t xml:space="preserve"> </w:t>
      </w:r>
      <w:r>
        <w:rPr>
          <w:color w:val="757575"/>
          <w:w w:val="110"/>
        </w:rPr>
        <w:t>drapery,</w:t>
      </w:r>
      <w:r>
        <w:rPr>
          <w:color w:val="757575"/>
          <w:spacing w:val="-30"/>
          <w:w w:val="110"/>
        </w:rPr>
        <w:t xml:space="preserve"> </w:t>
      </w:r>
      <w:r>
        <w:rPr>
          <w:color w:val="757575"/>
          <w:w w:val="110"/>
        </w:rPr>
        <w:t>rather</w:t>
      </w:r>
      <w:r>
        <w:rPr>
          <w:color w:val="757575"/>
          <w:spacing w:val="3"/>
          <w:w w:val="110"/>
        </w:rPr>
        <w:t xml:space="preserve"> </w:t>
      </w:r>
      <w:r>
        <w:rPr>
          <w:color w:val="757575"/>
          <w:w w:val="110"/>
        </w:rPr>
        <w:t>than</w:t>
      </w:r>
      <w:r>
        <w:rPr>
          <w:color w:val="757575"/>
          <w:spacing w:val="-12"/>
          <w:w w:val="110"/>
        </w:rPr>
        <w:t xml:space="preserve"> </w:t>
      </w:r>
      <w:r>
        <w:rPr>
          <w:color w:val="757575"/>
          <w:w w:val="110"/>
        </w:rPr>
        <w:t>by</w:t>
      </w:r>
      <w:r>
        <w:rPr>
          <w:color w:val="757575"/>
          <w:spacing w:val="-2"/>
          <w:w w:val="110"/>
        </w:rPr>
        <w:t xml:space="preserve"> </w:t>
      </w:r>
      <w:r>
        <w:rPr>
          <w:color w:val="757575"/>
          <w:w w:val="110"/>
        </w:rPr>
        <w:t>paint</w:t>
      </w:r>
      <w:r>
        <w:rPr>
          <w:color w:val="757575"/>
          <w:w w:val="112"/>
        </w:rPr>
        <w:t xml:space="preserve"> </w:t>
      </w:r>
      <w:r>
        <w:rPr>
          <w:color w:val="757575"/>
          <w:w w:val="110"/>
        </w:rPr>
        <w:t>texture.</w:t>
      </w:r>
    </w:p>
    <w:p w:rsidR="005153CF" w:rsidRDefault="00D15B80">
      <w:pPr>
        <w:spacing w:line="208" w:lineRule="exact"/>
        <w:ind w:left="165" w:firstLine="23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i/>
          <w:color w:val="757575"/>
          <w:w w:val="110"/>
          <w:sz w:val="20"/>
        </w:rPr>
        <w:t xml:space="preserve">Recession- </w:t>
      </w:r>
      <w:proofErr w:type="gramStart"/>
      <w:r>
        <w:rPr>
          <w:rFonts w:ascii="Times New Roman"/>
          <w:i/>
          <w:color w:val="757575"/>
          <w:w w:val="110"/>
          <w:sz w:val="20"/>
        </w:rPr>
        <w:t xml:space="preserve">in  </w:t>
      </w:r>
      <w:r>
        <w:rPr>
          <w:rFonts w:ascii="Times New Roman"/>
          <w:color w:val="757575"/>
          <w:w w:val="110"/>
          <w:sz w:val="21"/>
        </w:rPr>
        <w:t>contrast</w:t>
      </w:r>
      <w:proofErr w:type="gramEnd"/>
      <w:r>
        <w:rPr>
          <w:rFonts w:ascii="Times New Roman"/>
          <w:color w:val="757575"/>
          <w:w w:val="110"/>
          <w:sz w:val="21"/>
        </w:rPr>
        <w:t xml:space="preserve">  to  </w:t>
      </w:r>
      <w:r>
        <w:rPr>
          <w:rFonts w:ascii="Times New Roman"/>
          <w:i/>
          <w:color w:val="757575"/>
          <w:w w:val="110"/>
          <w:sz w:val="20"/>
        </w:rPr>
        <w:t xml:space="preserve">plane- refers   </w:t>
      </w:r>
      <w:r>
        <w:rPr>
          <w:rFonts w:ascii="Times New Roman"/>
          <w:color w:val="8C8C8C"/>
          <w:w w:val="110"/>
          <w:sz w:val="21"/>
        </w:rPr>
        <w:t xml:space="preserve">to  </w:t>
      </w:r>
      <w:r>
        <w:rPr>
          <w:rFonts w:ascii="Times New Roman"/>
          <w:color w:val="757575"/>
          <w:w w:val="110"/>
          <w:sz w:val="21"/>
        </w:rPr>
        <w:t xml:space="preserve">the  construction </w:t>
      </w:r>
      <w:r>
        <w:rPr>
          <w:rFonts w:ascii="Times New Roman"/>
          <w:color w:val="757575"/>
          <w:spacing w:val="23"/>
          <w:w w:val="110"/>
          <w:sz w:val="21"/>
        </w:rPr>
        <w:t xml:space="preserve"> </w:t>
      </w:r>
      <w:r>
        <w:rPr>
          <w:rFonts w:ascii="Times New Roman"/>
          <w:color w:val="757575"/>
          <w:w w:val="110"/>
          <w:sz w:val="21"/>
        </w:rPr>
        <w:t>of</w:t>
      </w:r>
    </w:p>
    <w:p w:rsidR="005153CF" w:rsidRDefault="00D15B80">
      <w:pPr>
        <w:pStyle w:val="BodyText"/>
        <w:spacing w:before="32" w:line="276" w:lineRule="auto"/>
        <w:ind w:left="170" w:right="175" w:hanging="5"/>
        <w:jc w:val="both"/>
      </w:pPr>
      <w:proofErr w:type="gramStart"/>
      <w:r>
        <w:rPr>
          <w:color w:val="757575"/>
          <w:w w:val="110"/>
        </w:rPr>
        <w:t>painted</w:t>
      </w:r>
      <w:proofErr w:type="gramEnd"/>
      <w:r>
        <w:rPr>
          <w:color w:val="757575"/>
          <w:w w:val="110"/>
        </w:rPr>
        <w:t xml:space="preserve"> space. The boxlike space of Mantegna's painting has</w:t>
      </w:r>
      <w:r>
        <w:rPr>
          <w:color w:val="757575"/>
          <w:spacing w:val="39"/>
          <w:w w:val="110"/>
        </w:rPr>
        <w:t xml:space="preserve"> </w:t>
      </w:r>
      <w:r>
        <w:rPr>
          <w:color w:val="757575"/>
          <w:w w:val="110"/>
        </w:rPr>
        <w:t>been</w:t>
      </w:r>
      <w:r>
        <w:rPr>
          <w:color w:val="757575"/>
          <w:w w:val="107"/>
        </w:rPr>
        <w:t xml:space="preserve"> </w:t>
      </w:r>
      <w:r>
        <w:rPr>
          <w:color w:val="757575"/>
          <w:w w:val="110"/>
        </w:rPr>
        <w:t>disrupted, as if two opposite corners of the box had been</w:t>
      </w:r>
      <w:r>
        <w:rPr>
          <w:color w:val="757575"/>
          <w:spacing w:val="2"/>
          <w:w w:val="110"/>
        </w:rPr>
        <w:t xml:space="preserve"> </w:t>
      </w:r>
      <w:r>
        <w:rPr>
          <w:color w:val="757575"/>
          <w:w w:val="110"/>
        </w:rPr>
        <w:t>pushed</w:t>
      </w:r>
      <w:r>
        <w:rPr>
          <w:color w:val="757575"/>
          <w:w w:val="112"/>
        </w:rPr>
        <w:t xml:space="preserve"> </w:t>
      </w:r>
      <w:r>
        <w:rPr>
          <w:color w:val="757575"/>
          <w:w w:val="110"/>
        </w:rPr>
        <w:t>inward. The resulting diagonals characterize Baroque spatial</w:t>
      </w:r>
      <w:r>
        <w:rPr>
          <w:color w:val="757575"/>
          <w:spacing w:val="18"/>
          <w:w w:val="110"/>
        </w:rPr>
        <w:t xml:space="preserve"> </w:t>
      </w:r>
      <w:r>
        <w:rPr>
          <w:color w:val="757575"/>
          <w:w w:val="110"/>
        </w:rPr>
        <w:t>con­</w:t>
      </w:r>
      <w:r>
        <w:rPr>
          <w:color w:val="757575"/>
          <w:w w:val="108"/>
        </w:rPr>
        <w:t xml:space="preserve"> </w:t>
      </w:r>
      <w:proofErr w:type="spellStart"/>
      <w:r>
        <w:rPr>
          <w:color w:val="8C8C8C"/>
          <w:w w:val="110"/>
        </w:rPr>
        <w:t>struction</w:t>
      </w:r>
      <w:proofErr w:type="spellEnd"/>
      <w:r>
        <w:rPr>
          <w:color w:val="8C8C8C"/>
          <w:w w:val="110"/>
        </w:rPr>
        <w:t xml:space="preserve">. </w:t>
      </w:r>
      <w:r>
        <w:rPr>
          <w:rFonts w:ascii="Arial" w:hAnsi="Arial"/>
          <w:color w:val="757575"/>
          <w:w w:val="110"/>
          <w:sz w:val="20"/>
        </w:rPr>
        <w:t xml:space="preserve">In </w:t>
      </w:r>
      <w:r>
        <w:rPr>
          <w:color w:val="757575"/>
          <w:w w:val="110"/>
        </w:rPr>
        <w:t xml:space="preserve">Rembrandt's </w:t>
      </w:r>
      <w:r>
        <w:rPr>
          <w:i/>
          <w:color w:val="757575"/>
          <w:w w:val="110"/>
          <w:sz w:val="20"/>
        </w:rPr>
        <w:t xml:space="preserve">Anatomy Lesson, </w:t>
      </w:r>
      <w:r>
        <w:rPr>
          <w:color w:val="757575"/>
          <w:w w:val="110"/>
        </w:rPr>
        <w:t>the platform</w:t>
      </w:r>
      <w:r>
        <w:rPr>
          <w:color w:val="757575"/>
          <w:spacing w:val="9"/>
          <w:w w:val="110"/>
        </w:rPr>
        <w:t xml:space="preserve"> </w:t>
      </w:r>
      <w:r>
        <w:rPr>
          <w:color w:val="757575"/>
          <w:w w:val="110"/>
        </w:rPr>
        <w:t>supporting</w:t>
      </w:r>
      <w:r>
        <w:rPr>
          <w:color w:val="757575"/>
          <w:w w:val="114"/>
        </w:rPr>
        <w:t xml:space="preserve"> </w:t>
      </w:r>
      <w:proofErr w:type="gramStart"/>
      <w:r>
        <w:rPr>
          <w:color w:val="757575"/>
          <w:w w:val="110"/>
        </w:rPr>
        <w:t>the  cadaver</w:t>
      </w:r>
      <w:proofErr w:type="gramEnd"/>
      <w:r>
        <w:rPr>
          <w:color w:val="757575"/>
          <w:w w:val="110"/>
        </w:rPr>
        <w:t xml:space="preserve">  recedes  in a  diagonal direction  from  its</w:t>
      </w:r>
      <w:r>
        <w:rPr>
          <w:color w:val="757575"/>
          <w:spacing w:val="-29"/>
          <w:w w:val="110"/>
        </w:rPr>
        <w:t xml:space="preserve"> </w:t>
      </w:r>
      <w:r>
        <w:rPr>
          <w:color w:val="757575"/>
          <w:w w:val="110"/>
        </w:rPr>
        <w:t>foreground</w:t>
      </w:r>
    </w:p>
    <w:p w:rsidR="005153CF" w:rsidRDefault="005153C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153CF" w:rsidRDefault="00D15B80">
      <w:pPr>
        <w:spacing w:line="4608" w:lineRule="exact"/>
        <w:ind w:lef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91"/>
          <w:sz w:val="20"/>
          <w:szCs w:val="20"/>
        </w:rPr>
        <w:drawing>
          <wp:inline distT="0" distB="0" distL="0" distR="0">
            <wp:extent cx="3974591" cy="292608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4591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3CF" w:rsidRDefault="00D15B80">
      <w:pPr>
        <w:pStyle w:val="ListParagraph"/>
        <w:numPr>
          <w:ilvl w:val="0"/>
          <w:numId w:val="6"/>
        </w:numPr>
        <w:tabs>
          <w:tab w:val="left" w:pos="440"/>
        </w:tabs>
        <w:spacing w:before="177"/>
        <w:ind w:left="439" w:hanging="221"/>
        <w:jc w:val="both"/>
        <w:rPr>
          <w:rFonts w:ascii="Times New Roman" w:eastAsia="Times New Roman" w:hAnsi="Times New Roman" w:cs="Times New Roman"/>
          <w:color w:val="8C8C8C"/>
          <w:sz w:val="17"/>
          <w:szCs w:val="17"/>
        </w:rPr>
      </w:pPr>
      <w:r>
        <w:rPr>
          <w:rFonts w:ascii="Times New Roman"/>
          <w:color w:val="757575"/>
          <w:sz w:val="17"/>
        </w:rPr>
        <w:t>Rembrandt,</w:t>
      </w:r>
      <w:r>
        <w:rPr>
          <w:rFonts w:ascii="Times New Roman"/>
          <w:color w:val="757575"/>
          <w:spacing w:val="-8"/>
          <w:sz w:val="17"/>
        </w:rPr>
        <w:t xml:space="preserve"> </w:t>
      </w:r>
      <w:proofErr w:type="gramStart"/>
      <w:r>
        <w:rPr>
          <w:rFonts w:ascii="Times New Roman"/>
          <w:i/>
          <w:color w:val="757575"/>
          <w:sz w:val="17"/>
        </w:rPr>
        <w:t>The</w:t>
      </w:r>
      <w:proofErr w:type="gramEnd"/>
      <w:r>
        <w:rPr>
          <w:rFonts w:ascii="Times New Roman"/>
          <w:i/>
          <w:color w:val="757575"/>
          <w:spacing w:val="-18"/>
          <w:sz w:val="17"/>
        </w:rPr>
        <w:t xml:space="preserve"> </w:t>
      </w:r>
      <w:r>
        <w:rPr>
          <w:rFonts w:ascii="Times New Roman"/>
          <w:i/>
          <w:color w:val="757575"/>
          <w:sz w:val="17"/>
        </w:rPr>
        <w:t>Anatomy</w:t>
      </w:r>
      <w:r>
        <w:rPr>
          <w:rFonts w:ascii="Times New Roman"/>
          <w:i/>
          <w:color w:val="757575"/>
          <w:spacing w:val="2"/>
          <w:sz w:val="17"/>
        </w:rPr>
        <w:t xml:space="preserve"> </w:t>
      </w:r>
      <w:r>
        <w:rPr>
          <w:rFonts w:ascii="Times New Roman"/>
          <w:i/>
          <w:color w:val="8C8C8C"/>
          <w:sz w:val="17"/>
        </w:rPr>
        <w:t>Lesson</w:t>
      </w:r>
      <w:r>
        <w:rPr>
          <w:rFonts w:ascii="Times New Roman"/>
          <w:i/>
          <w:color w:val="8C8C8C"/>
          <w:spacing w:val="2"/>
          <w:sz w:val="17"/>
        </w:rPr>
        <w:t xml:space="preserve"> </w:t>
      </w:r>
      <w:r>
        <w:rPr>
          <w:rFonts w:ascii="Times New Roman"/>
          <w:i/>
          <w:color w:val="8C8C8C"/>
          <w:sz w:val="17"/>
        </w:rPr>
        <w:t>of</w:t>
      </w:r>
      <w:r>
        <w:rPr>
          <w:rFonts w:ascii="Times New Roman"/>
          <w:i/>
          <w:color w:val="8C8C8C"/>
          <w:spacing w:val="-2"/>
          <w:sz w:val="17"/>
        </w:rPr>
        <w:t xml:space="preserve"> </w:t>
      </w:r>
      <w:r>
        <w:rPr>
          <w:rFonts w:ascii="Times New Roman"/>
          <w:i/>
          <w:color w:val="757575"/>
          <w:sz w:val="17"/>
        </w:rPr>
        <w:t>Dr.</w:t>
      </w:r>
      <w:r>
        <w:rPr>
          <w:rFonts w:ascii="Times New Roman"/>
          <w:i/>
          <w:color w:val="757575"/>
          <w:spacing w:val="-4"/>
          <w:sz w:val="17"/>
        </w:rPr>
        <w:t xml:space="preserve"> </w:t>
      </w:r>
      <w:proofErr w:type="spellStart"/>
      <w:r>
        <w:rPr>
          <w:rFonts w:ascii="Times New Roman"/>
          <w:i/>
          <w:color w:val="8C8C8C"/>
          <w:sz w:val="17"/>
        </w:rPr>
        <w:t>Nicolaes</w:t>
      </w:r>
      <w:proofErr w:type="spellEnd"/>
      <w:r>
        <w:rPr>
          <w:rFonts w:ascii="Times New Roman"/>
          <w:i/>
          <w:color w:val="8C8C8C"/>
          <w:spacing w:val="3"/>
          <w:sz w:val="17"/>
        </w:rPr>
        <w:t xml:space="preserve"> </w:t>
      </w:r>
      <w:proofErr w:type="spellStart"/>
      <w:r>
        <w:rPr>
          <w:rFonts w:ascii="Times New Roman"/>
          <w:i/>
          <w:color w:val="757575"/>
          <w:sz w:val="17"/>
        </w:rPr>
        <w:t>Tulp</w:t>
      </w:r>
      <w:proofErr w:type="spellEnd"/>
      <w:r>
        <w:rPr>
          <w:rFonts w:ascii="Times New Roman"/>
          <w:i/>
          <w:color w:val="757575"/>
          <w:sz w:val="17"/>
        </w:rPr>
        <w:t>,</w:t>
      </w:r>
      <w:r>
        <w:rPr>
          <w:rFonts w:ascii="Times New Roman"/>
          <w:i/>
          <w:color w:val="757575"/>
          <w:spacing w:val="-1"/>
          <w:sz w:val="17"/>
        </w:rPr>
        <w:t xml:space="preserve"> </w:t>
      </w:r>
      <w:r>
        <w:rPr>
          <w:rFonts w:ascii="Times New Roman"/>
          <w:color w:val="757575"/>
          <w:sz w:val="17"/>
        </w:rPr>
        <w:t>1632,</w:t>
      </w:r>
      <w:r>
        <w:rPr>
          <w:rFonts w:ascii="Times New Roman"/>
          <w:color w:val="757575"/>
          <w:spacing w:val="-18"/>
          <w:sz w:val="17"/>
        </w:rPr>
        <w:t xml:space="preserve"> </w:t>
      </w:r>
      <w:proofErr w:type="spellStart"/>
      <w:r>
        <w:rPr>
          <w:rFonts w:ascii="Times New Roman"/>
          <w:color w:val="757575"/>
          <w:sz w:val="17"/>
        </w:rPr>
        <w:t>Mauritshuis</w:t>
      </w:r>
      <w:proofErr w:type="spellEnd"/>
      <w:r>
        <w:rPr>
          <w:rFonts w:ascii="Times New Roman"/>
          <w:color w:val="757575"/>
          <w:sz w:val="17"/>
        </w:rPr>
        <w:t>,</w:t>
      </w:r>
      <w:r>
        <w:rPr>
          <w:rFonts w:ascii="Times New Roman"/>
          <w:color w:val="757575"/>
          <w:spacing w:val="-5"/>
          <w:sz w:val="17"/>
        </w:rPr>
        <w:t xml:space="preserve"> </w:t>
      </w:r>
      <w:r>
        <w:rPr>
          <w:rFonts w:ascii="Times New Roman"/>
          <w:color w:val="757575"/>
          <w:sz w:val="17"/>
        </w:rPr>
        <w:t>The</w:t>
      </w:r>
      <w:r>
        <w:rPr>
          <w:rFonts w:ascii="Times New Roman"/>
          <w:color w:val="757575"/>
          <w:spacing w:val="-9"/>
          <w:sz w:val="17"/>
        </w:rPr>
        <w:t xml:space="preserve"> </w:t>
      </w:r>
      <w:r>
        <w:rPr>
          <w:rFonts w:ascii="Times New Roman"/>
          <w:color w:val="757575"/>
          <w:sz w:val="17"/>
        </w:rPr>
        <w:t>Hague.</w:t>
      </w:r>
    </w:p>
    <w:p w:rsidR="005153CF" w:rsidRDefault="005153CF">
      <w:pPr>
        <w:jc w:val="both"/>
        <w:rPr>
          <w:rFonts w:ascii="Times New Roman" w:eastAsia="Times New Roman" w:hAnsi="Times New Roman" w:cs="Times New Roman"/>
          <w:sz w:val="17"/>
          <w:szCs w:val="17"/>
        </w:rPr>
        <w:sectPr w:rsidR="005153CF">
          <w:type w:val="continuous"/>
          <w:pgSz w:w="15840" w:h="12240" w:orient="landscape"/>
          <w:pgMar w:top="280" w:right="880" w:bottom="280" w:left="1260" w:header="720" w:footer="720" w:gutter="0"/>
          <w:cols w:num="2" w:space="720" w:equalWidth="0">
            <w:col w:w="6339" w:space="865"/>
            <w:col w:w="6496"/>
          </w:cols>
        </w:sectPr>
      </w:pPr>
    </w:p>
    <w:p w:rsidR="005153CF" w:rsidRDefault="00D15B80">
      <w:pPr>
        <w:spacing w:before="9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>
          <v:group id="_x0000_s1060" style="position:absolute;margin-left:396pt;margin-top:2.4pt;width:.1pt;height:575.95pt;z-index:251663872;mso-position-horizontal-relative:page;mso-position-vertical-relative:page" coordorigin="7920,48" coordsize="2,11519">
            <v:shape id="_x0000_s1061" style="position:absolute;left:7920;top:48;width:2;height:11519" coordorigin="7920,48" coordsize="0,11519" path="m7920,11566l7920,48e" filled="f" strokeweight=".41878mm">
              <v:path arrowok="t"/>
            </v:shape>
            <w10:wrap anchorx="page" anchory="page"/>
          </v:group>
        </w:pict>
      </w:r>
    </w:p>
    <w:p w:rsidR="005153CF" w:rsidRDefault="00D15B80">
      <w:pPr>
        <w:tabs>
          <w:tab w:val="left" w:pos="3847"/>
        </w:tabs>
        <w:spacing w:line="129" w:lineRule="exact"/>
        <w:ind w:left="125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Arial"/>
          <w:color w:val="727272"/>
          <w:w w:val="90"/>
          <w:sz w:val="15"/>
        </w:rPr>
        <w:t>28</w:t>
      </w:r>
      <w:r>
        <w:rPr>
          <w:rFonts w:ascii="Arial"/>
          <w:color w:val="727272"/>
          <w:w w:val="90"/>
          <w:sz w:val="15"/>
        </w:rPr>
        <w:tab/>
      </w:r>
      <w:r>
        <w:rPr>
          <w:rFonts w:ascii="Times New Roman"/>
          <w:color w:val="727272"/>
          <w:w w:val="105"/>
          <w:sz w:val="13"/>
        </w:rPr>
        <w:t xml:space="preserve">T H E   M ET HODO L OG I </w:t>
      </w:r>
      <w:proofErr w:type="gramStart"/>
      <w:r>
        <w:rPr>
          <w:rFonts w:ascii="Times New Roman"/>
          <w:color w:val="727272"/>
          <w:w w:val="105"/>
          <w:sz w:val="13"/>
        </w:rPr>
        <w:t>ES  OF</w:t>
      </w:r>
      <w:proofErr w:type="gramEnd"/>
      <w:r>
        <w:rPr>
          <w:rFonts w:ascii="Times New Roman"/>
          <w:color w:val="727272"/>
          <w:w w:val="105"/>
          <w:sz w:val="13"/>
        </w:rPr>
        <w:t xml:space="preserve">  A</w:t>
      </w:r>
      <w:r>
        <w:rPr>
          <w:rFonts w:ascii="Times New Roman"/>
          <w:color w:val="727272"/>
          <w:spacing w:val="-3"/>
          <w:w w:val="105"/>
          <w:sz w:val="13"/>
        </w:rPr>
        <w:t xml:space="preserve"> </w:t>
      </w:r>
      <w:r>
        <w:rPr>
          <w:rFonts w:ascii="Times New Roman"/>
          <w:color w:val="727272"/>
          <w:w w:val="105"/>
          <w:sz w:val="13"/>
        </w:rPr>
        <w:t>RT</w:t>
      </w:r>
    </w:p>
    <w:p w:rsidR="005153CF" w:rsidRDefault="00D15B80">
      <w:pPr>
        <w:pStyle w:val="BodyText"/>
        <w:spacing w:line="198" w:lineRule="exact"/>
        <w:ind w:left="1810"/>
      </w:pPr>
      <w:r>
        <w:rPr>
          <w:color w:val="878787"/>
          <w:w w:val="65"/>
        </w:rPr>
        <w:t>,.,,</w:t>
      </w:r>
    </w:p>
    <w:p w:rsidR="005153CF" w:rsidRDefault="00D15B80">
      <w:pPr>
        <w:pStyle w:val="BodyText"/>
        <w:spacing w:before="169" w:line="266" w:lineRule="auto"/>
        <w:ind w:left="120" w:firstLine="4"/>
      </w:pPr>
      <w:proofErr w:type="gramStart"/>
      <w:r>
        <w:rPr>
          <w:color w:val="727272"/>
          <w:w w:val="110"/>
        </w:rPr>
        <w:t>location</w:t>
      </w:r>
      <w:proofErr w:type="gramEnd"/>
      <w:r>
        <w:rPr>
          <w:color w:val="727272"/>
          <w:w w:val="110"/>
        </w:rPr>
        <w:t xml:space="preserve"> at the lower right, back into space at the left. The</w:t>
      </w:r>
      <w:r>
        <w:rPr>
          <w:color w:val="727272"/>
          <w:spacing w:val="51"/>
          <w:w w:val="110"/>
        </w:rPr>
        <w:t xml:space="preserve"> </w:t>
      </w:r>
      <w:proofErr w:type="spellStart"/>
      <w:r>
        <w:rPr>
          <w:color w:val="727272"/>
          <w:w w:val="110"/>
        </w:rPr>
        <w:t>obsrver</w:t>
      </w:r>
      <w:proofErr w:type="spellEnd"/>
      <w:r>
        <w:rPr>
          <w:color w:val="727272"/>
          <w:w w:val="104"/>
        </w:rPr>
        <w:t xml:space="preserve"> </w:t>
      </w:r>
      <w:r>
        <w:rPr>
          <w:color w:val="727272"/>
          <w:w w:val="110"/>
        </w:rPr>
        <w:t xml:space="preserve">is thus drawn into the </w:t>
      </w:r>
      <w:proofErr w:type="spellStart"/>
      <w:r>
        <w:rPr>
          <w:color w:val="727272"/>
          <w:w w:val="110"/>
        </w:rPr>
        <w:t>pichire</w:t>
      </w:r>
      <w:proofErr w:type="spellEnd"/>
      <w:r>
        <w:rPr>
          <w:color w:val="727272"/>
          <w:w w:val="110"/>
        </w:rPr>
        <w:t xml:space="preserve"> plane by the receding</w:t>
      </w:r>
      <w:r>
        <w:rPr>
          <w:color w:val="727272"/>
          <w:spacing w:val="28"/>
          <w:w w:val="110"/>
        </w:rPr>
        <w:t xml:space="preserve"> </w:t>
      </w:r>
      <w:r>
        <w:rPr>
          <w:color w:val="727272"/>
          <w:w w:val="110"/>
        </w:rPr>
        <w:t>diagonal.</w:t>
      </w:r>
    </w:p>
    <w:p w:rsidR="005153CF" w:rsidRDefault="00D15B80">
      <w:pPr>
        <w:pStyle w:val="BodyText"/>
        <w:spacing w:before="1" w:line="266" w:lineRule="auto"/>
        <w:ind w:left="115" w:right="10" w:firstLine="237"/>
        <w:jc w:val="both"/>
      </w:pPr>
      <w:r>
        <w:rPr>
          <w:color w:val="727272"/>
          <w:w w:val="105"/>
        </w:rPr>
        <w:t xml:space="preserve">The placement of Rembrandt's figures, </w:t>
      </w:r>
      <w:proofErr w:type="gramStart"/>
      <w:r>
        <w:rPr>
          <w:color w:val="727272"/>
          <w:w w:val="105"/>
        </w:rPr>
        <w:t>unlike  Mantegna's</w:t>
      </w:r>
      <w:proofErr w:type="gramEnd"/>
      <w:r>
        <w:rPr>
          <w:color w:val="727272"/>
          <w:w w:val="105"/>
        </w:rPr>
        <w:t>,</w:t>
      </w:r>
      <w:r>
        <w:rPr>
          <w:color w:val="727272"/>
          <w:spacing w:val="28"/>
          <w:w w:val="105"/>
        </w:rPr>
        <w:t xml:space="preserve"> </w:t>
      </w:r>
      <w:r>
        <w:rPr>
          <w:color w:val="727272"/>
          <w:w w:val="105"/>
        </w:rPr>
        <w:t>does</w:t>
      </w:r>
      <w:r>
        <w:rPr>
          <w:color w:val="727272"/>
          <w:w w:val="106"/>
        </w:rPr>
        <w:t xml:space="preserve"> </w:t>
      </w:r>
      <w:r>
        <w:rPr>
          <w:color w:val="727272"/>
          <w:w w:val="105"/>
        </w:rPr>
        <w:t>not</w:t>
      </w:r>
      <w:r>
        <w:rPr>
          <w:color w:val="727272"/>
          <w:spacing w:val="12"/>
          <w:w w:val="105"/>
        </w:rPr>
        <w:t xml:space="preserve"> </w:t>
      </w:r>
      <w:r>
        <w:rPr>
          <w:color w:val="727272"/>
          <w:w w:val="105"/>
        </w:rPr>
        <w:t>conform</w:t>
      </w:r>
      <w:r>
        <w:rPr>
          <w:color w:val="727272"/>
          <w:spacing w:val="29"/>
          <w:w w:val="105"/>
        </w:rPr>
        <w:t xml:space="preserve"> </w:t>
      </w:r>
      <w:r>
        <w:rPr>
          <w:color w:val="727272"/>
          <w:w w:val="105"/>
        </w:rPr>
        <w:t>to</w:t>
      </w:r>
      <w:r>
        <w:rPr>
          <w:color w:val="727272"/>
          <w:spacing w:val="17"/>
          <w:w w:val="105"/>
        </w:rPr>
        <w:t xml:space="preserve"> </w:t>
      </w:r>
      <w:r>
        <w:rPr>
          <w:color w:val="727272"/>
          <w:w w:val="105"/>
        </w:rPr>
        <w:t>an</w:t>
      </w:r>
      <w:r>
        <w:rPr>
          <w:color w:val="727272"/>
          <w:spacing w:val="12"/>
          <w:w w:val="105"/>
        </w:rPr>
        <w:t xml:space="preserve"> </w:t>
      </w:r>
      <w:r>
        <w:rPr>
          <w:color w:val="727272"/>
          <w:w w:val="105"/>
        </w:rPr>
        <w:t>alignment</w:t>
      </w:r>
      <w:r>
        <w:rPr>
          <w:color w:val="727272"/>
          <w:spacing w:val="29"/>
          <w:w w:val="105"/>
        </w:rPr>
        <w:t xml:space="preserve"> </w:t>
      </w:r>
      <w:r>
        <w:rPr>
          <w:color w:val="727272"/>
          <w:w w:val="105"/>
        </w:rPr>
        <w:t>of</w:t>
      </w:r>
      <w:r>
        <w:rPr>
          <w:color w:val="727272"/>
          <w:spacing w:val="28"/>
          <w:w w:val="105"/>
        </w:rPr>
        <w:t xml:space="preserve"> </w:t>
      </w:r>
      <w:r>
        <w:rPr>
          <w:color w:val="727272"/>
          <w:w w:val="105"/>
        </w:rPr>
        <w:t>horizontal</w:t>
      </w:r>
      <w:r>
        <w:rPr>
          <w:color w:val="727272"/>
          <w:spacing w:val="41"/>
          <w:w w:val="105"/>
        </w:rPr>
        <w:t xml:space="preserve"> </w:t>
      </w:r>
      <w:r>
        <w:rPr>
          <w:color w:val="727272"/>
          <w:w w:val="105"/>
        </w:rPr>
        <w:t>spatial</w:t>
      </w:r>
      <w:r>
        <w:rPr>
          <w:color w:val="727272"/>
          <w:spacing w:val="22"/>
          <w:w w:val="105"/>
        </w:rPr>
        <w:t xml:space="preserve"> </w:t>
      </w:r>
      <w:r>
        <w:rPr>
          <w:color w:val="727272"/>
          <w:w w:val="105"/>
        </w:rPr>
        <w:t>planes</w:t>
      </w:r>
      <w:r>
        <w:rPr>
          <w:color w:val="727272"/>
          <w:spacing w:val="26"/>
          <w:w w:val="105"/>
        </w:rPr>
        <w:t xml:space="preserve"> </w:t>
      </w:r>
      <w:r>
        <w:rPr>
          <w:color w:val="727272"/>
          <w:w w:val="105"/>
        </w:rPr>
        <w:t>parallel</w:t>
      </w:r>
      <w:r>
        <w:rPr>
          <w:color w:val="727272"/>
          <w:spacing w:val="31"/>
          <w:w w:val="105"/>
        </w:rPr>
        <w:t xml:space="preserve"> </w:t>
      </w:r>
      <w:r>
        <w:rPr>
          <w:color w:val="727272"/>
          <w:w w:val="105"/>
        </w:rPr>
        <w:t>to</w:t>
      </w:r>
      <w:r>
        <w:rPr>
          <w:color w:val="727272"/>
          <w:spacing w:val="-52"/>
          <w:w w:val="105"/>
        </w:rPr>
        <w:t xml:space="preserve"> </w:t>
      </w:r>
      <w:r>
        <w:rPr>
          <w:color w:val="727272"/>
          <w:w w:val="105"/>
        </w:rPr>
        <w:t>the</w:t>
      </w:r>
      <w:r>
        <w:rPr>
          <w:color w:val="727272"/>
          <w:spacing w:val="22"/>
          <w:w w:val="105"/>
        </w:rPr>
        <w:t xml:space="preserve"> </w:t>
      </w:r>
      <w:r>
        <w:rPr>
          <w:color w:val="727272"/>
          <w:w w:val="105"/>
        </w:rPr>
        <w:t>picture</w:t>
      </w:r>
      <w:r>
        <w:rPr>
          <w:color w:val="727272"/>
          <w:spacing w:val="21"/>
          <w:w w:val="105"/>
        </w:rPr>
        <w:t xml:space="preserve"> </w:t>
      </w:r>
      <w:r>
        <w:rPr>
          <w:color w:val="727272"/>
          <w:w w:val="105"/>
        </w:rPr>
        <w:t>plane.</w:t>
      </w:r>
      <w:r>
        <w:rPr>
          <w:color w:val="727272"/>
          <w:spacing w:val="29"/>
          <w:w w:val="105"/>
        </w:rPr>
        <w:t xml:space="preserve"> </w:t>
      </w:r>
      <w:r>
        <w:rPr>
          <w:color w:val="727272"/>
          <w:w w:val="105"/>
        </w:rPr>
        <w:t>Instead,</w:t>
      </w:r>
      <w:r>
        <w:rPr>
          <w:color w:val="727272"/>
          <w:spacing w:val="24"/>
          <w:w w:val="105"/>
        </w:rPr>
        <w:t xml:space="preserve"> </w:t>
      </w:r>
      <w:r>
        <w:rPr>
          <w:color w:val="727272"/>
          <w:w w:val="105"/>
        </w:rPr>
        <w:t>the</w:t>
      </w:r>
      <w:r>
        <w:rPr>
          <w:color w:val="727272"/>
          <w:spacing w:val="21"/>
          <w:w w:val="105"/>
        </w:rPr>
        <w:t xml:space="preserve"> </w:t>
      </w:r>
      <w:r>
        <w:rPr>
          <w:color w:val="727272"/>
          <w:w w:val="105"/>
        </w:rPr>
        <w:t>doctors</w:t>
      </w:r>
      <w:r>
        <w:rPr>
          <w:color w:val="727272"/>
          <w:spacing w:val="13"/>
          <w:w w:val="105"/>
        </w:rPr>
        <w:t xml:space="preserve"> </w:t>
      </w:r>
      <w:r>
        <w:rPr>
          <w:color w:val="727272"/>
          <w:w w:val="105"/>
        </w:rPr>
        <w:t>observing</w:t>
      </w:r>
      <w:r>
        <w:rPr>
          <w:color w:val="727272"/>
          <w:spacing w:val="40"/>
          <w:w w:val="105"/>
        </w:rPr>
        <w:t xml:space="preserve"> </w:t>
      </w:r>
      <w:r>
        <w:rPr>
          <w:color w:val="727272"/>
          <w:w w:val="105"/>
        </w:rPr>
        <w:t>the</w:t>
      </w:r>
      <w:r>
        <w:rPr>
          <w:color w:val="727272"/>
          <w:spacing w:val="22"/>
          <w:w w:val="105"/>
        </w:rPr>
        <w:t xml:space="preserve"> </w:t>
      </w:r>
      <w:r>
        <w:rPr>
          <w:color w:val="727272"/>
          <w:w w:val="105"/>
        </w:rPr>
        <w:t>dissection</w:t>
      </w:r>
      <w:r>
        <w:rPr>
          <w:color w:val="727272"/>
          <w:spacing w:val="-50"/>
          <w:w w:val="105"/>
        </w:rPr>
        <w:t xml:space="preserve"> </w:t>
      </w:r>
      <w:r>
        <w:rPr>
          <w:color w:val="727272"/>
          <w:w w:val="105"/>
        </w:rPr>
        <w:t>occupy</w:t>
      </w:r>
      <w:r>
        <w:rPr>
          <w:color w:val="727272"/>
          <w:spacing w:val="29"/>
          <w:w w:val="105"/>
        </w:rPr>
        <w:t xml:space="preserve"> </w:t>
      </w:r>
      <w:r>
        <w:rPr>
          <w:color w:val="727272"/>
          <w:w w:val="105"/>
        </w:rPr>
        <w:t>an</w:t>
      </w:r>
      <w:r>
        <w:rPr>
          <w:color w:val="727272"/>
          <w:spacing w:val="20"/>
          <w:w w:val="105"/>
        </w:rPr>
        <w:t xml:space="preserve"> </w:t>
      </w:r>
      <w:r>
        <w:rPr>
          <w:color w:val="727272"/>
          <w:w w:val="105"/>
        </w:rPr>
        <w:t>ambiguous</w:t>
      </w:r>
      <w:r>
        <w:rPr>
          <w:color w:val="727272"/>
          <w:spacing w:val="20"/>
          <w:w w:val="105"/>
        </w:rPr>
        <w:t xml:space="preserve"> </w:t>
      </w:r>
      <w:r>
        <w:rPr>
          <w:color w:val="727272"/>
          <w:w w:val="105"/>
        </w:rPr>
        <w:t>space.</w:t>
      </w:r>
      <w:r>
        <w:rPr>
          <w:color w:val="727272"/>
          <w:spacing w:val="10"/>
          <w:w w:val="105"/>
        </w:rPr>
        <w:t xml:space="preserve"> </w:t>
      </w:r>
      <w:r>
        <w:rPr>
          <w:color w:val="727272"/>
          <w:w w:val="105"/>
        </w:rPr>
        <w:t>It</w:t>
      </w:r>
      <w:r>
        <w:rPr>
          <w:color w:val="727272"/>
          <w:spacing w:val="19"/>
          <w:w w:val="105"/>
        </w:rPr>
        <w:t xml:space="preserve"> </w:t>
      </w:r>
      <w:r>
        <w:rPr>
          <w:color w:val="727272"/>
          <w:w w:val="105"/>
        </w:rPr>
        <w:t>is</w:t>
      </w:r>
      <w:r>
        <w:rPr>
          <w:color w:val="727272"/>
          <w:spacing w:val="18"/>
          <w:w w:val="105"/>
        </w:rPr>
        <w:t xml:space="preserve"> </w:t>
      </w:r>
      <w:r>
        <w:rPr>
          <w:color w:val="727272"/>
          <w:w w:val="105"/>
        </w:rPr>
        <w:t>not</w:t>
      </w:r>
      <w:r>
        <w:rPr>
          <w:color w:val="727272"/>
          <w:spacing w:val="32"/>
          <w:w w:val="105"/>
        </w:rPr>
        <w:t xml:space="preserve"> </w:t>
      </w:r>
      <w:r>
        <w:rPr>
          <w:color w:val="727272"/>
          <w:w w:val="105"/>
        </w:rPr>
        <w:t>clear,</w:t>
      </w:r>
      <w:r>
        <w:rPr>
          <w:color w:val="727272"/>
          <w:spacing w:val="23"/>
          <w:w w:val="105"/>
        </w:rPr>
        <w:t xml:space="preserve"> </w:t>
      </w:r>
      <w:r>
        <w:rPr>
          <w:color w:val="727272"/>
          <w:w w:val="105"/>
        </w:rPr>
        <w:t>for</w:t>
      </w:r>
      <w:r>
        <w:rPr>
          <w:color w:val="727272"/>
          <w:spacing w:val="24"/>
          <w:w w:val="105"/>
        </w:rPr>
        <w:t xml:space="preserve"> </w:t>
      </w:r>
      <w:r>
        <w:rPr>
          <w:color w:val="727272"/>
          <w:w w:val="105"/>
        </w:rPr>
        <w:t>example,</w:t>
      </w:r>
      <w:r>
        <w:rPr>
          <w:color w:val="727272"/>
          <w:spacing w:val="29"/>
          <w:w w:val="105"/>
        </w:rPr>
        <w:t xml:space="preserve"> </w:t>
      </w:r>
      <w:r>
        <w:rPr>
          <w:color w:val="727272"/>
          <w:w w:val="105"/>
        </w:rPr>
        <w:t>where</w:t>
      </w:r>
      <w:r>
        <w:rPr>
          <w:color w:val="727272"/>
          <w:spacing w:val="37"/>
          <w:w w:val="105"/>
        </w:rPr>
        <w:t xml:space="preserve"> </w:t>
      </w:r>
      <w:r>
        <w:rPr>
          <w:color w:val="727272"/>
          <w:w w:val="105"/>
        </w:rPr>
        <w:t>the</w:t>
      </w:r>
      <w:r>
        <w:rPr>
          <w:color w:val="727272"/>
          <w:spacing w:val="-53"/>
          <w:w w:val="105"/>
        </w:rPr>
        <w:t xml:space="preserve"> </w:t>
      </w:r>
      <w:r>
        <w:rPr>
          <w:color w:val="727272"/>
          <w:w w:val="105"/>
        </w:rPr>
        <w:t>man</w:t>
      </w:r>
      <w:r>
        <w:rPr>
          <w:color w:val="727272"/>
          <w:spacing w:val="37"/>
          <w:w w:val="105"/>
        </w:rPr>
        <w:t xml:space="preserve"> </w:t>
      </w:r>
      <w:r>
        <w:rPr>
          <w:color w:val="727272"/>
          <w:w w:val="105"/>
        </w:rPr>
        <w:t>holding</w:t>
      </w:r>
      <w:r>
        <w:rPr>
          <w:color w:val="727272"/>
          <w:spacing w:val="51"/>
          <w:w w:val="105"/>
        </w:rPr>
        <w:t xml:space="preserve"> </w:t>
      </w:r>
      <w:r>
        <w:rPr>
          <w:color w:val="727272"/>
          <w:w w:val="105"/>
        </w:rPr>
        <w:t>the</w:t>
      </w:r>
      <w:r>
        <w:rPr>
          <w:color w:val="727272"/>
          <w:spacing w:val="32"/>
          <w:w w:val="105"/>
        </w:rPr>
        <w:t xml:space="preserve"> </w:t>
      </w:r>
      <w:r>
        <w:rPr>
          <w:color w:val="727272"/>
          <w:w w:val="105"/>
        </w:rPr>
        <w:t>letter</w:t>
      </w:r>
      <w:r>
        <w:rPr>
          <w:color w:val="727272"/>
          <w:spacing w:val="37"/>
          <w:w w:val="105"/>
        </w:rPr>
        <w:t xml:space="preserve"> </w:t>
      </w:r>
      <w:r>
        <w:rPr>
          <w:color w:val="727272"/>
          <w:w w:val="105"/>
        </w:rPr>
        <w:t>stands</w:t>
      </w:r>
      <w:r>
        <w:rPr>
          <w:color w:val="727272"/>
          <w:spacing w:val="26"/>
          <w:w w:val="105"/>
        </w:rPr>
        <w:t xml:space="preserve"> </w:t>
      </w:r>
      <w:r>
        <w:rPr>
          <w:color w:val="727272"/>
          <w:w w:val="105"/>
        </w:rPr>
        <w:t>in</w:t>
      </w:r>
      <w:r>
        <w:rPr>
          <w:color w:val="727272"/>
          <w:spacing w:val="31"/>
          <w:w w:val="105"/>
        </w:rPr>
        <w:t xml:space="preserve"> </w:t>
      </w:r>
      <w:r>
        <w:rPr>
          <w:color w:val="727272"/>
          <w:w w:val="105"/>
        </w:rPr>
        <w:t>relation</w:t>
      </w:r>
      <w:r>
        <w:rPr>
          <w:color w:val="727272"/>
          <w:spacing w:val="37"/>
          <w:w w:val="105"/>
        </w:rPr>
        <w:t xml:space="preserve"> </w:t>
      </w:r>
      <w:r>
        <w:rPr>
          <w:color w:val="727272"/>
          <w:w w:val="105"/>
        </w:rPr>
        <w:t>to</w:t>
      </w:r>
      <w:r>
        <w:rPr>
          <w:color w:val="727272"/>
          <w:spacing w:val="22"/>
          <w:w w:val="105"/>
        </w:rPr>
        <w:t xml:space="preserve"> </w:t>
      </w:r>
      <w:r>
        <w:rPr>
          <w:color w:val="727272"/>
          <w:w w:val="105"/>
        </w:rPr>
        <w:t>those</w:t>
      </w:r>
      <w:r>
        <w:rPr>
          <w:color w:val="727272"/>
          <w:spacing w:val="38"/>
          <w:w w:val="105"/>
        </w:rPr>
        <w:t xml:space="preserve"> </w:t>
      </w:r>
      <w:r>
        <w:rPr>
          <w:color w:val="727272"/>
          <w:w w:val="105"/>
        </w:rPr>
        <w:t>concentrating</w:t>
      </w:r>
      <w:r>
        <w:rPr>
          <w:color w:val="727272"/>
          <w:spacing w:val="50"/>
          <w:w w:val="105"/>
        </w:rPr>
        <w:t xml:space="preserve"> </w:t>
      </w:r>
      <w:r>
        <w:rPr>
          <w:color w:val="727272"/>
          <w:w w:val="105"/>
        </w:rPr>
        <w:t>on</w:t>
      </w:r>
      <w:r>
        <w:rPr>
          <w:color w:val="727272"/>
          <w:spacing w:val="-53"/>
          <w:w w:val="105"/>
        </w:rPr>
        <w:t xml:space="preserve"> </w:t>
      </w:r>
      <w:r>
        <w:rPr>
          <w:color w:val="727272"/>
          <w:spacing w:val="-3"/>
          <w:w w:val="105"/>
        </w:rPr>
        <w:t>Dr.</w:t>
      </w:r>
      <w:r>
        <w:rPr>
          <w:color w:val="727272"/>
          <w:spacing w:val="2"/>
          <w:w w:val="105"/>
        </w:rPr>
        <w:t xml:space="preserve"> </w:t>
      </w:r>
      <w:proofErr w:type="spellStart"/>
      <w:r>
        <w:rPr>
          <w:color w:val="727272"/>
          <w:w w:val="105"/>
        </w:rPr>
        <w:t>Tulp's</w:t>
      </w:r>
      <w:proofErr w:type="spellEnd"/>
      <w:r>
        <w:rPr>
          <w:color w:val="727272"/>
          <w:spacing w:val="37"/>
          <w:w w:val="105"/>
        </w:rPr>
        <w:t xml:space="preserve"> </w:t>
      </w:r>
      <w:r>
        <w:rPr>
          <w:color w:val="727272"/>
          <w:w w:val="105"/>
        </w:rPr>
        <w:t>procedure.</w:t>
      </w:r>
      <w:r>
        <w:rPr>
          <w:color w:val="727272"/>
          <w:spacing w:val="3"/>
          <w:w w:val="105"/>
        </w:rPr>
        <w:t xml:space="preserve"> </w:t>
      </w:r>
      <w:r>
        <w:rPr>
          <w:color w:val="727272"/>
          <w:w w:val="105"/>
        </w:rPr>
        <w:t>Because</w:t>
      </w:r>
      <w:r>
        <w:rPr>
          <w:color w:val="727272"/>
          <w:spacing w:val="48"/>
          <w:w w:val="105"/>
        </w:rPr>
        <w:t xml:space="preserve"> </w:t>
      </w:r>
      <w:r>
        <w:rPr>
          <w:color w:val="727272"/>
          <w:w w:val="105"/>
        </w:rPr>
        <w:t>of</w:t>
      </w:r>
      <w:r>
        <w:rPr>
          <w:color w:val="727272"/>
          <w:spacing w:val="5"/>
          <w:w w:val="105"/>
        </w:rPr>
        <w:t xml:space="preserve"> </w:t>
      </w:r>
      <w:r>
        <w:rPr>
          <w:color w:val="727272"/>
          <w:w w:val="105"/>
        </w:rPr>
        <w:t>such</w:t>
      </w:r>
      <w:r>
        <w:rPr>
          <w:color w:val="727272"/>
          <w:spacing w:val="31"/>
          <w:w w:val="105"/>
        </w:rPr>
        <w:t xml:space="preserve"> </w:t>
      </w:r>
      <w:r>
        <w:rPr>
          <w:color w:val="727272"/>
          <w:w w:val="105"/>
        </w:rPr>
        <w:t>ambiguity,</w:t>
      </w:r>
      <w:r>
        <w:rPr>
          <w:color w:val="727272"/>
          <w:spacing w:val="16"/>
          <w:w w:val="105"/>
        </w:rPr>
        <w:t xml:space="preserve"> </w:t>
      </w:r>
      <w:r>
        <w:rPr>
          <w:color w:val="727272"/>
          <w:w w:val="105"/>
        </w:rPr>
        <w:t>it</w:t>
      </w:r>
      <w:r>
        <w:rPr>
          <w:color w:val="727272"/>
          <w:spacing w:val="30"/>
          <w:w w:val="105"/>
        </w:rPr>
        <w:t xml:space="preserve"> </w:t>
      </w:r>
      <w:r>
        <w:rPr>
          <w:color w:val="727272"/>
          <w:w w:val="105"/>
        </w:rPr>
        <w:t>would</w:t>
      </w:r>
      <w:r>
        <w:rPr>
          <w:color w:val="727272"/>
          <w:spacing w:val="4"/>
          <w:w w:val="105"/>
        </w:rPr>
        <w:t xml:space="preserve"> </w:t>
      </w:r>
      <w:r>
        <w:rPr>
          <w:color w:val="727272"/>
          <w:w w:val="105"/>
        </w:rPr>
        <w:t>not</w:t>
      </w:r>
      <w:r>
        <w:rPr>
          <w:color w:val="727272"/>
          <w:spacing w:val="41"/>
          <w:w w:val="105"/>
        </w:rPr>
        <w:t xml:space="preserve"> </w:t>
      </w:r>
      <w:r>
        <w:rPr>
          <w:color w:val="727272"/>
          <w:w w:val="105"/>
        </w:rPr>
        <w:t>be</w:t>
      </w:r>
      <w:r>
        <w:rPr>
          <w:color w:val="727272"/>
          <w:spacing w:val="-52"/>
          <w:w w:val="105"/>
        </w:rPr>
        <w:t xml:space="preserve"> </w:t>
      </w:r>
      <w:r>
        <w:rPr>
          <w:color w:val="727272"/>
          <w:w w:val="105"/>
        </w:rPr>
        <w:t xml:space="preserve">possible, as it is in the </w:t>
      </w:r>
      <w:r>
        <w:rPr>
          <w:i/>
          <w:color w:val="727272"/>
          <w:w w:val="105"/>
          <w:sz w:val="22"/>
        </w:rPr>
        <w:t xml:space="preserve">Dead Christ, </w:t>
      </w:r>
      <w:r>
        <w:rPr>
          <w:color w:val="727272"/>
          <w:w w:val="105"/>
        </w:rPr>
        <w:t>to reconstruct the floor plan</w:t>
      </w:r>
      <w:r>
        <w:rPr>
          <w:color w:val="727272"/>
          <w:spacing w:val="28"/>
          <w:w w:val="105"/>
        </w:rPr>
        <w:t xml:space="preserve"> </w:t>
      </w:r>
      <w:r>
        <w:rPr>
          <w:color w:val="727272"/>
          <w:w w:val="105"/>
        </w:rPr>
        <w:t>of</w:t>
      </w:r>
      <w:r>
        <w:rPr>
          <w:color w:val="727272"/>
          <w:w w:val="91"/>
        </w:rPr>
        <w:t xml:space="preserve"> </w:t>
      </w:r>
      <w:proofErr w:type="gramStart"/>
      <w:r>
        <w:rPr>
          <w:color w:val="727272"/>
          <w:w w:val="105"/>
        </w:rPr>
        <w:t>Rembrandt's  painted</w:t>
      </w:r>
      <w:proofErr w:type="gramEnd"/>
      <w:r>
        <w:rPr>
          <w:color w:val="727272"/>
          <w:w w:val="105"/>
        </w:rPr>
        <w:t xml:space="preserve"> </w:t>
      </w:r>
      <w:r>
        <w:rPr>
          <w:color w:val="727272"/>
          <w:spacing w:val="41"/>
          <w:w w:val="105"/>
        </w:rPr>
        <w:t xml:space="preserve"> </w:t>
      </w:r>
      <w:r>
        <w:rPr>
          <w:color w:val="727272"/>
          <w:w w:val="105"/>
        </w:rPr>
        <w:t>room.</w:t>
      </w:r>
    </w:p>
    <w:p w:rsidR="005153CF" w:rsidRDefault="00D15B80">
      <w:pPr>
        <w:pStyle w:val="BodyText"/>
        <w:spacing w:line="268" w:lineRule="auto"/>
        <w:ind w:left="110" w:right="12" w:firstLine="246"/>
        <w:jc w:val="both"/>
      </w:pPr>
      <w:r>
        <w:rPr>
          <w:i/>
          <w:color w:val="727272"/>
          <w:w w:val="105"/>
          <w:sz w:val="22"/>
        </w:rPr>
        <w:t xml:space="preserve">Open space- in </w:t>
      </w:r>
      <w:r>
        <w:rPr>
          <w:color w:val="727272"/>
          <w:w w:val="105"/>
        </w:rPr>
        <w:t xml:space="preserve">contrast to </w:t>
      </w:r>
      <w:r>
        <w:rPr>
          <w:i/>
          <w:color w:val="727272"/>
          <w:w w:val="105"/>
          <w:sz w:val="22"/>
        </w:rPr>
        <w:t xml:space="preserve">closed space- is </w:t>
      </w:r>
      <w:r>
        <w:rPr>
          <w:color w:val="727272"/>
          <w:w w:val="105"/>
        </w:rPr>
        <w:t>like an open mind;</w:t>
      </w:r>
      <w:r>
        <w:rPr>
          <w:color w:val="727272"/>
          <w:spacing w:val="16"/>
          <w:w w:val="105"/>
        </w:rPr>
        <w:t xml:space="preserve"> </w:t>
      </w:r>
      <w:r>
        <w:rPr>
          <w:color w:val="727272"/>
          <w:w w:val="105"/>
        </w:rPr>
        <w:t>it</w:t>
      </w:r>
      <w:r>
        <w:rPr>
          <w:color w:val="727272"/>
        </w:rPr>
        <w:t xml:space="preserve"> </w:t>
      </w:r>
      <w:r>
        <w:rPr>
          <w:color w:val="727272"/>
          <w:w w:val="105"/>
        </w:rPr>
        <w:t>allows for a sense of flexibility. Open space permits the easy</w:t>
      </w:r>
      <w:r>
        <w:rPr>
          <w:color w:val="727272"/>
          <w:spacing w:val="10"/>
          <w:w w:val="105"/>
        </w:rPr>
        <w:t xml:space="preserve"> </w:t>
      </w:r>
      <w:r>
        <w:rPr>
          <w:color w:val="727272"/>
          <w:w w:val="105"/>
        </w:rPr>
        <w:t>access</w:t>
      </w:r>
      <w:r>
        <w:rPr>
          <w:color w:val="727272"/>
          <w:w w:val="99"/>
        </w:rPr>
        <w:t xml:space="preserve"> </w:t>
      </w:r>
      <w:r>
        <w:rPr>
          <w:color w:val="727272"/>
          <w:w w:val="105"/>
        </w:rPr>
        <w:t>and</w:t>
      </w:r>
      <w:r>
        <w:rPr>
          <w:color w:val="727272"/>
          <w:spacing w:val="22"/>
          <w:w w:val="105"/>
        </w:rPr>
        <w:t xml:space="preserve"> </w:t>
      </w:r>
      <w:r>
        <w:rPr>
          <w:color w:val="727272"/>
          <w:w w:val="105"/>
        </w:rPr>
        <w:t>flow</w:t>
      </w:r>
      <w:r>
        <w:rPr>
          <w:color w:val="727272"/>
          <w:spacing w:val="21"/>
          <w:w w:val="105"/>
        </w:rPr>
        <w:t xml:space="preserve"> </w:t>
      </w:r>
      <w:r>
        <w:rPr>
          <w:color w:val="727272"/>
          <w:w w:val="105"/>
        </w:rPr>
        <w:t>of</w:t>
      </w:r>
      <w:r>
        <w:rPr>
          <w:color w:val="727272"/>
          <w:spacing w:val="24"/>
          <w:w w:val="105"/>
        </w:rPr>
        <w:t xml:space="preserve"> </w:t>
      </w:r>
      <w:r>
        <w:rPr>
          <w:color w:val="727272"/>
          <w:w w:val="105"/>
        </w:rPr>
        <w:t>figures</w:t>
      </w:r>
      <w:r>
        <w:rPr>
          <w:color w:val="727272"/>
          <w:spacing w:val="27"/>
          <w:w w:val="105"/>
        </w:rPr>
        <w:t xml:space="preserve"> </w:t>
      </w:r>
      <w:r>
        <w:rPr>
          <w:color w:val="727272"/>
          <w:w w:val="105"/>
        </w:rPr>
        <w:t>and</w:t>
      </w:r>
      <w:r>
        <w:rPr>
          <w:color w:val="727272"/>
          <w:spacing w:val="24"/>
          <w:w w:val="105"/>
        </w:rPr>
        <w:t xml:space="preserve"> </w:t>
      </w:r>
      <w:r>
        <w:rPr>
          <w:color w:val="727272"/>
          <w:w w:val="105"/>
        </w:rPr>
        <w:t>objects,</w:t>
      </w:r>
      <w:r>
        <w:rPr>
          <w:color w:val="727272"/>
          <w:spacing w:val="17"/>
          <w:w w:val="105"/>
        </w:rPr>
        <w:t xml:space="preserve"> </w:t>
      </w:r>
      <w:r>
        <w:rPr>
          <w:color w:val="727272"/>
          <w:w w:val="105"/>
        </w:rPr>
        <w:t>just</w:t>
      </w:r>
      <w:r>
        <w:rPr>
          <w:color w:val="727272"/>
          <w:spacing w:val="50"/>
          <w:w w:val="105"/>
        </w:rPr>
        <w:t xml:space="preserve"> </w:t>
      </w:r>
      <w:r>
        <w:rPr>
          <w:color w:val="727272"/>
          <w:w w:val="105"/>
        </w:rPr>
        <w:t>as</w:t>
      </w:r>
      <w:r>
        <w:rPr>
          <w:color w:val="727272"/>
          <w:spacing w:val="16"/>
          <w:w w:val="105"/>
        </w:rPr>
        <w:t xml:space="preserve"> </w:t>
      </w:r>
      <w:r>
        <w:rPr>
          <w:color w:val="727272"/>
          <w:w w:val="105"/>
        </w:rPr>
        <w:t>various</w:t>
      </w:r>
      <w:r>
        <w:rPr>
          <w:color w:val="727272"/>
          <w:spacing w:val="27"/>
          <w:w w:val="105"/>
        </w:rPr>
        <w:t xml:space="preserve"> </w:t>
      </w:r>
      <w:r>
        <w:rPr>
          <w:color w:val="727272"/>
          <w:w w:val="105"/>
        </w:rPr>
        <w:t>ideas</w:t>
      </w:r>
      <w:r>
        <w:rPr>
          <w:color w:val="727272"/>
          <w:spacing w:val="19"/>
          <w:w w:val="105"/>
        </w:rPr>
        <w:t xml:space="preserve"> </w:t>
      </w:r>
      <w:r>
        <w:rPr>
          <w:color w:val="727272"/>
          <w:w w:val="105"/>
        </w:rPr>
        <w:t>and</w:t>
      </w:r>
      <w:r>
        <w:rPr>
          <w:color w:val="727272"/>
          <w:spacing w:val="22"/>
          <w:w w:val="105"/>
        </w:rPr>
        <w:t xml:space="preserve"> </w:t>
      </w:r>
      <w:r>
        <w:rPr>
          <w:color w:val="727272"/>
          <w:w w:val="105"/>
        </w:rPr>
        <w:t>points</w:t>
      </w:r>
      <w:r>
        <w:rPr>
          <w:color w:val="727272"/>
          <w:spacing w:val="28"/>
          <w:w w:val="105"/>
        </w:rPr>
        <w:t xml:space="preserve"> </w:t>
      </w:r>
      <w:r>
        <w:rPr>
          <w:color w:val="727272"/>
          <w:w w:val="105"/>
        </w:rPr>
        <w:t>of</w:t>
      </w:r>
      <w:r>
        <w:rPr>
          <w:color w:val="727272"/>
          <w:w w:val="91"/>
        </w:rPr>
        <w:t xml:space="preserve"> </w:t>
      </w:r>
      <w:r>
        <w:rPr>
          <w:color w:val="727272"/>
          <w:w w:val="105"/>
        </w:rPr>
        <w:t>view are considered by one with an open mind. Likewise, the</w:t>
      </w:r>
      <w:r>
        <w:rPr>
          <w:color w:val="727272"/>
          <w:spacing w:val="6"/>
          <w:w w:val="105"/>
        </w:rPr>
        <w:t xml:space="preserve"> </w:t>
      </w:r>
      <w:proofErr w:type="spellStart"/>
      <w:r>
        <w:rPr>
          <w:color w:val="727272"/>
          <w:w w:val="105"/>
        </w:rPr>
        <w:t>diago</w:t>
      </w:r>
      <w:proofErr w:type="spellEnd"/>
      <w:r>
        <w:rPr>
          <w:color w:val="727272"/>
          <w:w w:val="105"/>
        </w:rPr>
        <w:t>­</w:t>
      </w:r>
      <w:r>
        <w:rPr>
          <w:color w:val="727272"/>
          <w:w w:val="103"/>
        </w:rPr>
        <w:t xml:space="preserve"> </w:t>
      </w:r>
      <w:proofErr w:type="spellStart"/>
      <w:r>
        <w:rPr>
          <w:color w:val="727272"/>
          <w:w w:val="105"/>
        </w:rPr>
        <w:t>nal</w:t>
      </w:r>
      <w:proofErr w:type="spellEnd"/>
      <w:r>
        <w:rPr>
          <w:color w:val="727272"/>
          <w:spacing w:val="-14"/>
          <w:w w:val="105"/>
        </w:rPr>
        <w:t xml:space="preserve"> </w:t>
      </w:r>
      <w:r>
        <w:rPr>
          <w:color w:val="727272"/>
          <w:w w:val="105"/>
        </w:rPr>
        <w:t>planes</w:t>
      </w:r>
      <w:r>
        <w:rPr>
          <w:color w:val="727272"/>
          <w:spacing w:val="-8"/>
          <w:w w:val="105"/>
        </w:rPr>
        <w:t xml:space="preserve"> </w:t>
      </w:r>
      <w:r>
        <w:rPr>
          <w:color w:val="727272"/>
          <w:w w:val="105"/>
        </w:rPr>
        <w:t>of</w:t>
      </w:r>
      <w:r>
        <w:rPr>
          <w:color w:val="727272"/>
          <w:spacing w:val="-7"/>
          <w:w w:val="105"/>
        </w:rPr>
        <w:t xml:space="preserve"> </w:t>
      </w:r>
      <w:r>
        <w:rPr>
          <w:color w:val="727272"/>
          <w:w w:val="105"/>
        </w:rPr>
        <w:t>Baroque</w:t>
      </w:r>
      <w:r>
        <w:rPr>
          <w:color w:val="727272"/>
          <w:spacing w:val="-8"/>
          <w:w w:val="105"/>
        </w:rPr>
        <w:t xml:space="preserve"> </w:t>
      </w:r>
      <w:r>
        <w:rPr>
          <w:color w:val="727272"/>
          <w:w w:val="105"/>
        </w:rPr>
        <w:t>construction</w:t>
      </w:r>
      <w:r>
        <w:rPr>
          <w:color w:val="727272"/>
          <w:spacing w:val="-3"/>
          <w:w w:val="105"/>
        </w:rPr>
        <w:t xml:space="preserve"> </w:t>
      </w:r>
      <w:r>
        <w:rPr>
          <w:color w:val="727272"/>
          <w:w w:val="105"/>
        </w:rPr>
        <w:t>create</w:t>
      </w:r>
      <w:r>
        <w:rPr>
          <w:color w:val="727272"/>
          <w:spacing w:val="-15"/>
          <w:w w:val="105"/>
        </w:rPr>
        <w:t xml:space="preserve"> </w:t>
      </w:r>
      <w:r>
        <w:rPr>
          <w:color w:val="727272"/>
          <w:w w:val="105"/>
        </w:rPr>
        <w:t>asymmetry,</w:t>
      </w:r>
      <w:r>
        <w:rPr>
          <w:color w:val="727272"/>
          <w:spacing w:val="-39"/>
          <w:w w:val="105"/>
        </w:rPr>
        <w:t xml:space="preserve"> </w:t>
      </w:r>
      <w:r>
        <w:rPr>
          <w:color w:val="727272"/>
          <w:w w:val="105"/>
        </w:rPr>
        <w:t>which</w:t>
      </w:r>
      <w:r>
        <w:rPr>
          <w:color w:val="727272"/>
          <w:spacing w:val="-15"/>
          <w:w w:val="105"/>
        </w:rPr>
        <w:t xml:space="preserve"> </w:t>
      </w:r>
      <w:r>
        <w:rPr>
          <w:i/>
          <w:color w:val="727272"/>
          <w:w w:val="105"/>
          <w:sz w:val="22"/>
        </w:rPr>
        <w:t>opens</w:t>
      </w:r>
      <w:r>
        <w:rPr>
          <w:i/>
          <w:color w:val="727272"/>
          <w:spacing w:val="-11"/>
          <w:w w:val="105"/>
          <w:sz w:val="22"/>
        </w:rPr>
        <w:t xml:space="preserve"> </w:t>
      </w:r>
      <w:r>
        <w:rPr>
          <w:color w:val="727272"/>
          <w:w w:val="105"/>
        </w:rPr>
        <w:t>the</w:t>
      </w:r>
      <w:r>
        <w:rPr>
          <w:color w:val="727272"/>
          <w:w w:val="102"/>
        </w:rPr>
        <w:t xml:space="preserve"> </w:t>
      </w:r>
      <w:r>
        <w:rPr>
          <w:color w:val="727272"/>
          <w:w w:val="105"/>
        </w:rPr>
        <w:t>form. Despite the dark background of the Rembrandt, its space is not</w:t>
      </w:r>
      <w:r>
        <w:rPr>
          <w:color w:val="727272"/>
          <w:spacing w:val="-50"/>
          <w:w w:val="105"/>
        </w:rPr>
        <w:t xml:space="preserve"> </w:t>
      </w:r>
      <w:r>
        <w:rPr>
          <w:color w:val="727272"/>
          <w:w w:val="105"/>
        </w:rPr>
        <w:t>bounded</w:t>
      </w:r>
      <w:r>
        <w:rPr>
          <w:color w:val="727272"/>
          <w:spacing w:val="5"/>
          <w:w w:val="105"/>
        </w:rPr>
        <w:t xml:space="preserve"> </w:t>
      </w:r>
      <w:r>
        <w:rPr>
          <w:color w:val="727272"/>
          <w:w w:val="105"/>
        </w:rPr>
        <w:t>except</w:t>
      </w:r>
      <w:r>
        <w:rPr>
          <w:color w:val="727272"/>
          <w:spacing w:val="-9"/>
          <w:w w:val="105"/>
        </w:rPr>
        <w:t xml:space="preserve"> </w:t>
      </w:r>
      <w:r>
        <w:rPr>
          <w:color w:val="727272"/>
          <w:w w:val="105"/>
        </w:rPr>
        <w:t>by</w:t>
      </w:r>
      <w:r>
        <w:rPr>
          <w:color w:val="727272"/>
          <w:spacing w:val="-6"/>
          <w:w w:val="105"/>
        </w:rPr>
        <w:t xml:space="preserve"> </w:t>
      </w:r>
      <w:r>
        <w:rPr>
          <w:color w:val="727272"/>
          <w:w w:val="105"/>
        </w:rPr>
        <w:t>the</w:t>
      </w:r>
      <w:r>
        <w:rPr>
          <w:color w:val="727272"/>
          <w:spacing w:val="-9"/>
          <w:w w:val="105"/>
        </w:rPr>
        <w:t xml:space="preserve"> </w:t>
      </w:r>
      <w:r>
        <w:rPr>
          <w:color w:val="727272"/>
          <w:w w:val="105"/>
        </w:rPr>
        <w:t>frame</w:t>
      </w:r>
      <w:r>
        <w:rPr>
          <w:color w:val="727272"/>
          <w:spacing w:val="-11"/>
          <w:w w:val="105"/>
        </w:rPr>
        <w:t xml:space="preserve"> </w:t>
      </w:r>
      <w:r>
        <w:rPr>
          <w:color w:val="727272"/>
          <w:w w:val="105"/>
        </w:rPr>
        <w:t>itself.</w:t>
      </w:r>
      <w:r>
        <w:rPr>
          <w:color w:val="727272"/>
          <w:spacing w:val="-11"/>
          <w:w w:val="105"/>
        </w:rPr>
        <w:t xml:space="preserve"> </w:t>
      </w:r>
      <w:r>
        <w:rPr>
          <w:color w:val="727272"/>
          <w:w w:val="105"/>
        </w:rPr>
        <w:t>Inside</w:t>
      </w:r>
      <w:r>
        <w:rPr>
          <w:color w:val="727272"/>
          <w:spacing w:val="-3"/>
          <w:w w:val="105"/>
        </w:rPr>
        <w:t xml:space="preserve"> </w:t>
      </w:r>
      <w:r>
        <w:rPr>
          <w:color w:val="727272"/>
          <w:w w:val="105"/>
        </w:rPr>
        <w:t>the</w:t>
      </w:r>
      <w:r>
        <w:rPr>
          <w:color w:val="727272"/>
          <w:spacing w:val="-7"/>
          <w:w w:val="105"/>
        </w:rPr>
        <w:t xml:space="preserve"> </w:t>
      </w:r>
      <w:r>
        <w:rPr>
          <w:color w:val="727272"/>
          <w:w w:val="105"/>
        </w:rPr>
        <w:t>picture, figures,</w:t>
      </w:r>
      <w:r>
        <w:rPr>
          <w:color w:val="727272"/>
          <w:spacing w:val="-15"/>
          <w:w w:val="105"/>
        </w:rPr>
        <w:t xml:space="preserve"> </w:t>
      </w:r>
      <w:r>
        <w:rPr>
          <w:color w:val="727272"/>
          <w:w w:val="105"/>
        </w:rPr>
        <w:t>objects,</w:t>
      </w:r>
      <w:r>
        <w:rPr>
          <w:color w:val="727272"/>
          <w:w w:val="97"/>
        </w:rPr>
        <w:t xml:space="preserve"> </w:t>
      </w:r>
      <w:r>
        <w:rPr>
          <w:color w:val="727272"/>
          <w:w w:val="105"/>
        </w:rPr>
        <w:t>and</w:t>
      </w:r>
      <w:r>
        <w:rPr>
          <w:color w:val="727272"/>
          <w:spacing w:val="19"/>
          <w:w w:val="105"/>
        </w:rPr>
        <w:t xml:space="preserve"> </w:t>
      </w:r>
      <w:r>
        <w:rPr>
          <w:color w:val="727272"/>
          <w:w w:val="105"/>
        </w:rPr>
        <w:t>architecture</w:t>
      </w:r>
      <w:r>
        <w:rPr>
          <w:color w:val="727272"/>
          <w:spacing w:val="33"/>
          <w:w w:val="105"/>
        </w:rPr>
        <w:t xml:space="preserve"> </w:t>
      </w:r>
      <w:r>
        <w:rPr>
          <w:color w:val="727272"/>
          <w:w w:val="105"/>
        </w:rPr>
        <w:t>are</w:t>
      </w:r>
      <w:r>
        <w:rPr>
          <w:color w:val="727272"/>
          <w:spacing w:val="5"/>
          <w:w w:val="105"/>
        </w:rPr>
        <w:t xml:space="preserve"> </w:t>
      </w:r>
      <w:r>
        <w:rPr>
          <w:color w:val="727272"/>
          <w:w w:val="105"/>
        </w:rPr>
        <w:t>more</w:t>
      </w:r>
      <w:r>
        <w:rPr>
          <w:color w:val="727272"/>
          <w:spacing w:val="26"/>
          <w:w w:val="105"/>
        </w:rPr>
        <w:t xml:space="preserve"> </w:t>
      </w:r>
      <w:r>
        <w:rPr>
          <w:color w:val="727272"/>
          <w:w w:val="105"/>
        </w:rPr>
        <w:t>fluid</w:t>
      </w:r>
      <w:r>
        <w:rPr>
          <w:color w:val="727272"/>
          <w:spacing w:val="29"/>
          <w:w w:val="105"/>
        </w:rPr>
        <w:t xml:space="preserve"> </w:t>
      </w:r>
      <w:r>
        <w:rPr>
          <w:color w:val="727272"/>
          <w:w w:val="105"/>
        </w:rPr>
        <w:t>than</w:t>
      </w:r>
      <w:r>
        <w:rPr>
          <w:color w:val="727272"/>
          <w:spacing w:val="19"/>
          <w:w w:val="105"/>
        </w:rPr>
        <w:t xml:space="preserve"> </w:t>
      </w:r>
      <w:r>
        <w:rPr>
          <w:color w:val="727272"/>
          <w:w w:val="105"/>
        </w:rPr>
        <w:t>their</w:t>
      </w:r>
      <w:r>
        <w:rPr>
          <w:color w:val="727272"/>
          <w:spacing w:val="23"/>
          <w:w w:val="105"/>
        </w:rPr>
        <w:t xml:space="preserve"> </w:t>
      </w:r>
      <w:r>
        <w:rPr>
          <w:color w:val="727272"/>
          <w:w w:val="105"/>
        </w:rPr>
        <w:t>Renaissance</w:t>
      </w:r>
      <w:r>
        <w:rPr>
          <w:color w:val="727272"/>
          <w:spacing w:val="24"/>
          <w:w w:val="105"/>
        </w:rPr>
        <w:t xml:space="preserve"> </w:t>
      </w:r>
      <w:r>
        <w:rPr>
          <w:color w:val="727272"/>
          <w:w w:val="105"/>
        </w:rPr>
        <w:t>counterparts.</w:t>
      </w:r>
      <w:r>
        <w:rPr>
          <w:color w:val="727272"/>
          <w:spacing w:val="-53"/>
          <w:w w:val="105"/>
        </w:rPr>
        <w:t xml:space="preserve"> </w:t>
      </w:r>
      <w:r>
        <w:rPr>
          <w:color w:val="727272"/>
          <w:w w:val="105"/>
        </w:rPr>
        <w:t xml:space="preserve">The impression of formal movement in the Rembrandt </w:t>
      </w:r>
      <w:proofErr w:type="gramStart"/>
      <w:r>
        <w:rPr>
          <w:color w:val="727272"/>
          <w:w w:val="105"/>
        </w:rPr>
        <w:t xml:space="preserve">is </w:t>
      </w:r>
      <w:r>
        <w:rPr>
          <w:color w:val="727272"/>
          <w:spacing w:val="1"/>
          <w:w w:val="105"/>
        </w:rPr>
        <w:t xml:space="preserve"> </w:t>
      </w:r>
      <w:r>
        <w:rPr>
          <w:color w:val="727272"/>
          <w:w w:val="105"/>
        </w:rPr>
        <w:t>enhanced</w:t>
      </w:r>
      <w:proofErr w:type="gramEnd"/>
      <w:r>
        <w:rPr>
          <w:color w:val="727272"/>
          <w:w w:val="103"/>
        </w:rPr>
        <w:t xml:space="preserve"> </w:t>
      </w:r>
      <w:r>
        <w:rPr>
          <w:color w:val="727272"/>
          <w:w w:val="105"/>
        </w:rPr>
        <w:t>by</w:t>
      </w:r>
      <w:r>
        <w:rPr>
          <w:color w:val="727272"/>
          <w:spacing w:val="17"/>
          <w:w w:val="105"/>
        </w:rPr>
        <w:t xml:space="preserve"> </w:t>
      </w:r>
      <w:r>
        <w:rPr>
          <w:color w:val="727272"/>
          <w:w w:val="105"/>
        </w:rPr>
        <w:t>individual</w:t>
      </w:r>
      <w:r>
        <w:rPr>
          <w:color w:val="727272"/>
          <w:spacing w:val="19"/>
          <w:w w:val="105"/>
        </w:rPr>
        <w:t xml:space="preserve"> </w:t>
      </w:r>
      <w:r>
        <w:rPr>
          <w:color w:val="727272"/>
          <w:w w:val="105"/>
        </w:rPr>
        <w:t>diagonals</w:t>
      </w:r>
      <w:r>
        <w:rPr>
          <w:color w:val="727272"/>
          <w:spacing w:val="20"/>
          <w:w w:val="105"/>
        </w:rPr>
        <w:t xml:space="preserve"> </w:t>
      </w:r>
      <w:r>
        <w:rPr>
          <w:color w:val="727272"/>
          <w:w w:val="105"/>
        </w:rPr>
        <w:t>such</w:t>
      </w:r>
      <w:r>
        <w:rPr>
          <w:color w:val="727272"/>
          <w:spacing w:val="4"/>
          <w:w w:val="105"/>
        </w:rPr>
        <w:t xml:space="preserve"> </w:t>
      </w:r>
      <w:r>
        <w:rPr>
          <w:color w:val="727272"/>
          <w:w w:val="105"/>
        </w:rPr>
        <w:t>as</w:t>
      </w:r>
      <w:r>
        <w:rPr>
          <w:color w:val="727272"/>
          <w:spacing w:val="11"/>
          <w:w w:val="105"/>
        </w:rPr>
        <w:t xml:space="preserve"> </w:t>
      </w:r>
      <w:r>
        <w:rPr>
          <w:color w:val="727272"/>
          <w:w w:val="105"/>
        </w:rPr>
        <w:t>the</w:t>
      </w:r>
      <w:r>
        <w:rPr>
          <w:color w:val="727272"/>
          <w:spacing w:val="20"/>
          <w:w w:val="105"/>
        </w:rPr>
        <w:t xml:space="preserve"> </w:t>
      </w:r>
      <w:r>
        <w:rPr>
          <w:color w:val="727272"/>
          <w:w w:val="105"/>
        </w:rPr>
        <w:t>two</w:t>
      </w:r>
      <w:r>
        <w:rPr>
          <w:color w:val="727272"/>
          <w:spacing w:val="11"/>
          <w:w w:val="105"/>
        </w:rPr>
        <w:t xml:space="preserve"> </w:t>
      </w:r>
      <w:r>
        <w:rPr>
          <w:color w:val="727272"/>
          <w:w w:val="105"/>
        </w:rPr>
        <w:t>sides</w:t>
      </w:r>
      <w:r>
        <w:rPr>
          <w:color w:val="727272"/>
          <w:spacing w:val="-6"/>
          <w:w w:val="105"/>
        </w:rPr>
        <w:t xml:space="preserve"> </w:t>
      </w:r>
      <w:r>
        <w:rPr>
          <w:color w:val="727272"/>
          <w:w w:val="105"/>
        </w:rPr>
        <w:t>of</w:t>
      </w:r>
      <w:r>
        <w:rPr>
          <w:color w:val="727272"/>
          <w:spacing w:val="28"/>
          <w:w w:val="105"/>
        </w:rPr>
        <w:t xml:space="preserve"> </w:t>
      </w:r>
      <w:r>
        <w:rPr>
          <w:color w:val="727272"/>
          <w:w w:val="105"/>
        </w:rPr>
        <w:t>the</w:t>
      </w:r>
      <w:r>
        <w:rPr>
          <w:color w:val="727272"/>
          <w:spacing w:val="11"/>
          <w:w w:val="105"/>
        </w:rPr>
        <w:t xml:space="preserve"> </w:t>
      </w:r>
      <w:r>
        <w:rPr>
          <w:color w:val="727272"/>
          <w:w w:val="105"/>
        </w:rPr>
        <w:t>book,</w:t>
      </w:r>
      <w:r>
        <w:rPr>
          <w:color w:val="727272"/>
          <w:spacing w:val="11"/>
          <w:w w:val="105"/>
        </w:rPr>
        <w:t xml:space="preserve"> </w:t>
      </w:r>
      <w:r>
        <w:rPr>
          <w:color w:val="727272"/>
          <w:w w:val="105"/>
        </w:rPr>
        <w:t>the</w:t>
      </w:r>
      <w:r>
        <w:rPr>
          <w:color w:val="727272"/>
          <w:spacing w:val="10"/>
          <w:w w:val="105"/>
        </w:rPr>
        <w:t xml:space="preserve"> </w:t>
      </w:r>
      <w:r>
        <w:rPr>
          <w:color w:val="727272"/>
          <w:w w:val="105"/>
        </w:rPr>
        <w:t>hands</w:t>
      </w:r>
      <w:r>
        <w:rPr>
          <w:color w:val="727272"/>
          <w:spacing w:val="-53"/>
          <w:w w:val="105"/>
        </w:rPr>
        <w:t xml:space="preserve"> </w:t>
      </w:r>
      <w:r>
        <w:rPr>
          <w:color w:val="727272"/>
          <w:w w:val="105"/>
        </w:rPr>
        <w:t xml:space="preserve">and hat of  </w:t>
      </w:r>
      <w:r>
        <w:rPr>
          <w:color w:val="727272"/>
          <w:w w:val="105"/>
          <w:sz w:val="20"/>
        </w:rPr>
        <w:t xml:space="preserve">Dr. </w:t>
      </w:r>
      <w:proofErr w:type="spellStart"/>
      <w:r>
        <w:rPr>
          <w:color w:val="727272"/>
          <w:w w:val="105"/>
        </w:rPr>
        <w:t>Tulp</w:t>
      </w:r>
      <w:proofErr w:type="spellEnd"/>
      <w:r>
        <w:rPr>
          <w:color w:val="727272"/>
          <w:w w:val="105"/>
        </w:rPr>
        <w:t xml:space="preserve">, the doctors leaning forward, and the </w:t>
      </w:r>
      <w:r>
        <w:rPr>
          <w:color w:val="727272"/>
          <w:spacing w:val="28"/>
          <w:w w:val="105"/>
        </w:rPr>
        <w:t xml:space="preserve"> </w:t>
      </w:r>
      <w:r>
        <w:rPr>
          <w:color w:val="727272"/>
          <w:w w:val="105"/>
        </w:rPr>
        <w:t>cadaver.</w:t>
      </w:r>
    </w:p>
    <w:p w:rsidR="005153CF" w:rsidRDefault="00D15B80">
      <w:pPr>
        <w:pStyle w:val="BodyText"/>
        <w:spacing w:line="268" w:lineRule="auto"/>
        <w:ind w:left="110" w:firstLine="237"/>
        <w:jc w:val="both"/>
      </w:pPr>
      <w:r>
        <w:pict>
          <v:group id="_x0000_s1058" style="position:absolute;left:0;text-align:left;margin-left:316.05pt;margin-top:149pt;width:.1pt;height:14.65pt;z-index:-251660800;mso-position-horizontal-relative:page" coordorigin="6321,2980" coordsize="2,293">
            <v:shape id="_x0000_s1059" style="position:absolute;left:6321;top:2980;width:2;height:293" coordorigin="6321,2980" coordsize="0,293" path="m6321,2980r,293e" filled="f" strokecolor="#ededed" strokeweight=".64028mm">
              <v:path arrowok="t"/>
            </v:shape>
            <w10:wrap anchorx="page"/>
          </v:group>
        </w:pict>
      </w:r>
      <w:r>
        <w:rPr>
          <w:color w:val="727272"/>
          <w:w w:val="105"/>
        </w:rPr>
        <w:t xml:space="preserve">The </w:t>
      </w:r>
      <w:r>
        <w:rPr>
          <w:i/>
          <w:color w:val="727272"/>
          <w:w w:val="105"/>
          <w:sz w:val="22"/>
        </w:rPr>
        <w:t xml:space="preserve">unity, </w:t>
      </w:r>
      <w:r>
        <w:rPr>
          <w:color w:val="727272"/>
          <w:w w:val="105"/>
        </w:rPr>
        <w:t xml:space="preserve">rather than the </w:t>
      </w:r>
      <w:r>
        <w:rPr>
          <w:i/>
          <w:color w:val="727272"/>
          <w:w w:val="105"/>
          <w:sz w:val="22"/>
        </w:rPr>
        <w:t xml:space="preserve">multiplicity, </w:t>
      </w:r>
      <w:r>
        <w:rPr>
          <w:color w:val="727272"/>
          <w:w w:val="105"/>
        </w:rPr>
        <w:t xml:space="preserve">of the </w:t>
      </w:r>
      <w:r>
        <w:rPr>
          <w:i/>
          <w:color w:val="727272"/>
          <w:w w:val="105"/>
          <w:sz w:val="22"/>
        </w:rPr>
        <w:t>Anatomy</w:t>
      </w:r>
      <w:r>
        <w:rPr>
          <w:i/>
          <w:color w:val="727272"/>
          <w:spacing w:val="15"/>
          <w:w w:val="105"/>
          <w:sz w:val="22"/>
        </w:rPr>
        <w:t xml:space="preserve"> </w:t>
      </w:r>
      <w:r>
        <w:rPr>
          <w:i/>
          <w:color w:val="727272"/>
          <w:w w:val="105"/>
          <w:sz w:val="22"/>
        </w:rPr>
        <w:t>Lesson,</w:t>
      </w:r>
      <w:r>
        <w:rPr>
          <w:i/>
          <w:color w:val="727272"/>
          <w:w w:val="86"/>
          <w:sz w:val="22"/>
        </w:rPr>
        <w:t xml:space="preserve"> </w:t>
      </w:r>
      <w:r>
        <w:rPr>
          <w:color w:val="727272"/>
          <w:w w:val="105"/>
        </w:rPr>
        <w:t>according</w:t>
      </w:r>
      <w:r>
        <w:rPr>
          <w:color w:val="727272"/>
          <w:spacing w:val="45"/>
          <w:w w:val="105"/>
        </w:rPr>
        <w:t xml:space="preserve"> </w:t>
      </w:r>
      <w:r>
        <w:rPr>
          <w:color w:val="727272"/>
          <w:w w:val="105"/>
        </w:rPr>
        <w:t>to</w:t>
      </w:r>
      <w:r>
        <w:rPr>
          <w:color w:val="727272"/>
          <w:spacing w:val="26"/>
          <w:w w:val="105"/>
        </w:rPr>
        <w:t xml:space="preserve"> </w:t>
      </w:r>
      <w:proofErr w:type="spellStart"/>
      <w:r>
        <w:rPr>
          <w:color w:val="727272"/>
          <w:w w:val="105"/>
        </w:rPr>
        <w:t>Wolfflin's</w:t>
      </w:r>
      <w:proofErr w:type="spellEnd"/>
      <w:r>
        <w:rPr>
          <w:color w:val="727272"/>
          <w:spacing w:val="16"/>
          <w:w w:val="105"/>
        </w:rPr>
        <w:t xml:space="preserve"> </w:t>
      </w:r>
      <w:r>
        <w:rPr>
          <w:color w:val="727272"/>
          <w:w w:val="105"/>
        </w:rPr>
        <w:t>system,</w:t>
      </w:r>
      <w:r>
        <w:rPr>
          <w:color w:val="727272"/>
          <w:spacing w:val="30"/>
          <w:w w:val="105"/>
        </w:rPr>
        <w:t xml:space="preserve"> </w:t>
      </w:r>
      <w:r>
        <w:rPr>
          <w:color w:val="727272"/>
          <w:w w:val="105"/>
        </w:rPr>
        <w:t>resides</w:t>
      </w:r>
      <w:r>
        <w:rPr>
          <w:color w:val="727272"/>
          <w:spacing w:val="33"/>
          <w:w w:val="105"/>
        </w:rPr>
        <w:t xml:space="preserve"> </w:t>
      </w:r>
      <w:r>
        <w:rPr>
          <w:color w:val="727272"/>
          <w:w w:val="105"/>
        </w:rPr>
        <w:t>in</w:t>
      </w:r>
      <w:r>
        <w:rPr>
          <w:color w:val="727272"/>
          <w:spacing w:val="29"/>
          <w:w w:val="105"/>
        </w:rPr>
        <w:t xml:space="preserve"> </w:t>
      </w:r>
      <w:r>
        <w:rPr>
          <w:color w:val="727272"/>
          <w:w w:val="105"/>
        </w:rPr>
        <w:t>the</w:t>
      </w:r>
      <w:r>
        <w:rPr>
          <w:color w:val="727272"/>
          <w:spacing w:val="36"/>
          <w:w w:val="105"/>
        </w:rPr>
        <w:t xml:space="preserve"> </w:t>
      </w:r>
      <w:r>
        <w:rPr>
          <w:color w:val="727272"/>
          <w:w w:val="105"/>
        </w:rPr>
        <w:t>nature</w:t>
      </w:r>
      <w:r>
        <w:rPr>
          <w:color w:val="727272"/>
          <w:spacing w:val="37"/>
          <w:w w:val="105"/>
        </w:rPr>
        <w:t xml:space="preserve"> </w:t>
      </w:r>
      <w:r>
        <w:rPr>
          <w:color w:val="727272"/>
          <w:w w:val="105"/>
        </w:rPr>
        <w:t>and</w:t>
      </w:r>
      <w:r>
        <w:rPr>
          <w:color w:val="727272"/>
          <w:spacing w:val="45"/>
          <w:w w:val="105"/>
        </w:rPr>
        <w:t xml:space="preserve"> </w:t>
      </w:r>
      <w:r>
        <w:rPr>
          <w:color w:val="727272"/>
          <w:w w:val="105"/>
        </w:rPr>
        <w:t>action</w:t>
      </w:r>
      <w:r>
        <w:rPr>
          <w:color w:val="727272"/>
          <w:spacing w:val="28"/>
          <w:w w:val="105"/>
        </w:rPr>
        <w:t xml:space="preserve"> </w:t>
      </w:r>
      <w:r>
        <w:rPr>
          <w:color w:val="727272"/>
          <w:w w:val="105"/>
        </w:rPr>
        <w:t>of</w:t>
      </w:r>
      <w:r>
        <w:rPr>
          <w:color w:val="727272"/>
          <w:spacing w:val="-46"/>
          <w:w w:val="105"/>
        </w:rPr>
        <w:t xml:space="preserve"> </w:t>
      </w:r>
      <w:r>
        <w:rPr>
          <w:color w:val="727272"/>
          <w:w w:val="105"/>
        </w:rPr>
        <w:t>the</w:t>
      </w:r>
      <w:r>
        <w:rPr>
          <w:color w:val="727272"/>
          <w:spacing w:val="52"/>
          <w:w w:val="105"/>
        </w:rPr>
        <w:t xml:space="preserve"> </w:t>
      </w:r>
      <w:r>
        <w:rPr>
          <w:color w:val="727272"/>
          <w:w w:val="105"/>
        </w:rPr>
        <w:t>figures</w:t>
      </w:r>
      <w:r>
        <w:rPr>
          <w:color w:val="727272"/>
          <w:spacing w:val="48"/>
          <w:w w:val="105"/>
        </w:rPr>
        <w:t xml:space="preserve"> </w:t>
      </w:r>
      <w:r>
        <w:rPr>
          <w:color w:val="727272"/>
          <w:w w:val="105"/>
        </w:rPr>
        <w:t>and</w:t>
      </w:r>
      <w:r>
        <w:rPr>
          <w:color w:val="727272"/>
          <w:spacing w:val="5"/>
          <w:w w:val="105"/>
        </w:rPr>
        <w:t xml:space="preserve"> </w:t>
      </w:r>
      <w:r>
        <w:rPr>
          <w:color w:val="727272"/>
          <w:w w:val="105"/>
        </w:rPr>
        <w:t>the</w:t>
      </w:r>
      <w:r>
        <w:rPr>
          <w:color w:val="727272"/>
          <w:spacing w:val="52"/>
          <w:w w:val="105"/>
        </w:rPr>
        <w:t xml:space="preserve"> </w:t>
      </w:r>
      <w:r>
        <w:rPr>
          <w:color w:val="727272"/>
          <w:w w:val="105"/>
        </w:rPr>
        <w:t>system</w:t>
      </w:r>
      <w:r>
        <w:rPr>
          <w:color w:val="727272"/>
          <w:spacing w:val="51"/>
          <w:w w:val="105"/>
        </w:rPr>
        <w:t xml:space="preserve"> </w:t>
      </w:r>
      <w:r>
        <w:rPr>
          <w:color w:val="727272"/>
          <w:w w:val="105"/>
        </w:rPr>
        <w:t>of</w:t>
      </w:r>
      <w:r>
        <w:rPr>
          <w:color w:val="727272"/>
          <w:spacing w:val="6"/>
          <w:w w:val="105"/>
        </w:rPr>
        <w:t xml:space="preserve"> </w:t>
      </w:r>
      <w:r>
        <w:rPr>
          <w:color w:val="727272"/>
          <w:w w:val="105"/>
        </w:rPr>
        <w:t>lighting.</w:t>
      </w:r>
      <w:r>
        <w:rPr>
          <w:color w:val="727272"/>
          <w:spacing w:val="50"/>
          <w:w w:val="105"/>
        </w:rPr>
        <w:t xml:space="preserve"> </w:t>
      </w:r>
      <w:r>
        <w:rPr>
          <w:color w:val="727272"/>
          <w:w w:val="105"/>
        </w:rPr>
        <w:t>The</w:t>
      </w:r>
      <w:r>
        <w:rPr>
          <w:color w:val="727272"/>
          <w:spacing w:val="49"/>
          <w:w w:val="105"/>
        </w:rPr>
        <w:t xml:space="preserve"> </w:t>
      </w:r>
      <w:r>
        <w:rPr>
          <w:color w:val="727272"/>
          <w:w w:val="105"/>
        </w:rPr>
        <w:t>doctors</w:t>
      </w:r>
      <w:r>
        <w:rPr>
          <w:color w:val="727272"/>
          <w:spacing w:val="55"/>
          <w:w w:val="105"/>
        </w:rPr>
        <w:t xml:space="preserve"> </w:t>
      </w:r>
      <w:r>
        <w:rPr>
          <w:color w:val="727272"/>
          <w:w w:val="105"/>
        </w:rPr>
        <w:t>are</w:t>
      </w:r>
      <w:r>
        <w:rPr>
          <w:color w:val="727272"/>
          <w:spacing w:val="53"/>
          <w:w w:val="105"/>
        </w:rPr>
        <w:t xml:space="preserve"> </w:t>
      </w:r>
      <w:r>
        <w:rPr>
          <w:color w:val="727272"/>
          <w:w w:val="105"/>
        </w:rPr>
        <w:t>gathered</w:t>
      </w:r>
      <w:r>
        <w:rPr>
          <w:color w:val="727272"/>
          <w:spacing w:val="-48"/>
          <w:w w:val="105"/>
        </w:rPr>
        <w:t xml:space="preserve"> </w:t>
      </w:r>
      <w:r>
        <w:rPr>
          <w:color w:val="727272"/>
          <w:w w:val="105"/>
        </w:rPr>
        <w:t>around</w:t>
      </w:r>
      <w:r>
        <w:rPr>
          <w:color w:val="727272"/>
          <w:spacing w:val="30"/>
          <w:w w:val="105"/>
        </w:rPr>
        <w:t xml:space="preserve"> </w:t>
      </w:r>
      <w:r>
        <w:rPr>
          <w:color w:val="727272"/>
          <w:w w:val="105"/>
        </w:rPr>
        <w:t>the</w:t>
      </w:r>
      <w:r>
        <w:rPr>
          <w:color w:val="727272"/>
          <w:spacing w:val="17"/>
          <w:w w:val="105"/>
        </w:rPr>
        <w:t xml:space="preserve"> </w:t>
      </w:r>
      <w:r>
        <w:rPr>
          <w:color w:val="727272"/>
          <w:w w:val="105"/>
        </w:rPr>
        <w:t>dissecting</w:t>
      </w:r>
      <w:r>
        <w:rPr>
          <w:color w:val="727272"/>
          <w:spacing w:val="30"/>
          <w:w w:val="105"/>
        </w:rPr>
        <w:t xml:space="preserve"> </w:t>
      </w:r>
      <w:r>
        <w:rPr>
          <w:color w:val="727272"/>
          <w:w w:val="105"/>
        </w:rPr>
        <w:t>table</w:t>
      </w:r>
      <w:r>
        <w:rPr>
          <w:color w:val="727272"/>
          <w:spacing w:val="29"/>
          <w:w w:val="105"/>
        </w:rPr>
        <w:t xml:space="preserve"> </w:t>
      </w:r>
      <w:r>
        <w:rPr>
          <w:color w:val="727272"/>
          <w:w w:val="105"/>
        </w:rPr>
        <w:t>and</w:t>
      </w:r>
      <w:r>
        <w:rPr>
          <w:color w:val="727272"/>
          <w:spacing w:val="25"/>
          <w:w w:val="105"/>
        </w:rPr>
        <w:t xml:space="preserve"> </w:t>
      </w:r>
      <w:r>
        <w:rPr>
          <w:color w:val="727272"/>
          <w:w w:val="105"/>
        </w:rPr>
        <w:t>thus</w:t>
      </w:r>
      <w:r>
        <w:rPr>
          <w:color w:val="727272"/>
          <w:spacing w:val="30"/>
          <w:w w:val="105"/>
        </w:rPr>
        <w:t xml:space="preserve"> </w:t>
      </w:r>
      <w:r>
        <w:rPr>
          <w:color w:val="727272"/>
          <w:w w:val="105"/>
        </w:rPr>
        <w:t>convey</w:t>
      </w:r>
      <w:r>
        <w:rPr>
          <w:color w:val="727272"/>
          <w:spacing w:val="28"/>
          <w:w w:val="105"/>
        </w:rPr>
        <w:t xml:space="preserve"> </w:t>
      </w:r>
      <w:r>
        <w:rPr>
          <w:color w:val="727272"/>
          <w:w w:val="105"/>
        </w:rPr>
        <w:t>a</w:t>
      </w:r>
      <w:r>
        <w:rPr>
          <w:color w:val="727272"/>
          <w:spacing w:val="20"/>
          <w:w w:val="105"/>
        </w:rPr>
        <w:t xml:space="preserve"> </w:t>
      </w:r>
      <w:r>
        <w:rPr>
          <w:color w:val="727272"/>
          <w:w w:val="105"/>
        </w:rPr>
        <w:t>group</w:t>
      </w:r>
      <w:r>
        <w:rPr>
          <w:color w:val="727272"/>
          <w:spacing w:val="19"/>
          <w:w w:val="105"/>
        </w:rPr>
        <w:t xml:space="preserve"> </w:t>
      </w:r>
      <w:r>
        <w:rPr>
          <w:color w:val="727272"/>
          <w:w w:val="105"/>
        </w:rPr>
        <w:t>character.</w:t>
      </w:r>
      <w:r>
        <w:rPr>
          <w:color w:val="727272"/>
          <w:spacing w:val="19"/>
          <w:w w:val="105"/>
        </w:rPr>
        <w:t xml:space="preserve"> </w:t>
      </w:r>
      <w:r>
        <w:rPr>
          <w:color w:val="727272"/>
          <w:w w:val="105"/>
        </w:rPr>
        <w:t>The</w:t>
      </w:r>
      <w:r>
        <w:rPr>
          <w:color w:val="727272"/>
          <w:spacing w:val="-47"/>
          <w:w w:val="105"/>
        </w:rPr>
        <w:t xml:space="preserve"> </w:t>
      </w:r>
      <w:r>
        <w:rPr>
          <w:color w:val="727272"/>
          <w:w w:val="105"/>
        </w:rPr>
        <w:t>light,</w:t>
      </w:r>
      <w:r>
        <w:rPr>
          <w:color w:val="727272"/>
          <w:spacing w:val="8"/>
          <w:w w:val="105"/>
        </w:rPr>
        <w:t xml:space="preserve"> </w:t>
      </w:r>
      <w:r>
        <w:rPr>
          <w:color w:val="727272"/>
          <w:w w:val="105"/>
        </w:rPr>
        <w:t>which</w:t>
      </w:r>
      <w:r>
        <w:rPr>
          <w:color w:val="727272"/>
          <w:spacing w:val="16"/>
          <w:w w:val="105"/>
        </w:rPr>
        <w:t xml:space="preserve"> </w:t>
      </w:r>
      <w:r>
        <w:rPr>
          <w:color w:val="727272"/>
          <w:w w:val="105"/>
        </w:rPr>
        <w:t>does</w:t>
      </w:r>
      <w:r>
        <w:rPr>
          <w:color w:val="727272"/>
          <w:spacing w:val="5"/>
          <w:w w:val="105"/>
        </w:rPr>
        <w:t xml:space="preserve"> </w:t>
      </w:r>
      <w:r>
        <w:rPr>
          <w:color w:val="727272"/>
          <w:w w:val="105"/>
        </w:rPr>
        <w:t>not</w:t>
      </w:r>
      <w:r>
        <w:rPr>
          <w:color w:val="727272"/>
          <w:spacing w:val="14"/>
          <w:w w:val="105"/>
        </w:rPr>
        <w:t xml:space="preserve"> </w:t>
      </w:r>
      <w:r>
        <w:rPr>
          <w:color w:val="727272"/>
          <w:w w:val="105"/>
        </w:rPr>
        <w:t>enter</w:t>
      </w:r>
      <w:r>
        <w:rPr>
          <w:color w:val="727272"/>
          <w:spacing w:val="20"/>
          <w:w w:val="105"/>
        </w:rPr>
        <w:t xml:space="preserve"> </w:t>
      </w:r>
      <w:r>
        <w:rPr>
          <w:color w:val="727272"/>
          <w:w w:val="105"/>
        </w:rPr>
        <w:t>the</w:t>
      </w:r>
      <w:r>
        <w:rPr>
          <w:color w:val="727272"/>
          <w:spacing w:val="11"/>
          <w:w w:val="105"/>
        </w:rPr>
        <w:t xml:space="preserve"> </w:t>
      </w:r>
      <w:r>
        <w:rPr>
          <w:color w:val="727272"/>
          <w:w w:val="105"/>
        </w:rPr>
        <w:t>picture</w:t>
      </w:r>
      <w:r>
        <w:rPr>
          <w:color w:val="727272"/>
          <w:spacing w:val="26"/>
          <w:w w:val="105"/>
        </w:rPr>
        <w:t xml:space="preserve"> </w:t>
      </w:r>
      <w:r>
        <w:rPr>
          <w:color w:val="727272"/>
          <w:w w:val="105"/>
        </w:rPr>
        <w:t>plane</w:t>
      </w:r>
      <w:r>
        <w:rPr>
          <w:color w:val="727272"/>
          <w:spacing w:val="25"/>
          <w:w w:val="105"/>
        </w:rPr>
        <w:t xml:space="preserve"> </w:t>
      </w:r>
      <w:r>
        <w:rPr>
          <w:color w:val="727272"/>
          <w:w w:val="105"/>
        </w:rPr>
        <w:t>from</w:t>
      </w:r>
      <w:r>
        <w:rPr>
          <w:color w:val="727272"/>
          <w:spacing w:val="14"/>
          <w:w w:val="105"/>
        </w:rPr>
        <w:t xml:space="preserve"> </w:t>
      </w:r>
      <w:r>
        <w:rPr>
          <w:color w:val="727272"/>
          <w:w w:val="105"/>
        </w:rPr>
        <w:t>a</w:t>
      </w:r>
      <w:r>
        <w:rPr>
          <w:color w:val="727272"/>
          <w:spacing w:val="6"/>
          <w:w w:val="105"/>
        </w:rPr>
        <w:t xml:space="preserve"> </w:t>
      </w:r>
      <w:r>
        <w:rPr>
          <w:color w:val="727272"/>
          <w:w w:val="105"/>
        </w:rPr>
        <w:t>single</w:t>
      </w:r>
      <w:r>
        <w:rPr>
          <w:color w:val="727272"/>
          <w:spacing w:val="3"/>
          <w:w w:val="105"/>
        </w:rPr>
        <w:t xml:space="preserve"> </w:t>
      </w:r>
      <w:r>
        <w:rPr>
          <w:color w:val="727272"/>
          <w:w w:val="105"/>
        </w:rPr>
        <w:t>direction,</w:t>
      </w:r>
      <w:r>
        <w:rPr>
          <w:color w:val="727272"/>
          <w:spacing w:val="-48"/>
          <w:w w:val="105"/>
        </w:rPr>
        <w:t xml:space="preserve"> </w:t>
      </w:r>
      <w:r>
        <w:rPr>
          <w:color w:val="727272"/>
          <w:w w:val="105"/>
        </w:rPr>
        <w:t>is</w:t>
      </w:r>
      <w:r>
        <w:rPr>
          <w:color w:val="727272"/>
          <w:spacing w:val="2"/>
          <w:w w:val="105"/>
        </w:rPr>
        <w:t xml:space="preserve"> </w:t>
      </w:r>
      <w:r>
        <w:rPr>
          <w:color w:val="727272"/>
          <w:w w:val="105"/>
        </w:rPr>
        <w:t>distributed</w:t>
      </w:r>
      <w:r>
        <w:rPr>
          <w:color w:val="727272"/>
          <w:spacing w:val="18"/>
          <w:w w:val="105"/>
        </w:rPr>
        <w:t xml:space="preserve"> </w:t>
      </w:r>
      <w:r>
        <w:rPr>
          <w:color w:val="727272"/>
          <w:w w:val="105"/>
        </w:rPr>
        <w:t>on</w:t>
      </w:r>
      <w:r>
        <w:rPr>
          <w:color w:val="727272"/>
          <w:spacing w:val="10"/>
          <w:w w:val="105"/>
        </w:rPr>
        <w:t xml:space="preserve"> </w:t>
      </w:r>
      <w:r>
        <w:rPr>
          <w:color w:val="727272"/>
          <w:w w:val="105"/>
        </w:rPr>
        <w:t>the</w:t>
      </w:r>
      <w:r>
        <w:rPr>
          <w:color w:val="727272"/>
          <w:spacing w:val="11"/>
          <w:w w:val="105"/>
        </w:rPr>
        <w:t xml:space="preserve"> </w:t>
      </w:r>
      <w:r>
        <w:rPr>
          <w:color w:val="727272"/>
          <w:w w:val="105"/>
        </w:rPr>
        <w:t>faces,</w:t>
      </w:r>
      <w:r>
        <w:rPr>
          <w:color w:val="727272"/>
          <w:spacing w:val="-2"/>
          <w:w w:val="105"/>
        </w:rPr>
        <w:t xml:space="preserve"> </w:t>
      </w:r>
      <w:r>
        <w:rPr>
          <w:color w:val="727272"/>
          <w:w w:val="105"/>
        </w:rPr>
        <w:t>collars,</w:t>
      </w:r>
      <w:r>
        <w:rPr>
          <w:color w:val="727272"/>
          <w:spacing w:val="15"/>
          <w:w w:val="105"/>
        </w:rPr>
        <w:t xml:space="preserve"> </w:t>
      </w:r>
      <w:r>
        <w:rPr>
          <w:color w:val="727272"/>
          <w:w w:val="105"/>
        </w:rPr>
        <w:t>and</w:t>
      </w:r>
      <w:r>
        <w:rPr>
          <w:color w:val="727272"/>
          <w:spacing w:val="6"/>
          <w:w w:val="105"/>
        </w:rPr>
        <w:t xml:space="preserve"> </w:t>
      </w:r>
      <w:r>
        <w:rPr>
          <w:color w:val="727272"/>
          <w:w w:val="105"/>
        </w:rPr>
        <w:t>hands,</w:t>
      </w:r>
      <w:r>
        <w:rPr>
          <w:color w:val="727272"/>
          <w:spacing w:val="13"/>
          <w:w w:val="105"/>
        </w:rPr>
        <w:t xml:space="preserve"> </w:t>
      </w:r>
      <w:r>
        <w:rPr>
          <w:color w:val="727272"/>
          <w:w w:val="105"/>
        </w:rPr>
        <w:t>on</w:t>
      </w:r>
      <w:r>
        <w:rPr>
          <w:color w:val="727272"/>
          <w:spacing w:val="3"/>
          <w:w w:val="105"/>
        </w:rPr>
        <w:t xml:space="preserve"> </w:t>
      </w:r>
      <w:r>
        <w:rPr>
          <w:color w:val="727272"/>
          <w:w w:val="105"/>
        </w:rPr>
        <w:t>the</w:t>
      </w:r>
      <w:r>
        <w:rPr>
          <w:color w:val="727272"/>
          <w:spacing w:val="6"/>
          <w:w w:val="105"/>
        </w:rPr>
        <w:t xml:space="preserve"> </w:t>
      </w:r>
      <w:r>
        <w:rPr>
          <w:color w:val="727272"/>
          <w:w w:val="105"/>
        </w:rPr>
        <w:t>book,</w:t>
      </w:r>
      <w:r>
        <w:rPr>
          <w:color w:val="727272"/>
          <w:spacing w:val="13"/>
          <w:w w:val="105"/>
        </w:rPr>
        <w:t xml:space="preserve"> </w:t>
      </w:r>
      <w:r>
        <w:rPr>
          <w:color w:val="727272"/>
          <w:w w:val="105"/>
        </w:rPr>
        <w:t>and</w:t>
      </w:r>
      <w:r>
        <w:rPr>
          <w:color w:val="727272"/>
          <w:spacing w:val="8"/>
          <w:w w:val="105"/>
        </w:rPr>
        <w:t xml:space="preserve"> </w:t>
      </w:r>
      <w:r>
        <w:rPr>
          <w:color w:val="727272"/>
          <w:w w:val="105"/>
        </w:rPr>
        <w:t>most</w:t>
      </w:r>
      <w:r>
        <w:rPr>
          <w:color w:val="727272"/>
          <w:spacing w:val="-44"/>
          <w:w w:val="105"/>
        </w:rPr>
        <w:t xml:space="preserve"> </w:t>
      </w:r>
      <w:r>
        <w:rPr>
          <w:color w:val="727272"/>
          <w:w w:val="105"/>
        </w:rPr>
        <w:t>broadly</w:t>
      </w:r>
      <w:r>
        <w:rPr>
          <w:color w:val="727272"/>
          <w:spacing w:val="45"/>
          <w:w w:val="105"/>
        </w:rPr>
        <w:t xml:space="preserve"> </w:t>
      </w:r>
      <w:r>
        <w:rPr>
          <w:color w:val="727272"/>
          <w:w w:val="105"/>
        </w:rPr>
        <w:t>across</w:t>
      </w:r>
      <w:r>
        <w:rPr>
          <w:color w:val="727272"/>
          <w:spacing w:val="31"/>
          <w:w w:val="105"/>
        </w:rPr>
        <w:t xml:space="preserve"> </w:t>
      </w:r>
      <w:r>
        <w:rPr>
          <w:color w:val="727272"/>
          <w:w w:val="105"/>
        </w:rPr>
        <w:t>the</w:t>
      </w:r>
      <w:r>
        <w:rPr>
          <w:color w:val="727272"/>
          <w:spacing w:val="21"/>
          <w:w w:val="105"/>
        </w:rPr>
        <w:t xml:space="preserve"> </w:t>
      </w:r>
      <w:r>
        <w:rPr>
          <w:color w:val="727272"/>
          <w:w w:val="105"/>
        </w:rPr>
        <w:t>cadaver.</w:t>
      </w:r>
      <w:r>
        <w:rPr>
          <w:color w:val="727272"/>
          <w:spacing w:val="22"/>
          <w:w w:val="105"/>
        </w:rPr>
        <w:t xml:space="preserve"> </w:t>
      </w:r>
      <w:r>
        <w:rPr>
          <w:color w:val="727272"/>
          <w:w w:val="105"/>
        </w:rPr>
        <w:t>The</w:t>
      </w:r>
      <w:r>
        <w:rPr>
          <w:color w:val="727272"/>
          <w:spacing w:val="30"/>
          <w:w w:val="105"/>
        </w:rPr>
        <w:t xml:space="preserve"> </w:t>
      </w:r>
      <w:r>
        <w:rPr>
          <w:color w:val="727272"/>
          <w:w w:val="105"/>
        </w:rPr>
        <w:t>accents</w:t>
      </w:r>
      <w:r>
        <w:rPr>
          <w:color w:val="727272"/>
          <w:spacing w:val="35"/>
          <w:w w:val="105"/>
        </w:rPr>
        <w:t xml:space="preserve"> </w:t>
      </w:r>
      <w:r>
        <w:rPr>
          <w:color w:val="727272"/>
          <w:w w:val="105"/>
        </w:rPr>
        <w:t>of</w:t>
      </w:r>
      <w:r>
        <w:rPr>
          <w:color w:val="727272"/>
          <w:spacing w:val="45"/>
          <w:w w:val="105"/>
        </w:rPr>
        <w:t xml:space="preserve"> </w:t>
      </w:r>
      <w:r>
        <w:rPr>
          <w:color w:val="727272"/>
          <w:w w:val="105"/>
        </w:rPr>
        <w:t>light</w:t>
      </w:r>
      <w:r>
        <w:rPr>
          <w:color w:val="727272"/>
          <w:spacing w:val="35"/>
          <w:w w:val="105"/>
        </w:rPr>
        <w:t xml:space="preserve"> </w:t>
      </w:r>
      <w:r>
        <w:rPr>
          <w:color w:val="727272"/>
          <w:w w:val="105"/>
        </w:rPr>
        <w:t>are</w:t>
      </w:r>
      <w:r>
        <w:rPr>
          <w:color w:val="727272"/>
          <w:spacing w:val="10"/>
          <w:w w:val="105"/>
        </w:rPr>
        <w:t xml:space="preserve"> </w:t>
      </w:r>
      <w:r>
        <w:rPr>
          <w:color w:val="727272"/>
          <w:w w:val="105"/>
        </w:rPr>
        <w:t>just</w:t>
      </w:r>
      <w:r>
        <w:rPr>
          <w:color w:val="727272"/>
          <w:spacing w:val="53"/>
          <w:w w:val="105"/>
        </w:rPr>
        <w:t xml:space="preserve"> </w:t>
      </w:r>
      <w:r>
        <w:rPr>
          <w:color w:val="727272"/>
          <w:w w:val="105"/>
        </w:rPr>
        <w:t>that;</w:t>
      </w:r>
      <w:r>
        <w:rPr>
          <w:color w:val="727272"/>
          <w:spacing w:val="32"/>
          <w:w w:val="105"/>
        </w:rPr>
        <w:t xml:space="preserve"> </w:t>
      </w:r>
      <w:r>
        <w:rPr>
          <w:color w:val="727272"/>
          <w:w w:val="105"/>
        </w:rPr>
        <w:t>they</w:t>
      </w:r>
      <w:r>
        <w:rPr>
          <w:color w:val="727272"/>
          <w:spacing w:val="-53"/>
          <w:w w:val="105"/>
        </w:rPr>
        <w:t xml:space="preserve"> </w:t>
      </w:r>
      <w:r>
        <w:rPr>
          <w:color w:val="727272"/>
          <w:w w:val="105"/>
        </w:rPr>
        <w:t>highlight form-like spotlights on a stage-</w:t>
      </w:r>
      <w:proofErr w:type="gramStart"/>
      <w:r>
        <w:rPr>
          <w:color w:val="727272"/>
          <w:w w:val="105"/>
        </w:rPr>
        <w:t>whereas  in</w:t>
      </w:r>
      <w:proofErr w:type="gramEnd"/>
      <w:r>
        <w:rPr>
          <w:color w:val="727272"/>
          <w:w w:val="105"/>
        </w:rPr>
        <w:t xml:space="preserve">  the  </w:t>
      </w:r>
      <w:r>
        <w:rPr>
          <w:i/>
          <w:color w:val="727272"/>
          <w:w w:val="105"/>
          <w:sz w:val="22"/>
        </w:rPr>
        <w:t>Dead</w:t>
      </w:r>
      <w:r>
        <w:rPr>
          <w:i/>
          <w:color w:val="727272"/>
          <w:spacing w:val="-34"/>
          <w:w w:val="105"/>
          <w:sz w:val="22"/>
        </w:rPr>
        <w:t xml:space="preserve"> </w:t>
      </w:r>
      <w:r>
        <w:rPr>
          <w:i/>
          <w:color w:val="727272"/>
          <w:w w:val="105"/>
          <w:sz w:val="22"/>
        </w:rPr>
        <w:t>Christ,</w:t>
      </w:r>
      <w:r>
        <w:rPr>
          <w:i/>
          <w:color w:val="727272"/>
          <w:spacing w:val="-24"/>
          <w:w w:val="105"/>
          <w:sz w:val="22"/>
        </w:rPr>
        <w:t xml:space="preserve"> </w:t>
      </w:r>
      <w:r>
        <w:rPr>
          <w:color w:val="727272"/>
          <w:w w:val="105"/>
        </w:rPr>
        <w:t>the</w:t>
      </w:r>
      <w:r>
        <w:rPr>
          <w:color w:val="727272"/>
          <w:spacing w:val="-7"/>
          <w:w w:val="105"/>
        </w:rPr>
        <w:t xml:space="preserve"> </w:t>
      </w:r>
      <w:r>
        <w:rPr>
          <w:color w:val="727272"/>
          <w:w w:val="105"/>
        </w:rPr>
        <w:t>light</w:t>
      </w:r>
      <w:r>
        <w:rPr>
          <w:color w:val="727272"/>
          <w:spacing w:val="-13"/>
          <w:w w:val="105"/>
        </w:rPr>
        <w:t xml:space="preserve"> </w:t>
      </w:r>
      <w:r>
        <w:rPr>
          <w:i/>
          <w:color w:val="727272"/>
          <w:w w:val="105"/>
          <w:sz w:val="22"/>
        </w:rPr>
        <w:t>defines</w:t>
      </w:r>
      <w:r>
        <w:rPr>
          <w:i/>
          <w:color w:val="727272"/>
          <w:spacing w:val="-5"/>
          <w:w w:val="105"/>
          <w:sz w:val="22"/>
        </w:rPr>
        <w:t xml:space="preserve"> </w:t>
      </w:r>
      <w:r>
        <w:rPr>
          <w:color w:val="727272"/>
          <w:w w:val="105"/>
        </w:rPr>
        <w:t>form.</w:t>
      </w:r>
      <w:r>
        <w:rPr>
          <w:color w:val="727272"/>
          <w:spacing w:val="-14"/>
          <w:w w:val="105"/>
        </w:rPr>
        <w:t xml:space="preserve"> </w:t>
      </w:r>
      <w:r>
        <w:rPr>
          <w:color w:val="727272"/>
          <w:w w:val="105"/>
          <w:sz w:val="22"/>
        </w:rPr>
        <w:t>In</w:t>
      </w:r>
      <w:r>
        <w:rPr>
          <w:color w:val="727272"/>
          <w:spacing w:val="-16"/>
          <w:w w:val="105"/>
          <w:sz w:val="22"/>
        </w:rPr>
        <w:t xml:space="preserve"> </w:t>
      </w:r>
      <w:proofErr w:type="spellStart"/>
      <w:r>
        <w:rPr>
          <w:color w:val="727272"/>
          <w:w w:val="105"/>
        </w:rPr>
        <w:t>Wolfflin's</w:t>
      </w:r>
      <w:proofErr w:type="spellEnd"/>
      <w:r>
        <w:rPr>
          <w:color w:val="727272"/>
          <w:spacing w:val="-25"/>
          <w:w w:val="105"/>
        </w:rPr>
        <w:t xml:space="preserve"> </w:t>
      </w:r>
      <w:r>
        <w:rPr>
          <w:color w:val="727272"/>
          <w:w w:val="105"/>
        </w:rPr>
        <w:t>conception</w:t>
      </w:r>
      <w:r>
        <w:rPr>
          <w:color w:val="727272"/>
          <w:spacing w:val="-2"/>
          <w:w w:val="105"/>
        </w:rPr>
        <w:t xml:space="preserve"> </w:t>
      </w:r>
      <w:r>
        <w:rPr>
          <w:color w:val="727272"/>
          <w:w w:val="105"/>
        </w:rPr>
        <w:t>of</w:t>
      </w:r>
      <w:r>
        <w:rPr>
          <w:color w:val="727272"/>
          <w:spacing w:val="3"/>
          <w:w w:val="105"/>
        </w:rPr>
        <w:t xml:space="preserve"> </w:t>
      </w:r>
      <w:r>
        <w:rPr>
          <w:color w:val="727272"/>
          <w:w w:val="105"/>
        </w:rPr>
        <w:t>Classic</w:t>
      </w:r>
      <w:r>
        <w:rPr>
          <w:color w:val="727272"/>
          <w:spacing w:val="-9"/>
          <w:w w:val="105"/>
        </w:rPr>
        <w:t xml:space="preserve"> </w:t>
      </w:r>
      <w:r>
        <w:rPr>
          <w:color w:val="727272"/>
          <w:w w:val="105"/>
        </w:rPr>
        <w:t>con­</w:t>
      </w:r>
      <w:r>
        <w:rPr>
          <w:color w:val="727272"/>
          <w:w w:val="103"/>
        </w:rPr>
        <w:t xml:space="preserve"> </w:t>
      </w:r>
      <w:proofErr w:type="spellStart"/>
      <w:r>
        <w:rPr>
          <w:color w:val="727272"/>
          <w:w w:val="105"/>
        </w:rPr>
        <w:t>struction</w:t>
      </w:r>
      <w:proofErr w:type="spellEnd"/>
      <w:r>
        <w:rPr>
          <w:color w:val="727272"/>
          <w:w w:val="105"/>
        </w:rPr>
        <w:t>,</w:t>
      </w:r>
      <w:r>
        <w:rPr>
          <w:color w:val="727272"/>
          <w:spacing w:val="46"/>
          <w:w w:val="105"/>
        </w:rPr>
        <w:t xml:space="preserve"> </w:t>
      </w:r>
      <w:r>
        <w:rPr>
          <w:color w:val="727272"/>
          <w:w w:val="105"/>
        </w:rPr>
        <w:t>therefore,</w:t>
      </w:r>
      <w:r>
        <w:rPr>
          <w:color w:val="727272"/>
          <w:spacing w:val="14"/>
          <w:w w:val="105"/>
        </w:rPr>
        <w:t xml:space="preserve"> </w:t>
      </w:r>
      <w:r>
        <w:rPr>
          <w:color w:val="727272"/>
          <w:w w:val="105"/>
        </w:rPr>
        <w:t>the</w:t>
      </w:r>
      <w:r>
        <w:rPr>
          <w:color w:val="727272"/>
          <w:spacing w:val="53"/>
          <w:w w:val="105"/>
        </w:rPr>
        <w:t xml:space="preserve"> </w:t>
      </w:r>
      <w:r>
        <w:rPr>
          <w:color w:val="727272"/>
          <w:w w:val="105"/>
        </w:rPr>
        <w:t>light</w:t>
      </w:r>
      <w:r>
        <w:rPr>
          <w:color w:val="727272"/>
          <w:spacing w:val="40"/>
          <w:w w:val="105"/>
        </w:rPr>
        <w:t xml:space="preserve"> </w:t>
      </w:r>
      <w:r>
        <w:rPr>
          <w:color w:val="727272"/>
          <w:w w:val="105"/>
        </w:rPr>
        <w:t>is</w:t>
      </w:r>
      <w:r>
        <w:rPr>
          <w:color w:val="727272"/>
          <w:spacing w:val="37"/>
          <w:w w:val="105"/>
        </w:rPr>
        <w:t xml:space="preserve"> </w:t>
      </w:r>
      <w:r>
        <w:rPr>
          <w:color w:val="727272"/>
          <w:w w:val="105"/>
        </w:rPr>
        <w:t>subordinate</w:t>
      </w:r>
      <w:r>
        <w:rPr>
          <w:color w:val="727272"/>
          <w:spacing w:val="2"/>
          <w:w w:val="105"/>
        </w:rPr>
        <w:t xml:space="preserve"> </w:t>
      </w:r>
      <w:r>
        <w:rPr>
          <w:color w:val="727272"/>
          <w:w w:val="105"/>
        </w:rPr>
        <w:t>to</w:t>
      </w:r>
      <w:r>
        <w:rPr>
          <w:color w:val="727272"/>
          <w:spacing w:val="49"/>
          <w:w w:val="105"/>
        </w:rPr>
        <w:t xml:space="preserve"> </w:t>
      </w:r>
      <w:r>
        <w:rPr>
          <w:color w:val="727272"/>
          <w:w w:val="105"/>
        </w:rPr>
        <w:t>the</w:t>
      </w:r>
      <w:r>
        <w:rPr>
          <w:color w:val="727272"/>
          <w:spacing w:val="41"/>
          <w:w w:val="105"/>
        </w:rPr>
        <w:t xml:space="preserve"> </w:t>
      </w:r>
      <w:r>
        <w:rPr>
          <w:color w:val="727272"/>
          <w:w w:val="105"/>
        </w:rPr>
        <w:t>form,</w:t>
      </w:r>
      <w:r>
        <w:rPr>
          <w:color w:val="727272"/>
          <w:spacing w:val="41"/>
          <w:w w:val="105"/>
        </w:rPr>
        <w:t xml:space="preserve"> </w:t>
      </w:r>
      <w:r>
        <w:rPr>
          <w:color w:val="727272"/>
          <w:w w:val="105"/>
        </w:rPr>
        <w:t>while</w:t>
      </w:r>
      <w:r>
        <w:rPr>
          <w:color w:val="727272"/>
          <w:spacing w:val="50"/>
          <w:w w:val="105"/>
        </w:rPr>
        <w:t xml:space="preserve"> </w:t>
      </w:r>
      <w:r>
        <w:rPr>
          <w:color w:val="727272"/>
          <w:w w:val="105"/>
        </w:rPr>
        <w:t>in</w:t>
      </w:r>
      <w:r>
        <w:rPr>
          <w:color w:val="727272"/>
          <w:spacing w:val="-52"/>
          <w:w w:val="105"/>
        </w:rPr>
        <w:t xml:space="preserve"> </w:t>
      </w:r>
      <w:r>
        <w:rPr>
          <w:color w:val="727272"/>
          <w:w w:val="105"/>
        </w:rPr>
        <w:t xml:space="preserve">Baroque style the domination </w:t>
      </w:r>
      <w:proofErr w:type="gramStart"/>
      <w:r>
        <w:rPr>
          <w:color w:val="727272"/>
          <w:w w:val="105"/>
        </w:rPr>
        <w:t>of  light</w:t>
      </w:r>
      <w:proofErr w:type="gramEnd"/>
      <w:r>
        <w:rPr>
          <w:color w:val="727272"/>
          <w:w w:val="105"/>
        </w:rPr>
        <w:t xml:space="preserve"> has a unifying  </w:t>
      </w:r>
      <w:r>
        <w:rPr>
          <w:color w:val="727272"/>
          <w:spacing w:val="29"/>
          <w:w w:val="105"/>
        </w:rPr>
        <w:t xml:space="preserve"> </w:t>
      </w:r>
      <w:r>
        <w:rPr>
          <w:color w:val="727272"/>
          <w:w w:val="105"/>
        </w:rPr>
        <w:t>effect.</w:t>
      </w:r>
    </w:p>
    <w:p w:rsidR="005153CF" w:rsidRDefault="00D15B80">
      <w:pPr>
        <w:pStyle w:val="BodyText"/>
        <w:spacing w:line="271" w:lineRule="auto"/>
        <w:ind w:left="120" w:firstLine="232"/>
        <w:jc w:val="both"/>
      </w:pPr>
      <w:r>
        <w:rPr>
          <w:color w:val="727272"/>
        </w:rPr>
        <w:t>The</w:t>
      </w:r>
      <w:r>
        <w:rPr>
          <w:color w:val="727272"/>
          <w:spacing w:val="34"/>
        </w:rPr>
        <w:t xml:space="preserve"> </w:t>
      </w:r>
      <w:r>
        <w:rPr>
          <w:i/>
          <w:color w:val="727272"/>
          <w:sz w:val="22"/>
        </w:rPr>
        <w:t>relative</w:t>
      </w:r>
      <w:r>
        <w:rPr>
          <w:i/>
          <w:color w:val="727272"/>
          <w:spacing w:val="36"/>
          <w:sz w:val="22"/>
        </w:rPr>
        <w:t xml:space="preserve"> </w:t>
      </w:r>
      <w:r>
        <w:rPr>
          <w:i/>
          <w:color w:val="727272"/>
          <w:sz w:val="22"/>
        </w:rPr>
        <w:t>clarity</w:t>
      </w:r>
      <w:r>
        <w:rPr>
          <w:i/>
          <w:color w:val="727272"/>
          <w:spacing w:val="36"/>
          <w:sz w:val="22"/>
        </w:rPr>
        <w:t xml:space="preserve"> </w:t>
      </w:r>
      <w:r>
        <w:rPr>
          <w:color w:val="727272"/>
        </w:rPr>
        <w:t>of</w:t>
      </w:r>
      <w:r>
        <w:rPr>
          <w:color w:val="727272"/>
          <w:spacing w:val="45"/>
        </w:rPr>
        <w:t xml:space="preserve"> </w:t>
      </w:r>
      <w:r>
        <w:rPr>
          <w:color w:val="727272"/>
        </w:rPr>
        <w:t>the</w:t>
      </w:r>
      <w:r>
        <w:rPr>
          <w:color w:val="727272"/>
          <w:spacing w:val="35"/>
        </w:rPr>
        <w:t xml:space="preserve"> </w:t>
      </w:r>
      <w:r>
        <w:rPr>
          <w:color w:val="727272"/>
        </w:rPr>
        <w:t>Rembrandt</w:t>
      </w:r>
      <w:r>
        <w:rPr>
          <w:color w:val="727272"/>
          <w:spacing w:val="38"/>
        </w:rPr>
        <w:t xml:space="preserve"> </w:t>
      </w:r>
      <w:r>
        <w:rPr>
          <w:color w:val="727272"/>
        </w:rPr>
        <w:t>contrasts</w:t>
      </w:r>
      <w:r>
        <w:rPr>
          <w:color w:val="727272"/>
          <w:spacing w:val="31"/>
        </w:rPr>
        <w:t xml:space="preserve"> </w:t>
      </w:r>
      <w:r>
        <w:rPr>
          <w:color w:val="727272"/>
        </w:rPr>
        <w:t>with</w:t>
      </w:r>
      <w:r>
        <w:rPr>
          <w:color w:val="727272"/>
          <w:spacing w:val="43"/>
        </w:rPr>
        <w:t xml:space="preserve"> </w:t>
      </w:r>
      <w:r>
        <w:rPr>
          <w:color w:val="727272"/>
        </w:rPr>
        <w:t>the</w:t>
      </w:r>
      <w:r>
        <w:rPr>
          <w:color w:val="727272"/>
          <w:spacing w:val="-21"/>
        </w:rPr>
        <w:t xml:space="preserve"> </w:t>
      </w:r>
      <w:r>
        <w:rPr>
          <w:i/>
          <w:color w:val="A5A5A5"/>
          <w:w w:val="70"/>
          <w:sz w:val="22"/>
        </w:rPr>
        <w:t>_</w:t>
      </w:r>
      <w:r>
        <w:rPr>
          <w:i/>
          <w:color w:val="A5A5A5"/>
          <w:spacing w:val="-20"/>
          <w:w w:val="70"/>
          <w:sz w:val="22"/>
        </w:rPr>
        <w:t xml:space="preserve"> </w:t>
      </w:r>
      <w:r>
        <w:rPr>
          <w:i/>
          <w:color w:val="727272"/>
          <w:sz w:val="22"/>
        </w:rPr>
        <w:t>absolute</w:t>
      </w:r>
      <w:r>
        <w:rPr>
          <w:i/>
          <w:color w:val="727272"/>
          <w:w w:val="84"/>
          <w:sz w:val="22"/>
        </w:rPr>
        <w:t xml:space="preserve"> </w:t>
      </w:r>
      <w:r>
        <w:rPr>
          <w:i/>
          <w:color w:val="727272"/>
          <w:sz w:val="22"/>
        </w:rPr>
        <w:t xml:space="preserve">clarity </w:t>
      </w:r>
      <w:r>
        <w:rPr>
          <w:color w:val="727272"/>
        </w:rPr>
        <w:t xml:space="preserve">of the Mantegna. Since the light in the </w:t>
      </w:r>
      <w:r>
        <w:rPr>
          <w:i/>
          <w:color w:val="727272"/>
          <w:sz w:val="22"/>
        </w:rPr>
        <w:t xml:space="preserve">Anatomy Lesson </w:t>
      </w:r>
      <w:r>
        <w:rPr>
          <w:color w:val="727272"/>
        </w:rPr>
        <w:t>does</w:t>
      </w:r>
      <w:r>
        <w:rPr>
          <w:color w:val="727272"/>
          <w:spacing w:val="43"/>
        </w:rPr>
        <w:t xml:space="preserve"> </w:t>
      </w:r>
      <w:r>
        <w:rPr>
          <w:color w:val="727272"/>
        </w:rPr>
        <w:t>not</w:t>
      </w:r>
      <w:r>
        <w:rPr>
          <w:color w:val="727272"/>
          <w:w w:val="105"/>
        </w:rPr>
        <w:t xml:space="preserve"> </w:t>
      </w:r>
      <w:r>
        <w:rPr>
          <w:color w:val="727272"/>
        </w:rPr>
        <w:t>define</w:t>
      </w:r>
      <w:r>
        <w:rPr>
          <w:color w:val="727272"/>
          <w:spacing w:val="27"/>
        </w:rPr>
        <w:t xml:space="preserve"> </w:t>
      </w:r>
      <w:r>
        <w:rPr>
          <w:color w:val="727272"/>
        </w:rPr>
        <w:t>form,</w:t>
      </w:r>
      <w:r>
        <w:rPr>
          <w:color w:val="727272"/>
          <w:spacing w:val="13"/>
        </w:rPr>
        <w:t xml:space="preserve"> </w:t>
      </w:r>
      <w:r>
        <w:rPr>
          <w:color w:val="727272"/>
        </w:rPr>
        <w:t>certain</w:t>
      </w:r>
      <w:r>
        <w:rPr>
          <w:color w:val="727272"/>
          <w:spacing w:val="17"/>
        </w:rPr>
        <w:t xml:space="preserve"> </w:t>
      </w:r>
      <w:r>
        <w:rPr>
          <w:color w:val="727272"/>
        </w:rPr>
        <w:t>areas</w:t>
      </w:r>
      <w:r>
        <w:rPr>
          <w:color w:val="727272"/>
          <w:spacing w:val="13"/>
        </w:rPr>
        <w:t xml:space="preserve"> </w:t>
      </w:r>
      <w:r>
        <w:rPr>
          <w:color w:val="727272"/>
        </w:rPr>
        <w:t>of</w:t>
      </w:r>
      <w:r>
        <w:rPr>
          <w:color w:val="727272"/>
          <w:spacing w:val="44"/>
        </w:rPr>
        <w:t xml:space="preserve"> </w:t>
      </w:r>
      <w:r>
        <w:rPr>
          <w:color w:val="727272"/>
        </w:rPr>
        <w:t>the</w:t>
      </w:r>
      <w:r>
        <w:rPr>
          <w:color w:val="727272"/>
          <w:spacing w:val="21"/>
        </w:rPr>
        <w:t xml:space="preserve"> </w:t>
      </w:r>
      <w:r>
        <w:rPr>
          <w:color w:val="727272"/>
        </w:rPr>
        <w:t>picture</w:t>
      </w:r>
      <w:r>
        <w:rPr>
          <w:color w:val="727272"/>
          <w:spacing w:val="37"/>
        </w:rPr>
        <w:t xml:space="preserve"> </w:t>
      </w:r>
      <w:r>
        <w:rPr>
          <w:color w:val="727272"/>
        </w:rPr>
        <w:t>plane</w:t>
      </w:r>
      <w:r>
        <w:rPr>
          <w:color w:val="727272"/>
          <w:spacing w:val="23"/>
        </w:rPr>
        <w:t xml:space="preserve"> </w:t>
      </w:r>
      <w:r>
        <w:rPr>
          <w:color w:val="727272"/>
        </w:rPr>
        <w:t>are</w:t>
      </w:r>
      <w:r>
        <w:rPr>
          <w:color w:val="727272"/>
          <w:spacing w:val="17"/>
        </w:rPr>
        <w:t xml:space="preserve"> </w:t>
      </w:r>
      <w:r>
        <w:rPr>
          <w:color w:val="727272"/>
        </w:rPr>
        <w:t>highlighted,</w:t>
      </w:r>
      <w:r>
        <w:rPr>
          <w:color w:val="727272"/>
          <w:spacing w:val="46"/>
        </w:rPr>
        <w:t xml:space="preserve"> </w:t>
      </w:r>
      <w:r>
        <w:rPr>
          <w:color w:val="727272"/>
        </w:rPr>
        <w:t>leaving</w:t>
      </w:r>
      <w:r>
        <w:rPr>
          <w:color w:val="727272"/>
          <w:spacing w:val="-42"/>
        </w:rPr>
        <w:t xml:space="preserve"> </w:t>
      </w:r>
      <w:r>
        <w:rPr>
          <w:color w:val="727272"/>
        </w:rPr>
        <w:t>other</w:t>
      </w:r>
      <w:r>
        <w:rPr>
          <w:color w:val="727272"/>
          <w:spacing w:val="8"/>
        </w:rPr>
        <w:t xml:space="preserve"> </w:t>
      </w:r>
      <w:r>
        <w:rPr>
          <w:color w:val="727272"/>
        </w:rPr>
        <w:t>areas</w:t>
      </w:r>
      <w:r>
        <w:rPr>
          <w:color w:val="727272"/>
          <w:spacing w:val="-1"/>
        </w:rPr>
        <w:t xml:space="preserve"> </w:t>
      </w:r>
      <w:r>
        <w:rPr>
          <w:color w:val="727272"/>
        </w:rPr>
        <w:t>in</w:t>
      </w:r>
      <w:r>
        <w:rPr>
          <w:color w:val="727272"/>
          <w:spacing w:val="4"/>
        </w:rPr>
        <w:t xml:space="preserve"> </w:t>
      </w:r>
      <w:r>
        <w:rPr>
          <w:color w:val="727272"/>
        </w:rPr>
        <w:t>darkness.</w:t>
      </w:r>
      <w:r>
        <w:rPr>
          <w:color w:val="727272"/>
          <w:spacing w:val="11"/>
        </w:rPr>
        <w:t xml:space="preserve"> </w:t>
      </w:r>
      <w:r>
        <w:rPr>
          <w:color w:val="727272"/>
        </w:rPr>
        <w:t>The</w:t>
      </w:r>
      <w:r>
        <w:rPr>
          <w:color w:val="727272"/>
          <w:spacing w:val="3"/>
        </w:rPr>
        <w:t xml:space="preserve"> </w:t>
      </w:r>
      <w:r>
        <w:rPr>
          <w:color w:val="727272"/>
        </w:rPr>
        <w:t>edges of</w:t>
      </w:r>
      <w:r>
        <w:rPr>
          <w:color w:val="727272"/>
          <w:spacing w:val="39"/>
        </w:rPr>
        <w:t xml:space="preserve"> </w:t>
      </w:r>
      <w:r>
        <w:rPr>
          <w:color w:val="727272"/>
        </w:rPr>
        <w:t>the</w:t>
      </w:r>
      <w:r>
        <w:rPr>
          <w:color w:val="727272"/>
          <w:spacing w:val="19"/>
        </w:rPr>
        <w:t xml:space="preserve"> </w:t>
      </w:r>
      <w:r>
        <w:rPr>
          <w:color w:val="727272"/>
        </w:rPr>
        <w:t>figures,</w:t>
      </w:r>
      <w:r>
        <w:rPr>
          <w:color w:val="727272"/>
          <w:spacing w:val="18"/>
        </w:rPr>
        <w:t xml:space="preserve"> </w:t>
      </w:r>
      <w:r>
        <w:rPr>
          <w:color w:val="727272"/>
        </w:rPr>
        <w:t>the</w:t>
      </w:r>
      <w:r>
        <w:rPr>
          <w:color w:val="727272"/>
          <w:spacing w:val="5"/>
        </w:rPr>
        <w:t xml:space="preserve"> </w:t>
      </w:r>
      <w:r>
        <w:rPr>
          <w:color w:val="727272"/>
        </w:rPr>
        <w:t>cover</w:t>
      </w:r>
      <w:r>
        <w:rPr>
          <w:color w:val="727272"/>
          <w:spacing w:val="16"/>
        </w:rPr>
        <w:t xml:space="preserve"> </w:t>
      </w:r>
      <w:r>
        <w:rPr>
          <w:color w:val="727272"/>
        </w:rPr>
        <w:t>of</w:t>
      </w:r>
      <w:r>
        <w:rPr>
          <w:color w:val="727272"/>
          <w:spacing w:val="20"/>
        </w:rPr>
        <w:t xml:space="preserve"> </w:t>
      </w:r>
      <w:r>
        <w:rPr>
          <w:color w:val="727272"/>
        </w:rPr>
        <w:t>the book,</w:t>
      </w:r>
      <w:r>
        <w:rPr>
          <w:color w:val="727272"/>
          <w:spacing w:val="-47"/>
        </w:rPr>
        <w:t xml:space="preserve"> </w:t>
      </w:r>
      <w:r>
        <w:rPr>
          <w:color w:val="727272"/>
        </w:rPr>
        <w:t>and</w:t>
      </w:r>
      <w:r>
        <w:rPr>
          <w:color w:val="727272"/>
          <w:spacing w:val="25"/>
        </w:rPr>
        <w:t xml:space="preserve"> </w:t>
      </w:r>
      <w:r>
        <w:rPr>
          <w:color w:val="727272"/>
        </w:rPr>
        <w:t>the</w:t>
      </w:r>
      <w:r>
        <w:rPr>
          <w:color w:val="727272"/>
          <w:spacing w:val="19"/>
        </w:rPr>
        <w:t xml:space="preserve"> </w:t>
      </w:r>
      <w:r>
        <w:rPr>
          <w:color w:val="727272"/>
        </w:rPr>
        <w:t>outline</w:t>
      </w:r>
      <w:r>
        <w:rPr>
          <w:color w:val="727272"/>
          <w:spacing w:val="21"/>
        </w:rPr>
        <w:t xml:space="preserve"> </w:t>
      </w:r>
      <w:r>
        <w:rPr>
          <w:color w:val="727272"/>
        </w:rPr>
        <w:t>of</w:t>
      </w:r>
      <w:r>
        <w:rPr>
          <w:color w:val="727272"/>
          <w:spacing w:val="39"/>
        </w:rPr>
        <w:t xml:space="preserve"> </w:t>
      </w:r>
      <w:r>
        <w:rPr>
          <w:color w:val="727272"/>
        </w:rPr>
        <w:t>the</w:t>
      </w:r>
      <w:r>
        <w:rPr>
          <w:color w:val="727272"/>
          <w:spacing w:val="19"/>
        </w:rPr>
        <w:t xml:space="preserve"> </w:t>
      </w:r>
      <w:r>
        <w:rPr>
          <w:color w:val="727272"/>
        </w:rPr>
        <w:t>dissecting</w:t>
      </w:r>
      <w:r>
        <w:rPr>
          <w:color w:val="727272"/>
          <w:spacing w:val="43"/>
        </w:rPr>
        <w:t xml:space="preserve"> </w:t>
      </w:r>
      <w:r>
        <w:rPr>
          <w:color w:val="727272"/>
        </w:rPr>
        <w:t>table</w:t>
      </w:r>
      <w:r>
        <w:rPr>
          <w:color w:val="727272"/>
          <w:spacing w:val="35"/>
        </w:rPr>
        <w:t xml:space="preserve"> </w:t>
      </w:r>
      <w:r>
        <w:rPr>
          <w:color w:val="727272"/>
        </w:rPr>
        <w:t>are</w:t>
      </w:r>
      <w:r>
        <w:rPr>
          <w:color w:val="727272"/>
          <w:spacing w:val="8"/>
        </w:rPr>
        <w:t xml:space="preserve"> </w:t>
      </w:r>
      <w:r>
        <w:rPr>
          <w:color w:val="727272"/>
        </w:rPr>
        <w:t>not</w:t>
      </w:r>
      <w:r>
        <w:rPr>
          <w:color w:val="727272"/>
          <w:spacing w:val="21"/>
        </w:rPr>
        <w:t xml:space="preserve"> </w:t>
      </w:r>
      <w:r>
        <w:rPr>
          <w:color w:val="727272"/>
        </w:rPr>
        <w:t>as</w:t>
      </w:r>
      <w:r>
        <w:rPr>
          <w:color w:val="727272"/>
          <w:spacing w:val="12"/>
        </w:rPr>
        <w:t xml:space="preserve"> </w:t>
      </w:r>
      <w:r>
        <w:rPr>
          <w:color w:val="727272"/>
        </w:rPr>
        <w:t>clearly</w:t>
      </w:r>
      <w:r>
        <w:rPr>
          <w:color w:val="727272"/>
          <w:spacing w:val="20"/>
        </w:rPr>
        <w:t xml:space="preserve"> </w:t>
      </w:r>
      <w:r>
        <w:rPr>
          <w:color w:val="727272"/>
        </w:rPr>
        <w:t>identifiable</w:t>
      </w:r>
      <w:r>
        <w:rPr>
          <w:color w:val="727272"/>
          <w:spacing w:val="28"/>
        </w:rPr>
        <w:t xml:space="preserve"> </w:t>
      </w:r>
      <w:r>
        <w:rPr>
          <w:color w:val="727272"/>
        </w:rPr>
        <w:t>as</w:t>
      </w:r>
      <w:r>
        <w:rPr>
          <w:color w:val="727272"/>
          <w:spacing w:val="-49"/>
        </w:rPr>
        <w:t xml:space="preserve"> </w:t>
      </w:r>
      <w:r>
        <w:rPr>
          <w:color w:val="727272"/>
        </w:rPr>
        <w:t xml:space="preserve">the edges in the </w:t>
      </w:r>
      <w:proofErr w:type="gramStart"/>
      <w:r>
        <w:rPr>
          <w:color w:val="727272"/>
        </w:rPr>
        <w:t>Renaissance  picture</w:t>
      </w:r>
      <w:proofErr w:type="gramEnd"/>
      <w:r>
        <w:rPr>
          <w:color w:val="727272"/>
        </w:rPr>
        <w:t>.  Likewise</w:t>
      </w:r>
      <w:proofErr w:type="gramStart"/>
      <w:r>
        <w:rPr>
          <w:color w:val="727272"/>
        </w:rPr>
        <w:t>,  the</w:t>
      </w:r>
      <w:proofErr w:type="gramEnd"/>
      <w:r>
        <w:rPr>
          <w:color w:val="727272"/>
        </w:rPr>
        <w:t xml:space="preserve"> painterly  quality</w:t>
      </w:r>
      <w:r>
        <w:rPr>
          <w:color w:val="727272"/>
          <w:spacing w:val="-11"/>
        </w:rPr>
        <w:t xml:space="preserve"> </w:t>
      </w:r>
      <w:r>
        <w:rPr>
          <w:color w:val="727272"/>
        </w:rPr>
        <w:t>of</w:t>
      </w:r>
    </w:p>
    <w:p w:rsidR="005153CF" w:rsidRDefault="00D15B80">
      <w:pPr>
        <w:tabs>
          <w:tab w:val="right" w:pos="6108"/>
        </w:tabs>
        <w:spacing w:before="13"/>
        <w:ind w:right="788"/>
        <w:jc w:val="right"/>
        <w:rPr>
          <w:rFonts w:ascii="Courier New" w:eastAsia="Courier New" w:hAnsi="Courier New" w:cs="Courier New"/>
          <w:sz w:val="17"/>
          <w:szCs w:val="17"/>
        </w:rPr>
      </w:pPr>
      <w:r>
        <w:br w:type="column"/>
      </w:r>
      <w:proofErr w:type="spellStart"/>
      <w:r>
        <w:rPr>
          <w:rFonts w:ascii="Times New Roman"/>
          <w:i/>
          <w:color w:val="878787"/>
          <w:sz w:val="16"/>
        </w:rPr>
        <w:lastRenderedPageBreak/>
        <w:t>Formalis</w:t>
      </w:r>
      <w:proofErr w:type="spellEnd"/>
      <w:r>
        <w:rPr>
          <w:rFonts w:ascii="Times New Roman"/>
          <w:i/>
          <w:color w:val="878787"/>
          <w:sz w:val="16"/>
        </w:rPr>
        <w:t xml:space="preserve"> m a </w:t>
      </w:r>
      <w:proofErr w:type="spellStart"/>
      <w:proofErr w:type="gramStart"/>
      <w:r>
        <w:rPr>
          <w:rFonts w:ascii="Times New Roman"/>
          <w:i/>
          <w:color w:val="878787"/>
          <w:sz w:val="16"/>
        </w:rPr>
        <w:t>nd</w:t>
      </w:r>
      <w:proofErr w:type="spellEnd"/>
      <w:r>
        <w:rPr>
          <w:rFonts w:ascii="Times New Roman"/>
          <w:i/>
          <w:color w:val="878787"/>
          <w:sz w:val="16"/>
        </w:rPr>
        <w:t xml:space="preserve">  </w:t>
      </w:r>
      <w:r>
        <w:rPr>
          <w:rFonts w:ascii="Times New Roman"/>
          <w:i/>
          <w:color w:val="878787"/>
          <w:sz w:val="17"/>
        </w:rPr>
        <w:t>S</w:t>
      </w:r>
      <w:proofErr w:type="gramEnd"/>
      <w:r>
        <w:rPr>
          <w:rFonts w:ascii="Times New Roman"/>
          <w:i/>
          <w:color w:val="878787"/>
          <w:spacing w:val="-19"/>
          <w:sz w:val="17"/>
        </w:rPr>
        <w:t xml:space="preserve"> </w:t>
      </w:r>
      <w:proofErr w:type="spellStart"/>
      <w:r>
        <w:rPr>
          <w:rFonts w:ascii="Times New Roman"/>
          <w:i/>
          <w:color w:val="878787"/>
          <w:sz w:val="17"/>
        </w:rPr>
        <w:t>tyle</w:t>
      </w:r>
      <w:proofErr w:type="spellEnd"/>
      <w:r>
        <w:rPr>
          <w:rFonts w:ascii="Courier New"/>
          <w:color w:val="878787"/>
          <w:position w:val="11"/>
          <w:sz w:val="17"/>
        </w:rPr>
        <w:tab/>
      </w:r>
      <w:r>
        <w:rPr>
          <w:rFonts w:ascii="Courier New"/>
          <w:color w:val="878787"/>
          <w:spacing w:val="-15"/>
          <w:position w:val="11"/>
          <w:sz w:val="17"/>
        </w:rPr>
        <w:t>29</w:t>
      </w:r>
    </w:p>
    <w:p w:rsidR="005153CF" w:rsidRDefault="005153CF">
      <w:pPr>
        <w:spacing w:before="11"/>
        <w:rPr>
          <w:rFonts w:ascii="Courier New" w:eastAsia="Courier New" w:hAnsi="Courier New" w:cs="Courier New"/>
          <w:sz w:val="23"/>
          <w:szCs w:val="23"/>
        </w:rPr>
      </w:pPr>
    </w:p>
    <w:p w:rsidR="005153CF" w:rsidRDefault="00D15B80">
      <w:pPr>
        <w:pStyle w:val="BodyText"/>
        <w:spacing w:line="261" w:lineRule="auto"/>
        <w:ind w:left="129" w:right="754" w:hanging="5"/>
        <w:jc w:val="right"/>
      </w:pPr>
      <w:proofErr w:type="gramStart"/>
      <w:r>
        <w:rPr>
          <w:color w:val="727272"/>
          <w:w w:val="105"/>
        </w:rPr>
        <w:t>the</w:t>
      </w:r>
      <w:proofErr w:type="gramEnd"/>
      <w:r>
        <w:rPr>
          <w:color w:val="727272"/>
          <w:w w:val="105"/>
        </w:rPr>
        <w:t xml:space="preserve"> brushstrokes decreases the clarity of </w:t>
      </w:r>
      <w:r>
        <w:rPr>
          <w:color w:val="878787"/>
          <w:w w:val="105"/>
        </w:rPr>
        <w:t xml:space="preserve">edge, </w:t>
      </w:r>
      <w:r>
        <w:rPr>
          <w:color w:val="727272"/>
          <w:w w:val="105"/>
        </w:rPr>
        <w:t>and the</w:t>
      </w:r>
      <w:r>
        <w:rPr>
          <w:color w:val="727272"/>
          <w:spacing w:val="12"/>
          <w:w w:val="105"/>
        </w:rPr>
        <w:t xml:space="preserve"> </w:t>
      </w:r>
      <w:r>
        <w:rPr>
          <w:color w:val="727272"/>
          <w:w w:val="105"/>
        </w:rPr>
        <w:t>ambiguous</w:t>
      </w:r>
      <w:r>
        <w:rPr>
          <w:color w:val="727272"/>
          <w:w w:val="106"/>
        </w:rPr>
        <w:t xml:space="preserve"> </w:t>
      </w:r>
      <w:r>
        <w:rPr>
          <w:color w:val="727272"/>
          <w:w w:val="105"/>
        </w:rPr>
        <w:t>location</w:t>
      </w:r>
      <w:r>
        <w:rPr>
          <w:color w:val="727272"/>
          <w:spacing w:val="-15"/>
          <w:w w:val="105"/>
        </w:rPr>
        <w:t xml:space="preserve"> </w:t>
      </w:r>
      <w:r>
        <w:rPr>
          <w:color w:val="727272"/>
          <w:w w:val="105"/>
        </w:rPr>
        <w:t>of</w:t>
      </w:r>
      <w:r>
        <w:rPr>
          <w:color w:val="727272"/>
          <w:spacing w:val="-8"/>
          <w:w w:val="105"/>
        </w:rPr>
        <w:t xml:space="preserve"> </w:t>
      </w:r>
      <w:r>
        <w:rPr>
          <w:color w:val="727272"/>
          <w:w w:val="105"/>
        </w:rPr>
        <w:t>some</w:t>
      </w:r>
      <w:r>
        <w:rPr>
          <w:color w:val="727272"/>
          <w:spacing w:val="-13"/>
          <w:w w:val="105"/>
        </w:rPr>
        <w:t xml:space="preserve"> </w:t>
      </w:r>
      <w:r>
        <w:rPr>
          <w:color w:val="727272"/>
          <w:w w:val="105"/>
        </w:rPr>
        <w:t>figures</w:t>
      </w:r>
      <w:r>
        <w:rPr>
          <w:color w:val="727272"/>
          <w:spacing w:val="-25"/>
          <w:w w:val="105"/>
        </w:rPr>
        <w:t xml:space="preserve"> </w:t>
      </w:r>
      <w:r>
        <w:rPr>
          <w:color w:val="727272"/>
          <w:w w:val="105"/>
        </w:rPr>
        <w:t>blurs</w:t>
      </w:r>
      <w:r>
        <w:rPr>
          <w:color w:val="727272"/>
          <w:spacing w:val="-8"/>
          <w:w w:val="105"/>
        </w:rPr>
        <w:t xml:space="preserve"> </w:t>
      </w:r>
      <w:r>
        <w:rPr>
          <w:color w:val="727272"/>
          <w:w w:val="105"/>
        </w:rPr>
        <w:t>their</w:t>
      </w:r>
      <w:r>
        <w:rPr>
          <w:color w:val="727272"/>
          <w:spacing w:val="-9"/>
          <w:w w:val="105"/>
        </w:rPr>
        <w:t xml:space="preserve"> </w:t>
      </w:r>
      <w:r>
        <w:rPr>
          <w:color w:val="727272"/>
          <w:w w:val="105"/>
        </w:rPr>
        <w:t>spatial</w:t>
      </w:r>
      <w:r>
        <w:rPr>
          <w:color w:val="727272"/>
          <w:spacing w:val="-18"/>
          <w:w w:val="105"/>
        </w:rPr>
        <w:t xml:space="preserve"> </w:t>
      </w:r>
      <w:r>
        <w:rPr>
          <w:color w:val="727272"/>
          <w:w w:val="105"/>
        </w:rPr>
        <w:t>relationship</w:t>
      </w:r>
      <w:r>
        <w:rPr>
          <w:color w:val="727272"/>
          <w:spacing w:val="5"/>
          <w:w w:val="105"/>
        </w:rPr>
        <w:t xml:space="preserve"> </w:t>
      </w:r>
      <w:r>
        <w:rPr>
          <w:color w:val="727272"/>
          <w:w w:val="105"/>
        </w:rPr>
        <w:t>to</w:t>
      </w:r>
      <w:r>
        <w:rPr>
          <w:color w:val="727272"/>
          <w:spacing w:val="-21"/>
          <w:w w:val="105"/>
        </w:rPr>
        <w:t xml:space="preserve"> </w:t>
      </w:r>
      <w:r>
        <w:rPr>
          <w:color w:val="727272"/>
          <w:w w:val="105"/>
        </w:rPr>
        <w:t>one</w:t>
      </w:r>
      <w:r>
        <w:rPr>
          <w:color w:val="727272"/>
          <w:spacing w:val="-15"/>
          <w:w w:val="105"/>
        </w:rPr>
        <w:t xml:space="preserve"> </w:t>
      </w:r>
      <w:r>
        <w:rPr>
          <w:color w:val="727272"/>
          <w:w w:val="105"/>
        </w:rPr>
        <w:t>another.</w:t>
      </w:r>
      <w:r>
        <w:rPr>
          <w:color w:val="727272"/>
          <w:w w:val="104"/>
        </w:rPr>
        <w:t xml:space="preserve"> </w:t>
      </w:r>
      <w:r>
        <w:rPr>
          <w:color w:val="727272"/>
          <w:w w:val="105"/>
        </w:rPr>
        <w:t xml:space="preserve">The two marble </w:t>
      </w:r>
      <w:proofErr w:type="spellStart"/>
      <w:r>
        <w:rPr>
          <w:i/>
          <w:color w:val="727272"/>
          <w:w w:val="105"/>
          <w:sz w:val="22"/>
        </w:rPr>
        <w:t>Davids</w:t>
      </w:r>
      <w:proofErr w:type="spellEnd"/>
      <w:r>
        <w:rPr>
          <w:i/>
          <w:color w:val="727272"/>
          <w:w w:val="105"/>
          <w:sz w:val="22"/>
        </w:rPr>
        <w:t xml:space="preserve"> </w:t>
      </w:r>
      <w:r>
        <w:rPr>
          <w:color w:val="727272"/>
          <w:w w:val="105"/>
        </w:rPr>
        <w:t xml:space="preserve">by Michelangelo and Bernini </w:t>
      </w:r>
      <w:r>
        <w:rPr>
          <w:color w:val="878787"/>
          <w:w w:val="105"/>
        </w:rPr>
        <w:t xml:space="preserve">will </w:t>
      </w:r>
      <w:r>
        <w:rPr>
          <w:color w:val="727272"/>
          <w:w w:val="105"/>
        </w:rPr>
        <w:t>serve</w:t>
      </w:r>
      <w:r>
        <w:rPr>
          <w:color w:val="727272"/>
          <w:spacing w:val="-33"/>
          <w:w w:val="105"/>
        </w:rPr>
        <w:t xml:space="preserve"> </w:t>
      </w:r>
      <w:r>
        <w:rPr>
          <w:color w:val="727272"/>
          <w:w w:val="105"/>
        </w:rPr>
        <w:t xml:space="preserve">to illustrate </w:t>
      </w:r>
      <w:proofErr w:type="spellStart"/>
      <w:r>
        <w:rPr>
          <w:color w:val="727272"/>
          <w:w w:val="105"/>
        </w:rPr>
        <w:t>Wolfflin'</w:t>
      </w:r>
      <w:r>
        <w:rPr>
          <w:color w:val="727272"/>
          <w:w w:val="105"/>
        </w:rPr>
        <w:t>s</w:t>
      </w:r>
      <w:proofErr w:type="spellEnd"/>
      <w:r>
        <w:rPr>
          <w:color w:val="727272"/>
          <w:w w:val="105"/>
        </w:rPr>
        <w:t xml:space="preserve"> paired categories of style as they apply to</w:t>
      </w:r>
      <w:r>
        <w:rPr>
          <w:color w:val="727272"/>
          <w:spacing w:val="3"/>
          <w:w w:val="105"/>
        </w:rPr>
        <w:t xml:space="preserve"> </w:t>
      </w:r>
      <w:proofErr w:type="spellStart"/>
      <w:r>
        <w:rPr>
          <w:color w:val="727272"/>
          <w:w w:val="105"/>
        </w:rPr>
        <w:t>sculp</w:t>
      </w:r>
      <w:proofErr w:type="spellEnd"/>
      <w:r>
        <w:rPr>
          <w:color w:val="727272"/>
          <w:w w:val="105"/>
        </w:rPr>
        <w:t>­</w:t>
      </w:r>
      <w:r>
        <w:rPr>
          <w:color w:val="727272"/>
          <w:w w:val="109"/>
        </w:rPr>
        <w:t xml:space="preserve"> </w:t>
      </w:r>
      <w:proofErr w:type="spellStart"/>
      <w:r>
        <w:rPr>
          <w:color w:val="727272"/>
          <w:w w:val="105"/>
        </w:rPr>
        <w:t>ture</w:t>
      </w:r>
      <w:proofErr w:type="spellEnd"/>
      <w:r>
        <w:rPr>
          <w:color w:val="727272"/>
          <w:w w:val="105"/>
        </w:rPr>
        <w:t xml:space="preserve">. Michelangelo's </w:t>
      </w:r>
      <w:r>
        <w:rPr>
          <w:i/>
          <w:color w:val="727272"/>
          <w:w w:val="105"/>
          <w:sz w:val="22"/>
        </w:rPr>
        <w:t xml:space="preserve">David </w:t>
      </w:r>
      <w:r>
        <w:rPr>
          <w:color w:val="727272"/>
          <w:spacing w:val="-6"/>
          <w:w w:val="105"/>
        </w:rPr>
        <w:t xml:space="preserve">[12] </w:t>
      </w:r>
      <w:r>
        <w:rPr>
          <w:color w:val="727272"/>
          <w:w w:val="105"/>
        </w:rPr>
        <w:t xml:space="preserve">stands in a </w:t>
      </w:r>
      <w:r>
        <w:rPr>
          <w:color w:val="878787"/>
          <w:w w:val="105"/>
        </w:rPr>
        <w:t xml:space="preserve">vertical </w:t>
      </w:r>
      <w:r>
        <w:rPr>
          <w:color w:val="727272"/>
          <w:w w:val="105"/>
        </w:rPr>
        <w:t xml:space="preserve">plane on a </w:t>
      </w:r>
      <w:proofErr w:type="spellStart"/>
      <w:r>
        <w:rPr>
          <w:color w:val="727272"/>
          <w:w w:val="105"/>
        </w:rPr>
        <w:t>hori­</w:t>
      </w:r>
      <w:proofErr w:type="spellEnd"/>
      <w:r>
        <w:rPr>
          <w:color w:val="727272"/>
          <w:w w:val="107"/>
        </w:rPr>
        <w:t xml:space="preserve"> </w:t>
      </w:r>
      <w:proofErr w:type="spellStart"/>
      <w:r>
        <w:rPr>
          <w:color w:val="727272"/>
          <w:w w:val="105"/>
        </w:rPr>
        <w:t>zontal</w:t>
      </w:r>
      <w:proofErr w:type="spellEnd"/>
      <w:r>
        <w:rPr>
          <w:color w:val="727272"/>
          <w:w w:val="105"/>
        </w:rPr>
        <w:t xml:space="preserve"> base, and its outline conforms to the boxlike </w:t>
      </w:r>
      <w:r>
        <w:rPr>
          <w:color w:val="878787"/>
          <w:w w:val="105"/>
        </w:rPr>
        <w:t xml:space="preserve">space </w:t>
      </w:r>
      <w:r>
        <w:rPr>
          <w:color w:val="727272"/>
          <w:w w:val="105"/>
        </w:rPr>
        <w:t>of</w:t>
      </w:r>
      <w:r>
        <w:rPr>
          <w:color w:val="727272"/>
          <w:spacing w:val="45"/>
          <w:w w:val="105"/>
        </w:rPr>
        <w:t xml:space="preserve"> </w:t>
      </w:r>
      <w:r>
        <w:rPr>
          <w:color w:val="727272"/>
          <w:w w:val="105"/>
        </w:rPr>
        <w:t>Classic</w:t>
      </w:r>
      <w:r>
        <w:rPr>
          <w:color w:val="727272"/>
          <w:w w:val="104"/>
        </w:rPr>
        <w:t xml:space="preserve"> </w:t>
      </w:r>
      <w:r>
        <w:rPr>
          <w:color w:val="727272"/>
          <w:w w:val="105"/>
        </w:rPr>
        <w:t>design. The figure'</w:t>
      </w:r>
      <w:r>
        <w:rPr>
          <w:color w:val="727272"/>
          <w:w w:val="105"/>
        </w:rPr>
        <w:t>s limits are clearly visible to the observer, and</w:t>
      </w:r>
      <w:r>
        <w:rPr>
          <w:color w:val="727272"/>
          <w:spacing w:val="51"/>
          <w:w w:val="105"/>
        </w:rPr>
        <w:t xml:space="preserve"> </w:t>
      </w:r>
      <w:r>
        <w:rPr>
          <w:color w:val="878787"/>
          <w:w w:val="105"/>
        </w:rPr>
        <w:t>we</w:t>
      </w:r>
      <w:r>
        <w:rPr>
          <w:color w:val="878787"/>
          <w:w w:val="109"/>
        </w:rPr>
        <w:t xml:space="preserve"> </w:t>
      </w:r>
      <w:r>
        <w:rPr>
          <w:color w:val="727272"/>
          <w:w w:val="105"/>
        </w:rPr>
        <w:t xml:space="preserve">have the impression that we have a </w:t>
      </w:r>
      <w:r>
        <w:rPr>
          <w:color w:val="727272"/>
          <w:spacing w:val="5"/>
          <w:w w:val="105"/>
        </w:rPr>
        <w:t xml:space="preserve">full </w:t>
      </w:r>
      <w:r>
        <w:rPr>
          <w:color w:val="727272"/>
          <w:w w:val="105"/>
        </w:rPr>
        <w:t xml:space="preserve">view of the </w:t>
      </w:r>
      <w:proofErr w:type="gramStart"/>
      <w:r>
        <w:rPr>
          <w:color w:val="727272"/>
          <w:w w:val="105"/>
        </w:rPr>
        <w:t>front  of</w:t>
      </w:r>
      <w:proofErr w:type="gramEnd"/>
      <w:r>
        <w:rPr>
          <w:color w:val="727272"/>
          <w:spacing w:val="15"/>
          <w:w w:val="105"/>
        </w:rPr>
        <w:t xml:space="preserve"> </w:t>
      </w:r>
      <w:r>
        <w:rPr>
          <w:color w:val="727272"/>
          <w:w w:val="105"/>
        </w:rPr>
        <w:t>the</w:t>
      </w:r>
      <w:r>
        <w:rPr>
          <w:color w:val="727272"/>
          <w:w w:val="106"/>
        </w:rPr>
        <w:t xml:space="preserve"> </w:t>
      </w:r>
      <w:r>
        <w:rPr>
          <w:color w:val="727272"/>
          <w:w w:val="105"/>
        </w:rPr>
        <w:t xml:space="preserve">body. Bernini's </w:t>
      </w:r>
      <w:r>
        <w:rPr>
          <w:i/>
          <w:color w:val="727272"/>
          <w:w w:val="105"/>
          <w:sz w:val="22"/>
        </w:rPr>
        <w:t xml:space="preserve">David </w:t>
      </w:r>
      <w:r>
        <w:rPr>
          <w:color w:val="727272"/>
          <w:w w:val="105"/>
        </w:rPr>
        <w:t xml:space="preserve">[13], on the other hand, turns </w:t>
      </w:r>
      <w:r>
        <w:rPr>
          <w:color w:val="878787"/>
          <w:w w:val="105"/>
        </w:rPr>
        <w:t>vigorously,</w:t>
      </w:r>
      <w:r>
        <w:rPr>
          <w:color w:val="878787"/>
          <w:spacing w:val="2"/>
          <w:w w:val="105"/>
        </w:rPr>
        <w:t xml:space="preserve"> </w:t>
      </w:r>
      <w:proofErr w:type="spellStart"/>
      <w:r>
        <w:rPr>
          <w:color w:val="727272"/>
          <w:w w:val="105"/>
        </w:rPr>
        <w:t>cre</w:t>
      </w:r>
      <w:proofErr w:type="spellEnd"/>
      <w:r>
        <w:rPr>
          <w:color w:val="727272"/>
          <w:w w:val="105"/>
        </w:rPr>
        <w:t>­</w:t>
      </w:r>
      <w:r>
        <w:rPr>
          <w:color w:val="727272"/>
          <w:w w:val="103"/>
        </w:rPr>
        <w:t xml:space="preserve"> </w:t>
      </w:r>
      <w:proofErr w:type="spellStart"/>
      <w:r>
        <w:rPr>
          <w:color w:val="727272"/>
          <w:w w:val="105"/>
        </w:rPr>
        <w:t>ating</w:t>
      </w:r>
      <w:proofErr w:type="spellEnd"/>
      <w:r>
        <w:rPr>
          <w:color w:val="727272"/>
          <w:w w:val="105"/>
        </w:rPr>
        <w:t xml:space="preserve"> a sweeping diagonal of movement and an asymmetrical</w:t>
      </w:r>
      <w:r>
        <w:rPr>
          <w:color w:val="727272"/>
          <w:spacing w:val="24"/>
          <w:w w:val="105"/>
        </w:rPr>
        <w:t xml:space="preserve"> </w:t>
      </w:r>
      <w:r>
        <w:rPr>
          <w:color w:val="727272"/>
          <w:w w:val="105"/>
        </w:rPr>
        <w:t>form.</w:t>
      </w:r>
      <w:r>
        <w:rPr>
          <w:color w:val="727272"/>
          <w:w w:val="107"/>
        </w:rPr>
        <w:t xml:space="preserve"> </w:t>
      </w:r>
      <w:r>
        <w:rPr>
          <w:color w:val="727272"/>
          <w:w w:val="105"/>
        </w:rPr>
        <w:t xml:space="preserve">As </w:t>
      </w:r>
      <w:r>
        <w:rPr>
          <w:color w:val="727272"/>
          <w:w w:val="105"/>
        </w:rPr>
        <w:t xml:space="preserve">a result, we cannot have a </w:t>
      </w:r>
      <w:r>
        <w:rPr>
          <w:color w:val="727272"/>
          <w:spacing w:val="5"/>
          <w:w w:val="105"/>
        </w:rPr>
        <w:t xml:space="preserve">full </w:t>
      </w:r>
      <w:r>
        <w:rPr>
          <w:color w:val="727272"/>
          <w:w w:val="105"/>
        </w:rPr>
        <w:t>front view of the figure and</w:t>
      </w:r>
      <w:r>
        <w:rPr>
          <w:color w:val="727272"/>
          <w:spacing w:val="51"/>
          <w:w w:val="105"/>
        </w:rPr>
        <w:t xml:space="preserve"> </w:t>
      </w:r>
      <w:r>
        <w:rPr>
          <w:color w:val="727272"/>
          <w:w w:val="105"/>
        </w:rPr>
        <w:t>there­</w:t>
      </w:r>
    </w:p>
    <w:p w:rsidR="005153CF" w:rsidRDefault="00D15B80">
      <w:pPr>
        <w:pStyle w:val="BodyText"/>
        <w:spacing w:before="2"/>
        <w:ind w:left="182"/>
        <w:rPr>
          <w:rFonts w:cs="Times New Roman"/>
          <w:sz w:val="22"/>
          <w:szCs w:val="22"/>
        </w:rPr>
      </w:pPr>
      <w:proofErr w:type="gramStart"/>
      <w:r>
        <w:rPr>
          <w:color w:val="727272"/>
          <w:w w:val="105"/>
        </w:rPr>
        <w:t>fore</w:t>
      </w:r>
      <w:proofErr w:type="gramEnd"/>
      <w:r>
        <w:rPr>
          <w:color w:val="727272"/>
          <w:w w:val="105"/>
        </w:rPr>
        <w:t xml:space="preserve"> see it less comprehensively than Michelangelo's </w:t>
      </w:r>
      <w:r>
        <w:rPr>
          <w:i/>
          <w:color w:val="727272"/>
          <w:w w:val="105"/>
          <w:sz w:val="22"/>
        </w:rPr>
        <w:t>David</w:t>
      </w:r>
      <w:r>
        <w:rPr>
          <w:i/>
          <w:color w:val="727272"/>
          <w:spacing w:val="-16"/>
          <w:w w:val="105"/>
          <w:sz w:val="22"/>
        </w:rPr>
        <w:t xml:space="preserve"> </w:t>
      </w:r>
      <w:r>
        <w:rPr>
          <w:i/>
          <w:color w:val="727272"/>
          <w:w w:val="105"/>
          <w:sz w:val="22"/>
        </w:rPr>
        <w:t>.</w:t>
      </w:r>
    </w:p>
    <w:p w:rsidR="005153CF" w:rsidRDefault="00D15B80">
      <w:pPr>
        <w:pStyle w:val="BodyText"/>
        <w:spacing w:before="20" w:line="268" w:lineRule="auto"/>
        <w:ind w:left="191" w:right="718" w:firstLine="218"/>
        <w:jc w:val="both"/>
      </w:pPr>
      <w:r>
        <w:pict>
          <v:group id="_x0000_s1052" style="position:absolute;left:0;text-align:left;margin-left:434.9pt;margin-top:45.45pt;width:332.2pt;height:311.7pt;z-index:251662848;mso-position-horizontal-relative:page" coordorigin="8698,909" coordsize="6644,623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7" type="#_x0000_t75" style="position:absolute;left:8698;top:909;width:6643;height:6048">
              <v:imagedata r:id="rId8" o:title=""/>
            </v:shape>
            <v:group id="_x0000_s1053" style="position:absolute;left:14783;top:6682;width:2;height:211" coordorigin="14783,6682" coordsize="2,211">
              <v:shape id="_x0000_s1056" style="position:absolute;left:14783;top:6682;width:2;height:211" coordorigin="14783,6682" coordsize="0,211" path="m14783,6682r,210e" filled="f" strokecolor="#ededed" strokeweight="2.04pt"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5" type="#_x0000_t202" style="position:absolute;left:8722;top:6779;width:2223;height:364" filled="f" stroked="f">
                <v:textbox inset="0,0,0,0">
                  <w:txbxContent>
                    <w:p w:rsidR="005153CF" w:rsidRDefault="00D15B80">
                      <w:pPr>
                        <w:spacing w:line="164" w:lineRule="exact"/>
                        <w:ind w:firstLine="4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878787"/>
                          <w:w w:val="96"/>
                          <w:sz w:val="16"/>
                        </w:rPr>
                        <w:t>12.</w:t>
                      </w:r>
                      <w:r>
                        <w:rPr>
                          <w:rFonts w:ascii="Times New Roman"/>
                          <w:color w:val="878787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727272"/>
                          <w:w w:val="101"/>
                          <w:sz w:val="16"/>
                        </w:rPr>
                        <w:t>Michelangelo</w:t>
                      </w:r>
                      <w:proofErr w:type="gramStart"/>
                      <w:r>
                        <w:rPr>
                          <w:rFonts w:ascii="Times New Roman"/>
                          <w:color w:val="727272"/>
                          <w:w w:val="101"/>
                          <w:sz w:val="16"/>
                        </w:rPr>
                        <w:t>,</w:t>
                      </w:r>
                      <w:r>
                        <w:rPr>
                          <w:rFonts w:ascii="Times New Roman"/>
                          <w:color w:val="727272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727272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727272"/>
                          <w:w w:val="91"/>
                          <w:sz w:val="16"/>
                        </w:rPr>
                        <w:t>David</w:t>
                      </w:r>
                      <w:proofErr w:type="gramEnd"/>
                      <w:r>
                        <w:rPr>
                          <w:rFonts w:ascii="Arial"/>
                          <w:i/>
                          <w:color w:val="727272"/>
                          <w:w w:val="91"/>
                          <w:sz w:val="16"/>
                        </w:rPr>
                        <w:t>.</w:t>
                      </w:r>
                      <w:r>
                        <w:rPr>
                          <w:rFonts w:ascii="Arial"/>
                          <w:i/>
                          <w:color w:val="727272"/>
                          <w:spacing w:val="13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727272"/>
                          <w:w w:val="103"/>
                          <w:sz w:val="16"/>
                        </w:rPr>
                        <w:t>1501-4,</w:t>
                      </w:r>
                    </w:p>
                    <w:p w:rsidR="005153CF" w:rsidRDefault="00D15B80">
                      <w:pPr>
                        <w:spacing w:before="19" w:line="181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Times New Roman"/>
                          <w:color w:val="878787"/>
                          <w:w w:val="101"/>
                          <w:sz w:val="16"/>
                        </w:rPr>
                        <w:t>Accademia</w:t>
                      </w:r>
                      <w:proofErr w:type="spellEnd"/>
                      <w:proofErr w:type="gramStart"/>
                      <w:r>
                        <w:rPr>
                          <w:rFonts w:ascii="Times New Roman"/>
                          <w:color w:val="878787"/>
                          <w:w w:val="101"/>
                          <w:sz w:val="16"/>
                        </w:rPr>
                        <w:t>,</w:t>
                      </w:r>
                      <w:r>
                        <w:rPr>
                          <w:rFonts w:ascii="Times New Roman"/>
                          <w:color w:val="878787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878787"/>
                          <w:spacing w:val="-14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727272"/>
                          <w:w w:val="98"/>
                          <w:sz w:val="16"/>
                        </w:rPr>
                        <w:t>Florence</w:t>
                      </w:r>
                      <w:proofErr w:type="gramEnd"/>
                      <w:r>
                        <w:rPr>
                          <w:rFonts w:ascii="Times New Roman"/>
                          <w:color w:val="727272"/>
                          <w:w w:val="98"/>
                          <w:sz w:val="16"/>
                        </w:rPr>
                        <w:t>.</w:t>
                      </w:r>
                    </w:p>
                  </w:txbxContent>
                </v:textbox>
              </v:shape>
              <v:shape id="_x0000_s1054" type="#_x0000_t202" style="position:absolute;left:11861;top:6713;width:2951;height:374" filled="f" stroked="f">
                <v:textbox inset="0,0,0,0">
                  <w:txbxContent>
                    <w:p w:rsidR="005153CF" w:rsidRDefault="00D15B80">
                      <w:pPr>
                        <w:spacing w:line="164" w:lineRule="exact"/>
                        <w:ind w:firstLine="4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727272"/>
                          <w:w w:val="99"/>
                          <w:sz w:val="16"/>
                        </w:rPr>
                        <w:t>13.</w:t>
                      </w:r>
                      <w:r>
                        <w:rPr>
                          <w:rFonts w:ascii="Times New Roman"/>
                          <w:color w:val="727272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727272"/>
                          <w:spacing w:val="11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/>
                          <w:color w:val="727272"/>
                          <w:w w:val="106"/>
                          <w:sz w:val="16"/>
                        </w:rPr>
                        <w:t>Gian</w:t>
                      </w:r>
                      <w:proofErr w:type="spellEnd"/>
                      <w:r>
                        <w:rPr>
                          <w:rFonts w:ascii="Times New Roman"/>
                          <w:color w:val="727272"/>
                          <w:sz w:val="16"/>
                        </w:rPr>
                        <w:t xml:space="preserve">  </w:t>
                      </w:r>
                      <w:r>
                        <w:rPr>
                          <w:rFonts w:ascii="Times New Roman"/>
                          <w:color w:val="727272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727272"/>
                          <w:w w:val="103"/>
                          <w:sz w:val="16"/>
                        </w:rPr>
                        <w:t>Lorenzo</w:t>
                      </w:r>
                      <w:r>
                        <w:rPr>
                          <w:rFonts w:ascii="Times New Roman"/>
                          <w:color w:val="727272"/>
                          <w:sz w:val="16"/>
                        </w:rPr>
                        <w:t xml:space="preserve">  </w:t>
                      </w:r>
                      <w:r>
                        <w:rPr>
                          <w:rFonts w:ascii="Times New Roman"/>
                          <w:color w:val="727272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727272"/>
                          <w:w w:val="103"/>
                          <w:sz w:val="16"/>
                        </w:rPr>
                        <w:t>Bernini,</w:t>
                      </w:r>
                      <w:r>
                        <w:rPr>
                          <w:rFonts w:ascii="Times New Roman"/>
                          <w:color w:val="727272"/>
                          <w:sz w:val="16"/>
                        </w:rPr>
                        <w:t xml:space="preserve">  </w:t>
                      </w:r>
                      <w:r>
                        <w:rPr>
                          <w:rFonts w:ascii="Times New Roman"/>
                          <w:color w:val="727272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878787"/>
                          <w:w w:val="91"/>
                          <w:sz w:val="16"/>
                        </w:rPr>
                        <w:t>David</w:t>
                      </w:r>
                      <w:proofErr w:type="gramStart"/>
                      <w:r>
                        <w:rPr>
                          <w:rFonts w:ascii="Arial"/>
                          <w:i/>
                          <w:color w:val="878787"/>
                          <w:w w:val="91"/>
                          <w:sz w:val="16"/>
                        </w:rPr>
                        <w:t>,</w:t>
                      </w:r>
                      <w:r>
                        <w:rPr>
                          <w:rFonts w:ascii="Arial"/>
                          <w:i/>
                          <w:color w:val="87878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878787"/>
                          <w:spacing w:val="21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727272"/>
                          <w:w w:val="102"/>
                          <w:sz w:val="16"/>
                        </w:rPr>
                        <w:t>162</w:t>
                      </w:r>
                      <w:r>
                        <w:rPr>
                          <w:rFonts w:ascii="Times New Roman"/>
                          <w:color w:val="727272"/>
                          <w:spacing w:val="-13"/>
                          <w:w w:val="102"/>
                          <w:sz w:val="16"/>
                        </w:rPr>
                        <w:t>3</w:t>
                      </w:r>
                      <w:proofErr w:type="gramEnd"/>
                      <w:r>
                        <w:rPr>
                          <w:rFonts w:ascii="Times New Roman"/>
                          <w:color w:val="A5A5A5"/>
                          <w:sz w:val="16"/>
                        </w:rPr>
                        <w:t>,</w:t>
                      </w:r>
                    </w:p>
                    <w:p w:rsidR="005153CF" w:rsidRDefault="00D15B80">
                      <w:pPr>
                        <w:spacing w:before="28" w:line="181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Times New Roman"/>
                          <w:color w:val="727272"/>
                          <w:w w:val="102"/>
                          <w:sz w:val="16"/>
                        </w:rPr>
                        <w:t>Galleria</w:t>
                      </w:r>
                      <w:r>
                        <w:rPr>
                          <w:rFonts w:ascii="Times New Roman"/>
                          <w:color w:val="727272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727272"/>
                          <w:spacing w:val="-17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727272"/>
                          <w:w w:val="99"/>
                          <w:sz w:val="16"/>
                        </w:rPr>
                        <w:t>Borghese</w:t>
                      </w:r>
                      <w:proofErr w:type="gramEnd"/>
                      <w:r>
                        <w:rPr>
                          <w:rFonts w:ascii="Times New Roman"/>
                          <w:color w:val="727272"/>
                          <w:w w:val="99"/>
                          <w:sz w:val="16"/>
                        </w:rPr>
                        <w:t>,</w:t>
                      </w:r>
                      <w:r>
                        <w:rPr>
                          <w:rFonts w:ascii="Times New Roman"/>
                          <w:color w:val="727272"/>
                          <w:spacing w:val="18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727272"/>
                          <w:w w:val="103"/>
                          <w:sz w:val="16"/>
                        </w:rPr>
                        <w:t>Rome.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color w:val="727272"/>
          <w:w w:val="110"/>
        </w:rPr>
        <w:t>The diagonal plane of the Bernini, like that of Rembrandt's</w:t>
      </w:r>
      <w:r>
        <w:rPr>
          <w:color w:val="727272"/>
          <w:spacing w:val="16"/>
          <w:w w:val="110"/>
        </w:rPr>
        <w:t xml:space="preserve"> </w:t>
      </w:r>
      <w:r>
        <w:rPr>
          <w:color w:val="727272"/>
          <w:w w:val="110"/>
        </w:rPr>
        <w:t>dis­</w:t>
      </w:r>
      <w:r>
        <w:rPr>
          <w:color w:val="727272"/>
          <w:w w:val="108"/>
        </w:rPr>
        <w:t xml:space="preserve"> </w:t>
      </w:r>
      <w:proofErr w:type="spellStart"/>
      <w:r>
        <w:rPr>
          <w:color w:val="727272"/>
          <w:w w:val="110"/>
        </w:rPr>
        <w:t>secting</w:t>
      </w:r>
      <w:proofErr w:type="spellEnd"/>
      <w:r>
        <w:rPr>
          <w:color w:val="727272"/>
          <w:spacing w:val="-26"/>
          <w:w w:val="110"/>
        </w:rPr>
        <w:t xml:space="preserve"> </w:t>
      </w:r>
      <w:r>
        <w:rPr>
          <w:color w:val="727272"/>
          <w:w w:val="110"/>
        </w:rPr>
        <w:t>table,</w:t>
      </w:r>
      <w:r>
        <w:rPr>
          <w:color w:val="727272"/>
          <w:spacing w:val="-29"/>
          <w:w w:val="110"/>
        </w:rPr>
        <w:t xml:space="preserve"> </w:t>
      </w:r>
      <w:r>
        <w:rPr>
          <w:color w:val="727272"/>
          <w:w w:val="110"/>
        </w:rPr>
        <w:t>opens</w:t>
      </w:r>
      <w:r>
        <w:rPr>
          <w:color w:val="727272"/>
          <w:spacing w:val="-28"/>
          <w:w w:val="110"/>
        </w:rPr>
        <w:t xml:space="preserve"> </w:t>
      </w:r>
      <w:r>
        <w:rPr>
          <w:color w:val="727272"/>
          <w:w w:val="110"/>
        </w:rPr>
        <w:t>the</w:t>
      </w:r>
      <w:r>
        <w:rPr>
          <w:color w:val="727272"/>
          <w:spacing w:val="-28"/>
          <w:w w:val="110"/>
        </w:rPr>
        <w:t xml:space="preserve"> </w:t>
      </w:r>
      <w:r>
        <w:rPr>
          <w:color w:val="727272"/>
          <w:w w:val="110"/>
        </w:rPr>
        <w:t>space</w:t>
      </w:r>
      <w:r>
        <w:rPr>
          <w:color w:val="727272"/>
          <w:spacing w:val="-32"/>
          <w:w w:val="110"/>
        </w:rPr>
        <w:t xml:space="preserve"> </w:t>
      </w:r>
      <w:r>
        <w:rPr>
          <w:color w:val="727272"/>
          <w:w w:val="110"/>
        </w:rPr>
        <w:t>and</w:t>
      </w:r>
      <w:r>
        <w:rPr>
          <w:color w:val="727272"/>
          <w:spacing w:val="-24"/>
          <w:w w:val="110"/>
        </w:rPr>
        <w:t xml:space="preserve"> </w:t>
      </w:r>
      <w:r>
        <w:rPr>
          <w:color w:val="727272"/>
          <w:w w:val="110"/>
        </w:rPr>
        <w:t>creates</w:t>
      </w:r>
      <w:r>
        <w:rPr>
          <w:color w:val="727272"/>
          <w:spacing w:val="-28"/>
          <w:w w:val="110"/>
        </w:rPr>
        <w:t xml:space="preserve"> </w:t>
      </w:r>
      <w:r>
        <w:rPr>
          <w:color w:val="727272"/>
          <w:w w:val="110"/>
        </w:rPr>
        <w:t>motion</w:t>
      </w:r>
      <w:r>
        <w:rPr>
          <w:color w:val="727272"/>
          <w:spacing w:val="-18"/>
          <w:w w:val="110"/>
        </w:rPr>
        <w:t xml:space="preserve"> </w:t>
      </w:r>
      <w:r>
        <w:rPr>
          <w:color w:val="727272"/>
          <w:w w:val="110"/>
        </w:rPr>
        <w:t>through</w:t>
      </w:r>
      <w:r>
        <w:rPr>
          <w:color w:val="727272"/>
          <w:spacing w:val="-18"/>
          <w:w w:val="110"/>
        </w:rPr>
        <w:t xml:space="preserve"> </w:t>
      </w:r>
      <w:r>
        <w:rPr>
          <w:color w:val="727272"/>
          <w:w w:val="110"/>
        </w:rPr>
        <w:t>that</w:t>
      </w:r>
      <w:r>
        <w:rPr>
          <w:color w:val="727272"/>
          <w:spacing w:val="-23"/>
          <w:w w:val="110"/>
        </w:rPr>
        <w:t xml:space="preserve"> </w:t>
      </w:r>
      <w:r>
        <w:rPr>
          <w:color w:val="727272"/>
          <w:w w:val="110"/>
        </w:rPr>
        <w:t>space.</w:t>
      </w:r>
      <w:r>
        <w:rPr>
          <w:color w:val="727272"/>
          <w:w w:val="107"/>
        </w:rPr>
        <w:t xml:space="preserve"> </w:t>
      </w:r>
      <w:r>
        <w:rPr>
          <w:rFonts w:ascii="Arial" w:hAnsi="Arial"/>
          <w:color w:val="727272"/>
          <w:w w:val="110"/>
        </w:rPr>
        <w:t>It</w:t>
      </w:r>
      <w:r>
        <w:rPr>
          <w:rFonts w:ascii="Arial" w:hAnsi="Arial"/>
          <w:color w:val="727272"/>
          <w:spacing w:val="-39"/>
          <w:w w:val="110"/>
        </w:rPr>
        <w:t xml:space="preserve"> </w:t>
      </w:r>
      <w:r>
        <w:rPr>
          <w:color w:val="727272"/>
          <w:w w:val="110"/>
        </w:rPr>
        <w:t>also</w:t>
      </w:r>
      <w:r>
        <w:rPr>
          <w:color w:val="727272"/>
          <w:spacing w:val="-14"/>
          <w:w w:val="110"/>
        </w:rPr>
        <w:t xml:space="preserve"> </w:t>
      </w:r>
      <w:r>
        <w:rPr>
          <w:color w:val="727272"/>
          <w:w w:val="110"/>
        </w:rPr>
        <w:t>subsumes</w:t>
      </w:r>
      <w:r>
        <w:rPr>
          <w:color w:val="727272"/>
          <w:spacing w:val="2"/>
          <w:w w:val="110"/>
        </w:rPr>
        <w:t xml:space="preserve"> </w:t>
      </w:r>
      <w:r>
        <w:rPr>
          <w:color w:val="727272"/>
          <w:w w:val="110"/>
        </w:rPr>
        <w:t>the</w:t>
      </w:r>
      <w:r>
        <w:rPr>
          <w:color w:val="727272"/>
          <w:spacing w:val="-5"/>
          <w:w w:val="110"/>
        </w:rPr>
        <w:t xml:space="preserve"> </w:t>
      </w:r>
      <w:r>
        <w:rPr>
          <w:color w:val="727272"/>
          <w:w w:val="110"/>
        </w:rPr>
        <w:t>parts</w:t>
      </w:r>
      <w:r>
        <w:rPr>
          <w:color w:val="727272"/>
          <w:spacing w:val="2"/>
          <w:w w:val="110"/>
        </w:rPr>
        <w:t xml:space="preserve"> </w:t>
      </w:r>
      <w:r>
        <w:rPr>
          <w:color w:val="727272"/>
          <w:w w:val="110"/>
        </w:rPr>
        <w:t>to</w:t>
      </w:r>
      <w:r>
        <w:rPr>
          <w:color w:val="727272"/>
          <w:spacing w:val="-5"/>
          <w:w w:val="110"/>
        </w:rPr>
        <w:t xml:space="preserve"> </w:t>
      </w:r>
      <w:r>
        <w:rPr>
          <w:color w:val="727272"/>
          <w:w w:val="110"/>
        </w:rPr>
        <w:t>the</w:t>
      </w:r>
      <w:r>
        <w:rPr>
          <w:color w:val="727272"/>
          <w:spacing w:val="-9"/>
          <w:w w:val="110"/>
        </w:rPr>
        <w:t xml:space="preserve"> </w:t>
      </w:r>
      <w:r>
        <w:rPr>
          <w:color w:val="727272"/>
          <w:w w:val="110"/>
        </w:rPr>
        <w:t>whole, whereas</w:t>
      </w:r>
      <w:r>
        <w:rPr>
          <w:color w:val="727272"/>
          <w:spacing w:val="4"/>
          <w:w w:val="110"/>
        </w:rPr>
        <w:t xml:space="preserve"> </w:t>
      </w:r>
      <w:r>
        <w:rPr>
          <w:color w:val="727272"/>
          <w:w w:val="110"/>
        </w:rPr>
        <w:t>in</w:t>
      </w:r>
      <w:r>
        <w:rPr>
          <w:color w:val="727272"/>
          <w:spacing w:val="-7"/>
          <w:w w:val="110"/>
        </w:rPr>
        <w:t xml:space="preserve"> </w:t>
      </w:r>
      <w:proofErr w:type="gramStart"/>
      <w:r>
        <w:rPr>
          <w:color w:val="727272"/>
          <w:w w:val="110"/>
        </w:rPr>
        <w:t>Michelangelo'</w:t>
      </w:r>
      <w:r>
        <w:rPr>
          <w:color w:val="727272"/>
          <w:spacing w:val="-37"/>
          <w:w w:val="110"/>
        </w:rPr>
        <w:t xml:space="preserve"> </w:t>
      </w:r>
      <w:r>
        <w:rPr>
          <w:color w:val="727272"/>
          <w:w w:val="110"/>
        </w:rPr>
        <w:t>s</w:t>
      </w:r>
      <w:proofErr w:type="gramEnd"/>
    </w:p>
    <w:p w:rsidR="005153CF" w:rsidRDefault="005153CF">
      <w:pPr>
        <w:spacing w:line="268" w:lineRule="auto"/>
        <w:jc w:val="both"/>
        <w:sectPr w:rsidR="005153CF">
          <w:pgSz w:w="15840" w:h="12240" w:orient="landscape"/>
          <w:pgMar w:top="0" w:right="380" w:bottom="280" w:left="720" w:header="720" w:footer="720" w:gutter="0"/>
          <w:cols w:num="2" w:space="720" w:equalWidth="0">
            <w:col w:w="6288" w:space="1442"/>
            <w:col w:w="7010"/>
          </w:cols>
        </w:sectPr>
      </w:pPr>
    </w:p>
    <w:p w:rsidR="005153CF" w:rsidRDefault="00D15B80">
      <w:pPr>
        <w:rPr>
          <w:rFonts w:ascii="Times New Roman" w:eastAsia="Times New Roman" w:hAnsi="Times New Roman" w:cs="Times New Roman"/>
          <w:sz w:val="16"/>
          <w:szCs w:val="16"/>
        </w:rPr>
      </w:pPr>
      <w:r>
        <w:lastRenderedPageBreak/>
        <w:pict>
          <v:group id="_x0000_s1047" style="position:absolute;margin-left:439.7pt;margin-top:9.65pt;width:314.9pt;height:576.7pt;z-index:251664896;mso-position-horizontal-relative:page;mso-position-vertical-relative:page" coordorigin="8794,193" coordsize="6298,11534">
            <v:shape id="_x0000_s1051" type="#_x0000_t75" style="position:absolute;left:8794;top:264;width:6298;height:11462">
              <v:imagedata r:id="rId9" o:title=""/>
            </v:shape>
            <v:shape id="_x0000_s1050" type="#_x0000_t202" style="position:absolute;left:14714;top:193;width:173;height:160" filled="f" stroked="f">
              <v:textbox inset="0,0,0,0">
                <w:txbxContent>
                  <w:p w:rsidR="005153CF" w:rsidRDefault="00D15B80">
                    <w:pPr>
                      <w:spacing w:line="160" w:lineRule="exact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/>
                        <w:color w:val="909090"/>
                        <w:w w:val="108"/>
                        <w:sz w:val="16"/>
                      </w:rPr>
                      <w:t>31</w:t>
                    </w:r>
                  </w:p>
                </w:txbxContent>
              </v:textbox>
            </v:shape>
            <v:shape id="_x0000_s1049" type="#_x0000_t202" style="position:absolute;left:13212;top:4717;width:1684;height:537" filled="f" stroked="f">
              <v:textbox inset="0,0,0,0">
                <w:txbxContent>
                  <w:p w:rsidR="005153CF" w:rsidRDefault="00D15B80">
                    <w:pPr>
                      <w:spacing w:line="153" w:lineRule="exact"/>
                      <w:ind w:firstLine="4"/>
                      <w:rPr>
                        <w:rFonts w:ascii="Times New Roman" w:eastAsia="Times New Roman" w:hAnsi="Times New Roman" w:cs="Times New Roman"/>
                        <w:sz w:val="15"/>
                        <w:szCs w:val="15"/>
                      </w:rPr>
                    </w:pPr>
                    <w:r>
                      <w:rPr>
                        <w:rFonts w:ascii="Times New Roman"/>
                        <w:color w:val="797979"/>
                        <w:sz w:val="15"/>
                      </w:rPr>
                      <w:t>14.</w:t>
                    </w:r>
                    <w:r>
                      <w:rPr>
                        <w:rFonts w:ascii="Times New Roman"/>
                        <w:color w:val="797979"/>
                        <w:spacing w:val="-20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/>
                        <w:color w:val="797979"/>
                        <w:w w:val="106"/>
                        <w:sz w:val="15"/>
                      </w:rPr>
                      <w:t>Giuliano</w:t>
                    </w:r>
                    <w:proofErr w:type="spellEnd"/>
                    <w:r>
                      <w:rPr>
                        <w:rFonts w:ascii="Times New Roman"/>
                        <w:color w:val="797979"/>
                        <w:spacing w:val="7"/>
                        <w:sz w:val="15"/>
                      </w:rPr>
                      <w:t xml:space="preserve"> </w:t>
                    </w:r>
                    <w:r>
                      <w:rPr>
                        <w:rFonts w:ascii="Times New Roman"/>
                        <w:color w:val="797979"/>
                        <w:w w:val="116"/>
                        <w:sz w:val="15"/>
                      </w:rPr>
                      <w:t>da</w:t>
                    </w:r>
                    <w:r>
                      <w:rPr>
                        <w:rFonts w:ascii="Times New Roman"/>
                        <w:color w:val="797979"/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rFonts w:ascii="Times New Roman"/>
                        <w:color w:val="797979"/>
                        <w:w w:val="106"/>
                        <w:sz w:val="15"/>
                      </w:rPr>
                      <w:t>Sangallo,</w:t>
                    </w:r>
                  </w:p>
                  <w:p w:rsidR="005153CF" w:rsidRDefault="00D15B80">
                    <w:pPr>
                      <w:spacing w:before="3" w:line="261" w:lineRule="auto"/>
                      <w:ind w:left="4" w:hanging="5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proofErr w:type="gramStart"/>
                    <w:r>
                      <w:rPr>
                        <w:rFonts w:ascii="Times New Roman"/>
                        <w:color w:val="797979"/>
                        <w:w w:val="105"/>
                        <w:sz w:val="15"/>
                      </w:rPr>
                      <w:t>Santa</w:t>
                    </w:r>
                    <w:r>
                      <w:rPr>
                        <w:rFonts w:ascii="Times New Roman"/>
                        <w:color w:val="797979"/>
                        <w:sz w:val="15"/>
                      </w:rPr>
                      <w:t xml:space="preserve"> </w:t>
                    </w:r>
                    <w:r>
                      <w:rPr>
                        <w:rFonts w:ascii="Times New Roman"/>
                        <w:color w:val="797979"/>
                        <w:w w:val="96"/>
                        <w:sz w:val="16"/>
                      </w:rPr>
                      <w:t>Maria</w:t>
                    </w:r>
                    <w:r>
                      <w:rPr>
                        <w:rFonts w:ascii="Times New Roman"/>
                        <w:color w:val="797979"/>
                        <w:spacing w:val="9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/>
                        <w:color w:val="797979"/>
                        <w:w w:val="103"/>
                        <w:sz w:val="16"/>
                      </w:rPr>
                      <w:t>delle</w:t>
                    </w:r>
                    <w:proofErr w:type="spellEnd"/>
                    <w:r>
                      <w:rPr>
                        <w:rFonts w:ascii="Times New Roman"/>
                        <w:color w:val="797979"/>
                        <w:spacing w:val="-1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/>
                        <w:color w:val="797979"/>
                        <w:w w:val="99"/>
                        <w:sz w:val="16"/>
                      </w:rPr>
                      <w:t>Carceri</w:t>
                    </w:r>
                    <w:proofErr w:type="spellEnd"/>
                    <w:r>
                      <w:rPr>
                        <w:rFonts w:ascii="Times New Roman"/>
                        <w:color w:val="797979"/>
                        <w:w w:val="99"/>
                        <w:sz w:val="16"/>
                      </w:rPr>
                      <w:t xml:space="preserve">, </w:t>
                    </w:r>
                    <w:r>
                      <w:rPr>
                        <w:rFonts w:ascii="Times New Roman"/>
                        <w:color w:val="797979"/>
                        <w:w w:val="92"/>
                        <w:sz w:val="16"/>
                      </w:rPr>
                      <w:t>1485--92</w:t>
                    </w:r>
                    <w:r>
                      <w:rPr>
                        <w:rFonts w:ascii="Times New Roman"/>
                        <w:color w:val="797979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color w:val="797979"/>
                        <w:w w:val="99"/>
                        <w:sz w:val="16"/>
                      </w:rPr>
                      <w:t>Prato.</w:t>
                    </w:r>
                    <w:proofErr w:type="gramEnd"/>
                  </w:p>
                </w:txbxContent>
              </v:textbox>
            </v:shape>
            <v:shape id="_x0000_s1048" type="#_x0000_t202" style="position:absolute;left:8814;top:6501;width:1707;height:544" filled="f" stroked="f">
              <v:textbox inset="0,0,0,0">
                <w:txbxContent>
                  <w:p w:rsidR="005153CF" w:rsidRDefault="00D15B80">
                    <w:pPr>
                      <w:spacing w:line="163" w:lineRule="exact"/>
                      <w:ind w:firstLine="9"/>
                      <w:rPr>
                        <w:rFonts w:ascii="Times New Roman" w:eastAsia="Times New Roman" w:hAnsi="Times New Roman" w:cs="Times New Roman"/>
                        <w:sz w:val="15"/>
                        <w:szCs w:val="15"/>
                      </w:rPr>
                    </w:pPr>
                    <w:r>
                      <w:rPr>
                        <w:rFonts w:ascii="Times New Roman"/>
                        <w:color w:val="797979"/>
                        <w:spacing w:val="-33"/>
                        <w:w w:val="132"/>
                        <w:sz w:val="15"/>
                      </w:rPr>
                      <w:t>1</w:t>
                    </w:r>
                    <w:r>
                      <w:rPr>
                        <w:rFonts w:ascii="Times New Roman"/>
                        <w:color w:val="797979"/>
                        <w:w w:val="104"/>
                        <w:sz w:val="15"/>
                      </w:rPr>
                      <w:t>5.</w:t>
                    </w:r>
                    <w:r>
                      <w:rPr>
                        <w:rFonts w:ascii="Times New Roman"/>
                        <w:color w:val="797979"/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rFonts w:ascii="Times New Roman"/>
                        <w:color w:val="797979"/>
                        <w:w w:val="104"/>
                        <w:sz w:val="16"/>
                      </w:rPr>
                      <w:t>Francesco</w:t>
                    </w:r>
                    <w:r>
                      <w:rPr>
                        <w:rFonts w:ascii="Times New Roman"/>
                        <w:color w:val="797979"/>
                        <w:spacing w:val="14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color w:val="797979"/>
                        <w:w w:val="109"/>
                        <w:sz w:val="15"/>
                      </w:rPr>
                      <w:t>Borromini,</w:t>
                    </w:r>
                  </w:p>
                  <w:p w:rsidR="005153CF" w:rsidRDefault="00D15B80">
                    <w:pPr>
                      <w:spacing w:before="6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/>
                        <w:color w:val="797979"/>
                        <w:w w:val="108"/>
                        <w:sz w:val="15"/>
                      </w:rPr>
                      <w:t>San</w:t>
                    </w:r>
                    <w:r>
                      <w:rPr>
                        <w:rFonts w:ascii="Times New Roman"/>
                        <w:color w:val="797979"/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rFonts w:ascii="Times New Roman"/>
                        <w:color w:val="797979"/>
                        <w:w w:val="108"/>
                        <w:sz w:val="16"/>
                      </w:rPr>
                      <w:t>Carlo</w:t>
                    </w:r>
                    <w:r>
                      <w:rPr>
                        <w:rFonts w:ascii="Times New Roman"/>
                        <w:color w:val="797979"/>
                        <w:spacing w:val="2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/>
                        <w:color w:val="797979"/>
                        <w:w w:val="107"/>
                        <w:sz w:val="16"/>
                      </w:rPr>
                      <w:t>alle</w:t>
                    </w:r>
                    <w:proofErr w:type="spellEnd"/>
                    <w:r>
                      <w:rPr>
                        <w:rFonts w:ascii="Times New Roman"/>
                        <w:color w:val="797979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color w:val="797979"/>
                        <w:w w:val="109"/>
                        <w:sz w:val="16"/>
                      </w:rPr>
                      <w:t>Quattro</w:t>
                    </w:r>
                  </w:p>
                  <w:p w:rsidR="005153CF" w:rsidRDefault="00D15B80">
                    <w:pPr>
                      <w:spacing w:before="20" w:line="169" w:lineRule="exact"/>
                      <w:ind w:left="4"/>
                      <w:rPr>
                        <w:rFonts w:ascii="Times New Roman" w:eastAsia="Times New Roman" w:hAnsi="Times New Roman" w:cs="Times New Roman"/>
                        <w:sz w:val="15"/>
                        <w:szCs w:val="15"/>
                      </w:rPr>
                    </w:pPr>
                    <w:proofErr w:type="spellStart"/>
                    <w:r>
                      <w:rPr>
                        <w:rFonts w:ascii="Times New Roman"/>
                        <w:color w:val="797979"/>
                        <w:w w:val="111"/>
                        <w:sz w:val="15"/>
                      </w:rPr>
                      <w:t>Fontane</w:t>
                    </w:r>
                    <w:proofErr w:type="spellEnd"/>
                    <w:proofErr w:type="gramStart"/>
                    <w:r>
                      <w:rPr>
                        <w:rFonts w:ascii="Times New Roman"/>
                        <w:color w:val="797979"/>
                        <w:w w:val="111"/>
                        <w:sz w:val="15"/>
                      </w:rPr>
                      <w:t>,</w:t>
                    </w:r>
                    <w:r>
                      <w:rPr>
                        <w:rFonts w:ascii="Times New Roman"/>
                        <w:color w:val="797979"/>
                        <w:sz w:val="15"/>
                      </w:rPr>
                      <w:t xml:space="preserve"> </w:t>
                    </w:r>
                    <w:r>
                      <w:rPr>
                        <w:rFonts w:ascii="Times New Roman"/>
                        <w:color w:val="797979"/>
                        <w:spacing w:val="-19"/>
                        <w:sz w:val="15"/>
                      </w:rPr>
                      <w:t xml:space="preserve"> </w:t>
                    </w:r>
                    <w:r>
                      <w:rPr>
                        <w:rFonts w:ascii="Times New Roman"/>
                        <w:color w:val="797979"/>
                        <w:spacing w:val="-41"/>
                        <w:w w:val="156"/>
                        <w:sz w:val="15"/>
                      </w:rPr>
                      <w:t>1</w:t>
                    </w:r>
                    <w:r>
                      <w:rPr>
                        <w:rFonts w:ascii="Times New Roman"/>
                        <w:color w:val="797979"/>
                        <w:w w:val="109"/>
                        <w:sz w:val="15"/>
                      </w:rPr>
                      <w:t>665</w:t>
                    </w:r>
                    <w:proofErr w:type="gramEnd"/>
                    <w:r>
                      <w:rPr>
                        <w:rFonts w:ascii="Times New Roman"/>
                        <w:color w:val="797979"/>
                        <w:w w:val="109"/>
                        <w:sz w:val="15"/>
                      </w:rPr>
                      <w:t>-67,</w:t>
                    </w:r>
                    <w:r>
                      <w:rPr>
                        <w:rFonts w:ascii="Times New Roman"/>
                        <w:color w:val="797979"/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rFonts w:ascii="Times New Roman"/>
                        <w:color w:val="797979"/>
                        <w:w w:val="111"/>
                        <w:sz w:val="15"/>
                      </w:rPr>
                      <w:t>Rome.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040" style="position:absolute;margin-left:400.05pt;margin-top:6.5pt;width:7pt;height:585.15pt;z-index:-251659776;mso-position-horizontal-relative:page;mso-position-vertical-relative:page" coordorigin="8001,130" coordsize="140,11703">
            <v:group id="_x0000_s1045" style="position:absolute;left:8013;top:184;width:2;height:11637" coordorigin="8013,184" coordsize="2,11637">
              <v:shape id="_x0000_s1046" style="position:absolute;left:8013;top:184;width:2;height:11637" coordorigin="8013,184" coordsize="0,11637" path="m8013,11821r,-11637e" filled="f" strokeweight=".42067mm">
                <v:path arrowok="t"/>
              </v:shape>
            </v:group>
            <v:group id="_x0000_s1043" style="position:absolute;left:8008;top:130;width:132;height:199" coordorigin="8008,130" coordsize="132,199">
              <v:shape id="_x0000_s1044" style="position:absolute;left:8008;top:130;width:132;height:199" coordorigin="8008,130" coordsize="132,199" path="m8008,130r132,l8140,328r-132,l8008,130xe" fillcolor="#ebebeb" stroked="f">
                <v:path arrowok="t"/>
              </v:shape>
            </v:group>
            <v:group id="_x0000_s1041" style="position:absolute;left:8072;top:240;width:2;height:293" coordorigin="8072,240" coordsize="2,293">
              <v:shape id="_x0000_s1042" style="position:absolute;left:8072;top:240;width:2;height:293" coordorigin="8072,240" coordsize="0,293" path="m8072,240r,292e" filled="f" strokecolor="#ebebeb" strokeweight="1.53714mm">
                <v:path arrowok="t"/>
              </v:shape>
            </v:group>
            <w10:wrap anchorx="page" anchory="page"/>
          </v:group>
        </w:pict>
      </w:r>
    </w:p>
    <w:p w:rsidR="005153CF" w:rsidRDefault="005153CF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5153CF" w:rsidRDefault="005153CF">
      <w:pPr>
        <w:spacing w:before="4"/>
        <w:rPr>
          <w:rFonts w:ascii="Times New Roman" w:eastAsia="Times New Roman" w:hAnsi="Times New Roman" w:cs="Times New Roman"/>
          <w:sz w:val="15"/>
          <w:szCs w:val="15"/>
        </w:rPr>
      </w:pPr>
    </w:p>
    <w:p w:rsidR="005153CF" w:rsidRDefault="00D15B80">
      <w:pPr>
        <w:tabs>
          <w:tab w:val="left" w:pos="3734"/>
        </w:tabs>
        <w:spacing w:line="156" w:lineRule="exact"/>
        <w:ind w:right="9"/>
        <w:jc w:val="right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Courier New"/>
          <w:color w:val="797979"/>
          <w:spacing w:val="-12"/>
          <w:w w:val="105"/>
          <w:sz w:val="17"/>
        </w:rPr>
        <w:t>30</w:t>
      </w:r>
      <w:r>
        <w:rPr>
          <w:rFonts w:ascii="Courier New"/>
          <w:color w:val="797979"/>
          <w:spacing w:val="-12"/>
          <w:w w:val="105"/>
          <w:sz w:val="17"/>
        </w:rPr>
        <w:tab/>
      </w:r>
      <w:r>
        <w:rPr>
          <w:rFonts w:ascii="Times New Roman"/>
          <w:color w:val="797979"/>
          <w:w w:val="110"/>
          <w:sz w:val="13"/>
        </w:rPr>
        <w:t xml:space="preserve">TH </w:t>
      </w:r>
      <w:proofErr w:type="gramStart"/>
      <w:r>
        <w:rPr>
          <w:rFonts w:ascii="Times New Roman"/>
          <w:color w:val="797979"/>
          <w:w w:val="105"/>
          <w:sz w:val="13"/>
        </w:rPr>
        <w:t xml:space="preserve">E  </w:t>
      </w:r>
      <w:r>
        <w:rPr>
          <w:rFonts w:ascii="Times New Roman"/>
          <w:color w:val="797979"/>
          <w:w w:val="110"/>
          <w:sz w:val="13"/>
        </w:rPr>
        <w:t>M</w:t>
      </w:r>
      <w:proofErr w:type="gramEnd"/>
      <w:r>
        <w:rPr>
          <w:rFonts w:ascii="Times New Roman"/>
          <w:color w:val="797979"/>
          <w:w w:val="110"/>
          <w:sz w:val="13"/>
        </w:rPr>
        <w:t xml:space="preserve"> </w:t>
      </w:r>
      <w:r>
        <w:rPr>
          <w:rFonts w:ascii="Times New Roman"/>
          <w:color w:val="797979"/>
          <w:w w:val="105"/>
          <w:sz w:val="13"/>
        </w:rPr>
        <w:t>ET HO DO L OG I ES  O F  A</w:t>
      </w:r>
      <w:r>
        <w:rPr>
          <w:rFonts w:ascii="Times New Roman"/>
          <w:color w:val="797979"/>
          <w:spacing w:val="-2"/>
          <w:w w:val="105"/>
          <w:sz w:val="13"/>
        </w:rPr>
        <w:t xml:space="preserve"> </w:t>
      </w:r>
      <w:r>
        <w:rPr>
          <w:rFonts w:ascii="Times New Roman"/>
          <w:color w:val="797979"/>
          <w:w w:val="105"/>
          <w:sz w:val="13"/>
        </w:rPr>
        <w:t>RT</w:t>
      </w:r>
    </w:p>
    <w:p w:rsidR="005153CF" w:rsidRDefault="00D15B80">
      <w:pPr>
        <w:spacing w:line="159" w:lineRule="exact"/>
        <w:ind w:left="1914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909090"/>
          <w:spacing w:val="-22"/>
          <w:w w:val="275"/>
          <w:sz w:val="17"/>
        </w:rPr>
        <w:t>,,</w:t>
      </w:r>
    </w:p>
    <w:p w:rsidR="005153CF" w:rsidRDefault="005153CF">
      <w:pPr>
        <w:spacing w:before="7"/>
        <w:rPr>
          <w:rFonts w:ascii="Arial" w:eastAsia="Arial" w:hAnsi="Arial" w:cs="Arial"/>
          <w:sz w:val="16"/>
          <w:szCs w:val="16"/>
        </w:rPr>
      </w:pPr>
    </w:p>
    <w:p w:rsidR="005153CF" w:rsidRDefault="00D15B80">
      <w:pPr>
        <w:pStyle w:val="BodyText"/>
        <w:spacing w:line="266" w:lineRule="auto"/>
        <w:ind w:left="107" w:right="11" w:firstLine="9"/>
        <w:jc w:val="both"/>
      </w:pPr>
      <w:proofErr w:type="gramStart"/>
      <w:r>
        <w:rPr>
          <w:color w:val="797979"/>
          <w:w w:val="110"/>
        </w:rPr>
        <w:t>figure</w:t>
      </w:r>
      <w:proofErr w:type="gramEnd"/>
      <w:r>
        <w:rPr>
          <w:color w:val="797979"/>
          <w:w w:val="110"/>
        </w:rPr>
        <w:t xml:space="preserve"> individual parts, such as the rippling muscles, are</w:t>
      </w:r>
      <w:r>
        <w:rPr>
          <w:color w:val="797979"/>
          <w:spacing w:val="2"/>
          <w:w w:val="110"/>
        </w:rPr>
        <w:t xml:space="preserve"> </w:t>
      </w:r>
      <w:proofErr w:type="spellStart"/>
      <w:r>
        <w:rPr>
          <w:color w:val="797979"/>
          <w:w w:val="110"/>
        </w:rPr>
        <w:t>experi</w:t>
      </w:r>
      <w:proofErr w:type="spellEnd"/>
      <w:r>
        <w:rPr>
          <w:color w:val="797979"/>
          <w:w w:val="110"/>
        </w:rPr>
        <w:t>­</w:t>
      </w:r>
      <w:r>
        <w:rPr>
          <w:color w:val="797979"/>
          <w:w w:val="106"/>
        </w:rPr>
        <w:t xml:space="preserve"> </w:t>
      </w:r>
      <w:proofErr w:type="spellStart"/>
      <w:r>
        <w:rPr>
          <w:color w:val="797979"/>
          <w:w w:val="110"/>
        </w:rPr>
        <w:t>enced</w:t>
      </w:r>
      <w:proofErr w:type="spellEnd"/>
      <w:r>
        <w:rPr>
          <w:color w:val="797979"/>
          <w:w w:val="110"/>
        </w:rPr>
        <w:t xml:space="preserve"> more distinctly by </w:t>
      </w:r>
      <w:proofErr w:type="spellStart"/>
      <w:r>
        <w:rPr>
          <w:color w:val="797979"/>
          <w:w w:val="110"/>
        </w:rPr>
        <w:t>the.observer</w:t>
      </w:r>
      <w:proofErr w:type="spellEnd"/>
      <w:r>
        <w:rPr>
          <w:color w:val="797979"/>
          <w:w w:val="110"/>
        </w:rPr>
        <w:t>. The greater variety of</w:t>
      </w:r>
      <w:r>
        <w:rPr>
          <w:color w:val="797979"/>
          <w:spacing w:val="17"/>
          <w:w w:val="110"/>
        </w:rPr>
        <w:t xml:space="preserve"> </w:t>
      </w:r>
      <w:r>
        <w:rPr>
          <w:color w:val="797979"/>
          <w:w w:val="110"/>
        </w:rPr>
        <w:t>open</w:t>
      </w:r>
      <w:r>
        <w:rPr>
          <w:color w:val="797979"/>
          <w:w w:val="108"/>
        </w:rPr>
        <w:t xml:space="preserve"> </w:t>
      </w:r>
      <w:r>
        <w:rPr>
          <w:color w:val="797979"/>
          <w:w w:val="110"/>
        </w:rPr>
        <w:t xml:space="preserve">spaces around the exterior of Bernini's </w:t>
      </w:r>
      <w:r>
        <w:rPr>
          <w:i/>
          <w:color w:val="797979"/>
          <w:w w:val="110"/>
          <w:sz w:val="22"/>
        </w:rPr>
        <w:t xml:space="preserve">David </w:t>
      </w:r>
      <w:r>
        <w:rPr>
          <w:color w:val="797979"/>
          <w:w w:val="110"/>
        </w:rPr>
        <w:t>and the details</w:t>
      </w:r>
      <w:r>
        <w:rPr>
          <w:color w:val="797979"/>
          <w:spacing w:val="-23"/>
          <w:w w:val="110"/>
        </w:rPr>
        <w:t xml:space="preserve"> </w:t>
      </w:r>
      <w:r>
        <w:rPr>
          <w:color w:val="797979"/>
          <w:w w:val="110"/>
        </w:rPr>
        <w:t>of</w:t>
      </w:r>
      <w:r>
        <w:rPr>
          <w:color w:val="797979"/>
          <w:w w:val="91"/>
        </w:rPr>
        <w:t xml:space="preserve"> </w:t>
      </w:r>
      <w:r>
        <w:rPr>
          <w:color w:val="797979"/>
          <w:w w:val="110"/>
        </w:rPr>
        <w:t xml:space="preserve">drapery and the pouch add to the formal movement of </w:t>
      </w:r>
      <w:proofErr w:type="gramStart"/>
      <w:r>
        <w:rPr>
          <w:color w:val="797979"/>
          <w:w w:val="110"/>
        </w:rPr>
        <w:t xml:space="preserve">the </w:t>
      </w:r>
      <w:r>
        <w:rPr>
          <w:color w:val="797979"/>
          <w:spacing w:val="35"/>
          <w:w w:val="110"/>
        </w:rPr>
        <w:t xml:space="preserve"> </w:t>
      </w:r>
      <w:r>
        <w:rPr>
          <w:color w:val="797979"/>
          <w:w w:val="110"/>
        </w:rPr>
        <w:t>statue</w:t>
      </w:r>
      <w:proofErr w:type="gramEnd"/>
      <w:r>
        <w:rPr>
          <w:color w:val="797979"/>
          <w:w w:val="110"/>
        </w:rPr>
        <w:t>.</w:t>
      </w:r>
    </w:p>
    <w:p w:rsidR="005153CF" w:rsidRDefault="00D15B80">
      <w:pPr>
        <w:pStyle w:val="BodyText"/>
        <w:spacing w:before="4" w:line="271" w:lineRule="auto"/>
        <w:ind w:left="112" w:right="6" w:firstLine="233"/>
        <w:jc w:val="both"/>
      </w:pPr>
      <w:r>
        <w:rPr>
          <w:color w:val="797979"/>
          <w:spacing w:val="-9"/>
          <w:w w:val="110"/>
        </w:rPr>
        <w:t xml:space="preserve">Two </w:t>
      </w:r>
      <w:r>
        <w:rPr>
          <w:color w:val="797979"/>
          <w:w w:val="110"/>
        </w:rPr>
        <w:t>examples of church architecture that exemplify the</w:t>
      </w:r>
      <w:r>
        <w:rPr>
          <w:color w:val="797979"/>
          <w:spacing w:val="41"/>
          <w:w w:val="110"/>
        </w:rPr>
        <w:t xml:space="preserve"> </w:t>
      </w:r>
      <w:r>
        <w:rPr>
          <w:color w:val="797979"/>
          <w:w w:val="110"/>
        </w:rPr>
        <w:t>differ­</w:t>
      </w:r>
      <w:r>
        <w:rPr>
          <w:color w:val="797979"/>
          <w:w w:val="104"/>
        </w:rPr>
        <w:t xml:space="preserve"> </w:t>
      </w:r>
      <w:proofErr w:type="spellStart"/>
      <w:r>
        <w:rPr>
          <w:color w:val="797979"/>
          <w:w w:val="110"/>
        </w:rPr>
        <w:t>ence</w:t>
      </w:r>
      <w:proofErr w:type="spellEnd"/>
      <w:r>
        <w:rPr>
          <w:color w:val="797979"/>
          <w:w w:val="110"/>
        </w:rPr>
        <w:t xml:space="preserve"> between Classic High Renaissance style and Baroque</w:t>
      </w:r>
      <w:r>
        <w:rPr>
          <w:color w:val="797979"/>
          <w:spacing w:val="13"/>
          <w:w w:val="110"/>
        </w:rPr>
        <w:t xml:space="preserve"> </w:t>
      </w:r>
      <w:r>
        <w:rPr>
          <w:color w:val="797979"/>
          <w:w w:val="110"/>
        </w:rPr>
        <w:t>are</w:t>
      </w:r>
      <w:r>
        <w:rPr>
          <w:color w:val="797979"/>
          <w:w w:val="107"/>
        </w:rPr>
        <w:t xml:space="preserve"> </w:t>
      </w:r>
      <w:proofErr w:type="spellStart"/>
      <w:r>
        <w:rPr>
          <w:color w:val="797979"/>
          <w:w w:val="110"/>
        </w:rPr>
        <w:t>Giuliano</w:t>
      </w:r>
      <w:proofErr w:type="spellEnd"/>
      <w:r>
        <w:rPr>
          <w:color w:val="797979"/>
          <w:spacing w:val="-2"/>
          <w:w w:val="110"/>
        </w:rPr>
        <w:t xml:space="preserve"> </w:t>
      </w:r>
      <w:r>
        <w:rPr>
          <w:color w:val="797979"/>
          <w:w w:val="110"/>
        </w:rPr>
        <w:t>da</w:t>
      </w:r>
      <w:r>
        <w:rPr>
          <w:color w:val="797979"/>
          <w:spacing w:val="-8"/>
          <w:w w:val="110"/>
        </w:rPr>
        <w:t xml:space="preserve"> </w:t>
      </w:r>
      <w:r>
        <w:rPr>
          <w:color w:val="797979"/>
          <w:w w:val="110"/>
        </w:rPr>
        <w:t>Sangallo's</w:t>
      </w:r>
      <w:r>
        <w:rPr>
          <w:color w:val="797979"/>
          <w:spacing w:val="-22"/>
          <w:w w:val="110"/>
        </w:rPr>
        <w:t xml:space="preserve"> </w:t>
      </w:r>
      <w:r>
        <w:rPr>
          <w:color w:val="797979"/>
          <w:w w:val="110"/>
        </w:rPr>
        <w:t>Santa</w:t>
      </w:r>
      <w:r>
        <w:rPr>
          <w:color w:val="797979"/>
          <w:spacing w:val="-11"/>
          <w:w w:val="110"/>
        </w:rPr>
        <w:t xml:space="preserve"> </w:t>
      </w:r>
      <w:r>
        <w:rPr>
          <w:color w:val="797979"/>
          <w:w w:val="110"/>
        </w:rPr>
        <w:t>Maria</w:t>
      </w:r>
      <w:r>
        <w:rPr>
          <w:color w:val="797979"/>
          <w:spacing w:val="-2"/>
          <w:w w:val="110"/>
        </w:rPr>
        <w:t xml:space="preserve"> </w:t>
      </w:r>
      <w:proofErr w:type="spellStart"/>
      <w:r>
        <w:rPr>
          <w:color w:val="797979"/>
          <w:w w:val="110"/>
        </w:rPr>
        <w:t>delle</w:t>
      </w:r>
      <w:proofErr w:type="spellEnd"/>
      <w:r>
        <w:rPr>
          <w:color w:val="797979"/>
          <w:spacing w:val="-9"/>
          <w:w w:val="110"/>
        </w:rPr>
        <w:t xml:space="preserve"> </w:t>
      </w:r>
      <w:proofErr w:type="spellStart"/>
      <w:r>
        <w:rPr>
          <w:color w:val="797979"/>
          <w:w w:val="110"/>
        </w:rPr>
        <w:t>Carceri</w:t>
      </w:r>
      <w:proofErr w:type="spellEnd"/>
      <w:r>
        <w:rPr>
          <w:color w:val="797979"/>
          <w:spacing w:val="3"/>
          <w:w w:val="110"/>
        </w:rPr>
        <w:t xml:space="preserve"> </w:t>
      </w:r>
      <w:r>
        <w:rPr>
          <w:color w:val="797979"/>
          <w:spacing w:val="-4"/>
          <w:w w:val="110"/>
        </w:rPr>
        <w:t>(1485-91)</w:t>
      </w:r>
      <w:r>
        <w:rPr>
          <w:color w:val="797979"/>
          <w:spacing w:val="-5"/>
          <w:w w:val="110"/>
        </w:rPr>
        <w:t xml:space="preserve"> </w:t>
      </w:r>
      <w:r>
        <w:rPr>
          <w:color w:val="797979"/>
          <w:w w:val="110"/>
        </w:rPr>
        <w:t>in</w:t>
      </w:r>
      <w:r>
        <w:rPr>
          <w:color w:val="797979"/>
          <w:spacing w:val="-12"/>
          <w:w w:val="110"/>
        </w:rPr>
        <w:t xml:space="preserve"> </w:t>
      </w:r>
      <w:r>
        <w:rPr>
          <w:color w:val="797979"/>
          <w:w w:val="110"/>
        </w:rPr>
        <w:t>Prato</w:t>
      </w:r>
      <w:r>
        <w:rPr>
          <w:color w:val="797979"/>
          <w:w w:val="108"/>
        </w:rPr>
        <w:t xml:space="preserve"> </w:t>
      </w:r>
      <w:r>
        <w:rPr>
          <w:color w:val="797979"/>
          <w:spacing w:val="-7"/>
          <w:w w:val="110"/>
        </w:rPr>
        <w:t xml:space="preserve">[14] </w:t>
      </w:r>
      <w:r>
        <w:rPr>
          <w:color w:val="797979"/>
          <w:w w:val="110"/>
        </w:rPr>
        <w:t xml:space="preserve">and Francesco Borromini's San Carlo </w:t>
      </w:r>
      <w:proofErr w:type="spellStart"/>
      <w:r>
        <w:rPr>
          <w:color w:val="797979"/>
          <w:w w:val="110"/>
        </w:rPr>
        <w:t>alle</w:t>
      </w:r>
      <w:proofErr w:type="spellEnd"/>
      <w:r>
        <w:rPr>
          <w:color w:val="797979"/>
          <w:w w:val="110"/>
        </w:rPr>
        <w:t xml:space="preserve"> Quattro</w:t>
      </w:r>
      <w:r>
        <w:rPr>
          <w:color w:val="797979"/>
          <w:spacing w:val="53"/>
          <w:w w:val="110"/>
        </w:rPr>
        <w:t xml:space="preserve"> </w:t>
      </w:r>
      <w:proofErr w:type="spellStart"/>
      <w:r>
        <w:rPr>
          <w:color w:val="797979"/>
          <w:w w:val="110"/>
        </w:rPr>
        <w:t>Fontane</w:t>
      </w:r>
      <w:proofErr w:type="spellEnd"/>
      <w:r>
        <w:rPr>
          <w:color w:val="797979"/>
          <w:w w:val="106"/>
        </w:rPr>
        <w:t xml:space="preserve"> </w:t>
      </w:r>
      <w:r>
        <w:rPr>
          <w:color w:val="797979"/>
          <w:w w:val="110"/>
        </w:rPr>
        <w:t>(1665---67)</w:t>
      </w:r>
      <w:r>
        <w:rPr>
          <w:color w:val="797979"/>
          <w:spacing w:val="-22"/>
          <w:w w:val="110"/>
        </w:rPr>
        <w:t xml:space="preserve"> </w:t>
      </w:r>
      <w:r>
        <w:rPr>
          <w:color w:val="797979"/>
          <w:w w:val="110"/>
        </w:rPr>
        <w:t>in</w:t>
      </w:r>
      <w:r>
        <w:rPr>
          <w:color w:val="797979"/>
          <w:spacing w:val="-29"/>
          <w:w w:val="110"/>
        </w:rPr>
        <w:t xml:space="preserve"> </w:t>
      </w:r>
      <w:r>
        <w:rPr>
          <w:color w:val="797979"/>
          <w:w w:val="110"/>
        </w:rPr>
        <w:t>Rome</w:t>
      </w:r>
      <w:r>
        <w:rPr>
          <w:color w:val="797979"/>
          <w:spacing w:val="-23"/>
          <w:w w:val="110"/>
        </w:rPr>
        <w:t xml:space="preserve"> </w:t>
      </w:r>
      <w:r>
        <w:rPr>
          <w:color w:val="797979"/>
          <w:spacing w:val="-5"/>
          <w:w w:val="110"/>
        </w:rPr>
        <w:t>[15].</w:t>
      </w:r>
      <w:r>
        <w:rPr>
          <w:color w:val="797979"/>
          <w:spacing w:val="-32"/>
          <w:w w:val="110"/>
        </w:rPr>
        <w:t xml:space="preserve"> </w:t>
      </w:r>
      <w:r>
        <w:rPr>
          <w:color w:val="797979"/>
          <w:w w:val="110"/>
        </w:rPr>
        <w:t>Since</w:t>
      </w:r>
      <w:r>
        <w:rPr>
          <w:color w:val="797979"/>
          <w:spacing w:val="-28"/>
          <w:w w:val="110"/>
        </w:rPr>
        <w:t xml:space="preserve"> </w:t>
      </w:r>
      <w:r>
        <w:rPr>
          <w:color w:val="797979"/>
          <w:w w:val="110"/>
        </w:rPr>
        <w:t>the</w:t>
      </w:r>
      <w:r>
        <w:rPr>
          <w:color w:val="797979"/>
          <w:spacing w:val="-25"/>
          <w:w w:val="110"/>
        </w:rPr>
        <w:t xml:space="preserve"> </w:t>
      </w:r>
      <w:r>
        <w:rPr>
          <w:color w:val="797979"/>
          <w:w w:val="110"/>
        </w:rPr>
        <w:t>plan</w:t>
      </w:r>
      <w:r>
        <w:rPr>
          <w:color w:val="797979"/>
          <w:spacing w:val="-20"/>
          <w:w w:val="110"/>
        </w:rPr>
        <w:t xml:space="preserve"> </w:t>
      </w:r>
      <w:r>
        <w:rPr>
          <w:color w:val="797979"/>
          <w:w w:val="110"/>
        </w:rPr>
        <w:t>of</w:t>
      </w:r>
      <w:r>
        <w:rPr>
          <w:color w:val="797979"/>
          <w:spacing w:val="-23"/>
          <w:w w:val="110"/>
        </w:rPr>
        <w:t xml:space="preserve"> </w:t>
      </w:r>
      <w:r>
        <w:rPr>
          <w:color w:val="797979"/>
          <w:w w:val="110"/>
        </w:rPr>
        <w:t>Santa</w:t>
      </w:r>
      <w:r>
        <w:rPr>
          <w:color w:val="797979"/>
          <w:spacing w:val="-23"/>
          <w:w w:val="110"/>
        </w:rPr>
        <w:t xml:space="preserve"> </w:t>
      </w:r>
      <w:r>
        <w:rPr>
          <w:color w:val="797979"/>
          <w:w w:val="110"/>
        </w:rPr>
        <w:t>Maria</w:t>
      </w:r>
      <w:r>
        <w:rPr>
          <w:color w:val="797979"/>
          <w:spacing w:val="-18"/>
          <w:w w:val="110"/>
        </w:rPr>
        <w:t xml:space="preserve"> </w:t>
      </w:r>
      <w:proofErr w:type="spellStart"/>
      <w:r>
        <w:rPr>
          <w:color w:val="797979"/>
          <w:w w:val="110"/>
        </w:rPr>
        <w:t>delle</w:t>
      </w:r>
      <w:proofErr w:type="spellEnd"/>
      <w:r>
        <w:rPr>
          <w:color w:val="797979"/>
          <w:spacing w:val="-30"/>
          <w:w w:val="110"/>
        </w:rPr>
        <w:t xml:space="preserve"> </w:t>
      </w:r>
      <w:proofErr w:type="spellStart"/>
      <w:r>
        <w:rPr>
          <w:color w:val="797979"/>
          <w:w w:val="110"/>
        </w:rPr>
        <w:t>Carceri</w:t>
      </w:r>
      <w:proofErr w:type="spellEnd"/>
      <w:r>
        <w:rPr>
          <w:color w:val="797979"/>
          <w:w w:val="105"/>
        </w:rPr>
        <w:t xml:space="preserve"> </w:t>
      </w:r>
      <w:r>
        <w:rPr>
          <w:color w:val="797979"/>
          <w:w w:val="110"/>
        </w:rPr>
        <w:t>is based on the shape of a Greek cross, the building is</w:t>
      </w:r>
      <w:r>
        <w:rPr>
          <w:color w:val="797979"/>
          <w:spacing w:val="8"/>
          <w:w w:val="110"/>
        </w:rPr>
        <w:t xml:space="preserve"> </w:t>
      </w:r>
      <w:r>
        <w:rPr>
          <w:color w:val="797979"/>
          <w:w w:val="110"/>
        </w:rPr>
        <w:t>symmetrical</w:t>
      </w:r>
      <w:r>
        <w:rPr>
          <w:color w:val="797979"/>
          <w:w w:val="106"/>
        </w:rPr>
        <w:t xml:space="preserve"> </w:t>
      </w:r>
      <w:r>
        <w:rPr>
          <w:color w:val="797979"/>
          <w:w w:val="110"/>
        </w:rPr>
        <w:t>and the four sides are virtually identical. Rising over the center is</w:t>
      </w:r>
      <w:r>
        <w:rPr>
          <w:color w:val="797979"/>
          <w:spacing w:val="-18"/>
          <w:w w:val="110"/>
        </w:rPr>
        <w:t xml:space="preserve"> </w:t>
      </w:r>
      <w:r>
        <w:rPr>
          <w:color w:val="797979"/>
          <w:w w:val="110"/>
        </w:rPr>
        <w:t>a</w:t>
      </w:r>
      <w:r>
        <w:rPr>
          <w:color w:val="797979"/>
          <w:w w:val="103"/>
        </w:rPr>
        <w:t xml:space="preserve"> </w:t>
      </w:r>
      <w:r>
        <w:rPr>
          <w:color w:val="797979"/>
          <w:w w:val="110"/>
        </w:rPr>
        <w:t>drum</w:t>
      </w:r>
      <w:r>
        <w:rPr>
          <w:color w:val="797979"/>
          <w:spacing w:val="3"/>
          <w:w w:val="110"/>
        </w:rPr>
        <w:t xml:space="preserve"> </w:t>
      </w:r>
      <w:r>
        <w:rPr>
          <w:color w:val="797979"/>
          <w:w w:val="110"/>
        </w:rPr>
        <w:t>with</w:t>
      </w:r>
      <w:r>
        <w:rPr>
          <w:color w:val="797979"/>
          <w:spacing w:val="12"/>
          <w:w w:val="110"/>
        </w:rPr>
        <w:t xml:space="preserve"> </w:t>
      </w:r>
      <w:r>
        <w:rPr>
          <w:color w:val="797979"/>
          <w:w w:val="110"/>
        </w:rPr>
        <w:t>twelve</w:t>
      </w:r>
      <w:r>
        <w:rPr>
          <w:color w:val="797979"/>
          <w:spacing w:val="13"/>
          <w:w w:val="110"/>
        </w:rPr>
        <w:t xml:space="preserve"> </w:t>
      </w:r>
      <w:r>
        <w:rPr>
          <w:color w:val="797979"/>
          <w:w w:val="110"/>
        </w:rPr>
        <w:t>round</w:t>
      </w:r>
      <w:r>
        <w:rPr>
          <w:color w:val="797979"/>
          <w:spacing w:val="24"/>
          <w:w w:val="110"/>
        </w:rPr>
        <w:t xml:space="preserve"> </w:t>
      </w:r>
      <w:r>
        <w:rPr>
          <w:color w:val="797979"/>
          <w:w w:val="110"/>
        </w:rPr>
        <w:t>windows</w:t>
      </w:r>
      <w:r>
        <w:rPr>
          <w:color w:val="797979"/>
          <w:spacing w:val="20"/>
          <w:w w:val="110"/>
        </w:rPr>
        <w:t xml:space="preserve"> </w:t>
      </w:r>
      <w:r>
        <w:rPr>
          <w:color w:val="797979"/>
          <w:w w:val="110"/>
        </w:rPr>
        <w:t>and</w:t>
      </w:r>
      <w:r>
        <w:rPr>
          <w:color w:val="797979"/>
          <w:spacing w:val="12"/>
          <w:w w:val="110"/>
        </w:rPr>
        <w:t xml:space="preserve"> </w:t>
      </w:r>
      <w:r>
        <w:rPr>
          <w:color w:val="797979"/>
          <w:w w:val="110"/>
        </w:rPr>
        <w:t>a</w:t>
      </w:r>
      <w:r>
        <w:rPr>
          <w:color w:val="797979"/>
          <w:spacing w:val="1"/>
          <w:w w:val="110"/>
        </w:rPr>
        <w:t xml:space="preserve"> </w:t>
      </w:r>
      <w:r>
        <w:rPr>
          <w:color w:val="797979"/>
          <w:w w:val="110"/>
        </w:rPr>
        <w:t>ribbed</w:t>
      </w:r>
      <w:r>
        <w:rPr>
          <w:color w:val="797979"/>
          <w:spacing w:val="20"/>
          <w:w w:val="110"/>
        </w:rPr>
        <w:t xml:space="preserve"> </w:t>
      </w:r>
      <w:r>
        <w:rPr>
          <w:color w:val="797979"/>
          <w:w w:val="110"/>
        </w:rPr>
        <w:t>dome surmounted</w:t>
      </w:r>
      <w:r>
        <w:rPr>
          <w:color w:val="797979"/>
          <w:spacing w:val="-56"/>
          <w:w w:val="110"/>
        </w:rPr>
        <w:t xml:space="preserve"> </w:t>
      </w:r>
      <w:r>
        <w:rPr>
          <w:color w:val="797979"/>
          <w:w w:val="110"/>
        </w:rPr>
        <w:t>by a lantern. The correspondence between inside and</w:t>
      </w:r>
      <w:r>
        <w:rPr>
          <w:color w:val="797979"/>
          <w:spacing w:val="33"/>
          <w:w w:val="110"/>
        </w:rPr>
        <w:t xml:space="preserve"> </w:t>
      </w:r>
      <w:r>
        <w:rPr>
          <w:color w:val="797979"/>
          <w:w w:val="110"/>
        </w:rPr>
        <w:t>outside (shown here) contributes to the clarity of the building</w:t>
      </w:r>
      <w:r>
        <w:rPr>
          <w:color w:val="797979"/>
          <w:spacing w:val="5"/>
          <w:w w:val="110"/>
        </w:rPr>
        <w:t xml:space="preserve"> </w:t>
      </w:r>
      <w:r>
        <w:rPr>
          <w:color w:val="797979"/>
          <w:w w:val="110"/>
        </w:rPr>
        <w:t>structure.</w:t>
      </w:r>
      <w:r>
        <w:rPr>
          <w:color w:val="797979"/>
          <w:w w:val="109"/>
        </w:rPr>
        <w:t xml:space="preserve"> </w:t>
      </w:r>
      <w:r>
        <w:rPr>
          <w:color w:val="797979"/>
          <w:w w:val="110"/>
        </w:rPr>
        <w:t>Shapes include the basic square, rectangle, circle, and</w:t>
      </w:r>
      <w:r>
        <w:rPr>
          <w:color w:val="797979"/>
          <w:spacing w:val="30"/>
          <w:w w:val="110"/>
        </w:rPr>
        <w:t xml:space="preserve"> </w:t>
      </w:r>
      <w:r>
        <w:rPr>
          <w:color w:val="797979"/>
          <w:w w:val="110"/>
        </w:rPr>
        <w:t>triangle,</w:t>
      </w:r>
      <w:r>
        <w:rPr>
          <w:color w:val="797979"/>
          <w:w w:val="106"/>
        </w:rPr>
        <w:t xml:space="preserve"> </w:t>
      </w:r>
      <w:r>
        <w:rPr>
          <w:color w:val="797979"/>
          <w:w w:val="110"/>
        </w:rPr>
        <w:t>arranged in a regular rhythm. The horizontals extending from</w:t>
      </w:r>
      <w:r>
        <w:rPr>
          <w:color w:val="797979"/>
          <w:spacing w:val="40"/>
          <w:w w:val="110"/>
        </w:rPr>
        <w:t xml:space="preserve"> </w:t>
      </w:r>
      <w:r>
        <w:rPr>
          <w:color w:val="797979"/>
          <w:w w:val="110"/>
        </w:rPr>
        <w:t>the</w:t>
      </w:r>
      <w:r>
        <w:rPr>
          <w:color w:val="797979"/>
          <w:w w:val="107"/>
        </w:rPr>
        <w:t xml:space="preserve"> </w:t>
      </w:r>
      <w:r>
        <w:rPr>
          <w:color w:val="797979"/>
          <w:w w:val="110"/>
        </w:rPr>
        <w:t>comers of the pediments are repeated in, and aligned with, those</w:t>
      </w:r>
      <w:r>
        <w:rPr>
          <w:color w:val="797979"/>
          <w:spacing w:val="-10"/>
          <w:w w:val="110"/>
        </w:rPr>
        <w:t xml:space="preserve"> </w:t>
      </w:r>
      <w:r>
        <w:rPr>
          <w:color w:val="797979"/>
          <w:w w:val="110"/>
        </w:rPr>
        <w:t>in</w:t>
      </w:r>
      <w:r>
        <w:rPr>
          <w:color w:val="797979"/>
          <w:w w:val="104"/>
        </w:rPr>
        <w:t xml:space="preserve"> </w:t>
      </w:r>
      <w:r>
        <w:rPr>
          <w:color w:val="797979"/>
          <w:w w:val="110"/>
        </w:rPr>
        <w:t>the comer angles of the building. Also repeated is the</w:t>
      </w:r>
      <w:r>
        <w:rPr>
          <w:color w:val="797979"/>
          <w:spacing w:val="18"/>
          <w:w w:val="110"/>
        </w:rPr>
        <w:t xml:space="preserve"> </w:t>
      </w:r>
      <w:r>
        <w:rPr>
          <w:color w:val="797979"/>
          <w:w w:val="110"/>
        </w:rPr>
        <w:t>relationship</w:t>
      </w:r>
      <w:r>
        <w:rPr>
          <w:color w:val="797979"/>
          <w:w w:val="106"/>
        </w:rPr>
        <w:t xml:space="preserve"> </w:t>
      </w:r>
      <w:r>
        <w:rPr>
          <w:color w:val="797979"/>
          <w:w w:val="110"/>
        </w:rPr>
        <w:t>of</w:t>
      </w:r>
      <w:r>
        <w:rPr>
          <w:color w:val="797979"/>
          <w:spacing w:val="26"/>
          <w:w w:val="110"/>
        </w:rPr>
        <w:t xml:space="preserve"> </w:t>
      </w:r>
      <w:r>
        <w:rPr>
          <w:color w:val="797979"/>
          <w:w w:val="110"/>
        </w:rPr>
        <w:t>the</w:t>
      </w:r>
      <w:r>
        <w:rPr>
          <w:color w:val="797979"/>
          <w:spacing w:val="15"/>
          <w:w w:val="110"/>
        </w:rPr>
        <w:t xml:space="preserve"> </w:t>
      </w:r>
      <w:r>
        <w:rPr>
          <w:color w:val="797979"/>
          <w:w w:val="110"/>
        </w:rPr>
        <w:t>large</w:t>
      </w:r>
      <w:r>
        <w:rPr>
          <w:color w:val="797979"/>
          <w:spacing w:val="10"/>
          <w:w w:val="110"/>
        </w:rPr>
        <w:t xml:space="preserve"> </w:t>
      </w:r>
      <w:r>
        <w:rPr>
          <w:color w:val="797979"/>
          <w:w w:val="110"/>
        </w:rPr>
        <w:t>and</w:t>
      </w:r>
      <w:r>
        <w:rPr>
          <w:color w:val="797979"/>
          <w:spacing w:val="13"/>
          <w:w w:val="110"/>
        </w:rPr>
        <w:t xml:space="preserve"> </w:t>
      </w:r>
      <w:r>
        <w:rPr>
          <w:color w:val="797979"/>
          <w:w w:val="110"/>
        </w:rPr>
        <w:t>small</w:t>
      </w:r>
      <w:r>
        <w:rPr>
          <w:color w:val="797979"/>
          <w:spacing w:val="14"/>
          <w:w w:val="110"/>
        </w:rPr>
        <w:t xml:space="preserve"> </w:t>
      </w:r>
      <w:r>
        <w:rPr>
          <w:color w:val="797979"/>
          <w:w w:val="110"/>
        </w:rPr>
        <w:t>rectangles</w:t>
      </w:r>
      <w:r>
        <w:rPr>
          <w:color w:val="797979"/>
          <w:spacing w:val="24"/>
          <w:w w:val="110"/>
        </w:rPr>
        <w:t xml:space="preserve"> </w:t>
      </w:r>
      <w:r>
        <w:rPr>
          <w:color w:val="797979"/>
          <w:w w:val="110"/>
        </w:rPr>
        <w:t>on</w:t>
      </w:r>
      <w:r>
        <w:rPr>
          <w:color w:val="797979"/>
          <w:spacing w:val="10"/>
          <w:w w:val="110"/>
        </w:rPr>
        <w:t xml:space="preserve"> </w:t>
      </w:r>
      <w:r>
        <w:rPr>
          <w:color w:val="797979"/>
          <w:w w:val="110"/>
        </w:rPr>
        <w:t>the</w:t>
      </w:r>
      <w:r>
        <w:rPr>
          <w:color w:val="797979"/>
          <w:spacing w:val="10"/>
          <w:w w:val="110"/>
        </w:rPr>
        <w:t xml:space="preserve"> </w:t>
      </w:r>
      <w:r>
        <w:rPr>
          <w:color w:val="797979"/>
          <w:w w:val="110"/>
        </w:rPr>
        <w:t>surface.</w:t>
      </w:r>
      <w:r>
        <w:rPr>
          <w:color w:val="797979"/>
          <w:spacing w:val="15"/>
          <w:w w:val="110"/>
        </w:rPr>
        <w:t xml:space="preserve"> </w:t>
      </w:r>
      <w:r>
        <w:rPr>
          <w:color w:val="797979"/>
          <w:w w:val="110"/>
        </w:rPr>
        <w:t>Each</w:t>
      </w:r>
      <w:r>
        <w:rPr>
          <w:color w:val="797979"/>
          <w:spacing w:val="3"/>
          <w:w w:val="110"/>
        </w:rPr>
        <w:t xml:space="preserve"> </w:t>
      </w:r>
      <w:r>
        <w:rPr>
          <w:color w:val="797979"/>
          <w:w w:val="110"/>
        </w:rPr>
        <w:t>part</w:t>
      </w:r>
      <w:r>
        <w:rPr>
          <w:color w:val="797979"/>
          <w:spacing w:val="17"/>
          <w:w w:val="110"/>
        </w:rPr>
        <w:t xml:space="preserve"> </w:t>
      </w:r>
      <w:r>
        <w:rPr>
          <w:color w:val="797979"/>
          <w:w w:val="110"/>
        </w:rPr>
        <w:t>is</w:t>
      </w:r>
      <w:r>
        <w:rPr>
          <w:color w:val="797979"/>
          <w:spacing w:val="8"/>
          <w:w w:val="110"/>
        </w:rPr>
        <w:t xml:space="preserve"> </w:t>
      </w:r>
      <w:r>
        <w:rPr>
          <w:color w:val="797979"/>
          <w:w w:val="110"/>
        </w:rPr>
        <w:t>thus very much integrated with the design of the</w:t>
      </w:r>
      <w:r>
        <w:rPr>
          <w:color w:val="797979"/>
          <w:spacing w:val="41"/>
          <w:w w:val="110"/>
        </w:rPr>
        <w:t xml:space="preserve"> </w:t>
      </w:r>
      <w:r>
        <w:rPr>
          <w:color w:val="797979"/>
          <w:w w:val="110"/>
        </w:rPr>
        <w:t>whole.</w:t>
      </w:r>
    </w:p>
    <w:p w:rsidR="005153CF" w:rsidRDefault="00D15B80">
      <w:pPr>
        <w:pStyle w:val="BodyText"/>
        <w:spacing w:before="4" w:line="271" w:lineRule="auto"/>
        <w:ind w:left="112" w:right="10" w:firstLine="233"/>
        <w:jc w:val="right"/>
      </w:pPr>
      <w:r>
        <w:rPr>
          <w:color w:val="797979"/>
          <w:w w:val="105"/>
        </w:rPr>
        <w:t xml:space="preserve">The planes of Santa Maria </w:t>
      </w:r>
      <w:proofErr w:type="spellStart"/>
      <w:r>
        <w:rPr>
          <w:color w:val="797979"/>
          <w:w w:val="105"/>
        </w:rPr>
        <w:t>delle</w:t>
      </w:r>
      <w:proofErr w:type="spellEnd"/>
      <w:r>
        <w:rPr>
          <w:color w:val="797979"/>
          <w:w w:val="105"/>
        </w:rPr>
        <w:t xml:space="preserve"> </w:t>
      </w:r>
      <w:proofErr w:type="spellStart"/>
      <w:r>
        <w:rPr>
          <w:color w:val="797979"/>
          <w:w w:val="105"/>
        </w:rPr>
        <w:t>Carceri</w:t>
      </w:r>
      <w:proofErr w:type="spellEnd"/>
      <w:r>
        <w:rPr>
          <w:color w:val="797979"/>
          <w:w w:val="105"/>
        </w:rPr>
        <w:t xml:space="preserve"> are vertical and</w:t>
      </w:r>
      <w:r>
        <w:rPr>
          <w:color w:val="797979"/>
          <w:spacing w:val="-6"/>
          <w:w w:val="105"/>
        </w:rPr>
        <w:t xml:space="preserve"> </w:t>
      </w:r>
      <w:r>
        <w:rPr>
          <w:color w:val="797979"/>
          <w:w w:val="105"/>
        </w:rPr>
        <w:t>horizontal,</w:t>
      </w:r>
      <w:r>
        <w:rPr>
          <w:color w:val="797979"/>
          <w:w w:val="104"/>
        </w:rPr>
        <w:t xml:space="preserve"> </w:t>
      </w:r>
      <w:r>
        <w:rPr>
          <w:color w:val="797979"/>
          <w:w w:val="105"/>
        </w:rPr>
        <w:t>like those of Renaissance painting and sculpture, varied only by</w:t>
      </w:r>
      <w:r>
        <w:rPr>
          <w:color w:val="797979"/>
          <w:spacing w:val="37"/>
          <w:w w:val="105"/>
        </w:rPr>
        <w:t xml:space="preserve"> </w:t>
      </w:r>
      <w:r>
        <w:rPr>
          <w:color w:val="797979"/>
          <w:w w:val="105"/>
        </w:rPr>
        <w:t xml:space="preserve">the </w:t>
      </w:r>
      <w:r>
        <w:rPr>
          <w:color w:val="797979"/>
          <w:w w:val="105"/>
        </w:rPr>
        <w:t>sloping pediments and the circles of the dome. They lead our</w:t>
      </w:r>
      <w:r>
        <w:rPr>
          <w:color w:val="797979"/>
          <w:spacing w:val="33"/>
          <w:w w:val="105"/>
        </w:rPr>
        <w:t xml:space="preserve"> </w:t>
      </w:r>
      <w:r>
        <w:rPr>
          <w:color w:val="797979"/>
          <w:w w:val="105"/>
        </w:rPr>
        <w:t>eye</w:t>
      </w:r>
      <w:r>
        <w:rPr>
          <w:color w:val="797979"/>
          <w:w w:val="102"/>
        </w:rPr>
        <w:t xml:space="preserve"> </w:t>
      </w:r>
      <w:r>
        <w:rPr>
          <w:color w:val="797979"/>
          <w:w w:val="105"/>
        </w:rPr>
        <w:t>inward in a regular progression so that we feel in control of the</w:t>
      </w:r>
      <w:r>
        <w:rPr>
          <w:color w:val="797979"/>
          <w:spacing w:val="11"/>
          <w:w w:val="105"/>
        </w:rPr>
        <w:t xml:space="preserve"> </w:t>
      </w:r>
      <w:r>
        <w:rPr>
          <w:color w:val="797979"/>
          <w:w w:val="105"/>
        </w:rPr>
        <w:t>space.</w:t>
      </w:r>
      <w:r>
        <w:rPr>
          <w:color w:val="797979"/>
          <w:w w:val="104"/>
        </w:rPr>
        <w:t xml:space="preserve"> </w:t>
      </w:r>
      <w:r>
        <w:rPr>
          <w:color w:val="797979"/>
          <w:w w:val="105"/>
        </w:rPr>
        <w:t>As</w:t>
      </w:r>
      <w:r>
        <w:rPr>
          <w:color w:val="797979"/>
          <w:spacing w:val="-3"/>
          <w:w w:val="105"/>
        </w:rPr>
        <w:t xml:space="preserve"> </w:t>
      </w:r>
      <w:r>
        <w:rPr>
          <w:color w:val="797979"/>
          <w:w w:val="105"/>
        </w:rPr>
        <w:t>a</w:t>
      </w:r>
      <w:r>
        <w:rPr>
          <w:color w:val="797979"/>
          <w:spacing w:val="-10"/>
          <w:w w:val="105"/>
        </w:rPr>
        <w:t xml:space="preserve"> </w:t>
      </w:r>
      <w:r>
        <w:rPr>
          <w:color w:val="797979"/>
          <w:w w:val="105"/>
        </w:rPr>
        <w:t>result,</w:t>
      </w:r>
      <w:r>
        <w:rPr>
          <w:color w:val="797979"/>
          <w:spacing w:val="-5"/>
          <w:w w:val="105"/>
        </w:rPr>
        <w:t xml:space="preserve"> </w:t>
      </w:r>
      <w:r>
        <w:rPr>
          <w:color w:val="797979"/>
          <w:w w:val="105"/>
        </w:rPr>
        <w:t>the</w:t>
      </w:r>
      <w:r>
        <w:rPr>
          <w:color w:val="797979"/>
          <w:spacing w:val="-11"/>
          <w:w w:val="105"/>
        </w:rPr>
        <w:t xml:space="preserve"> </w:t>
      </w:r>
      <w:r>
        <w:rPr>
          <w:color w:val="797979"/>
          <w:w w:val="105"/>
        </w:rPr>
        <w:t>space</w:t>
      </w:r>
      <w:r>
        <w:rPr>
          <w:color w:val="797979"/>
          <w:spacing w:val="-11"/>
          <w:w w:val="105"/>
        </w:rPr>
        <w:t xml:space="preserve"> </w:t>
      </w:r>
      <w:r>
        <w:rPr>
          <w:color w:val="797979"/>
          <w:w w:val="105"/>
        </w:rPr>
        <w:t>itself</w:t>
      </w:r>
      <w:r>
        <w:rPr>
          <w:color w:val="797979"/>
          <w:spacing w:val="5"/>
          <w:w w:val="105"/>
        </w:rPr>
        <w:t xml:space="preserve"> </w:t>
      </w:r>
      <w:r>
        <w:rPr>
          <w:color w:val="797979"/>
          <w:w w:val="105"/>
        </w:rPr>
        <w:t>strikes</w:t>
      </w:r>
      <w:r>
        <w:rPr>
          <w:color w:val="797979"/>
          <w:spacing w:val="-12"/>
          <w:w w:val="105"/>
        </w:rPr>
        <w:t xml:space="preserve"> </w:t>
      </w:r>
      <w:r>
        <w:rPr>
          <w:color w:val="797979"/>
          <w:w w:val="105"/>
        </w:rPr>
        <w:t>us</w:t>
      </w:r>
      <w:r>
        <w:rPr>
          <w:color w:val="797979"/>
          <w:spacing w:val="-13"/>
          <w:w w:val="105"/>
        </w:rPr>
        <w:t xml:space="preserve"> </w:t>
      </w:r>
      <w:r>
        <w:rPr>
          <w:color w:val="797979"/>
          <w:w w:val="105"/>
        </w:rPr>
        <w:t>as</w:t>
      </w:r>
      <w:r>
        <w:rPr>
          <w:color w:val="797979"/>
          <w:spacing w:val="-16"/>
          <w:w w:val="105"/>
        </w:rPr>
        <w:t xml:space="preserve"> </w:t>
      </w:r>
      <w:r>
        <w:rPr>
          <w:color w:val="797979"/>
          <w:w w:val="105"/>
        </w:rPr>
        <w:t>limited,</w:t>
      </w:r>
      <w:r>
        <w:rPr>
          <w:color w:val="797979"/>
          <w:spacing w:val="-13"/>
          <w:w w:val="105"/>
        </w:rPr>
        <w:t xml:space="preserve"> </w:t>
      </w:r>
      <w:r>
        <w:rPr>
          <w:color w:val="797979"/>
          <w:w w:val="105"/>
        </w:rPr>
        <w:t>enclosed,</w:t>
      </w:r>
      <w:r>
        <w:rPr>
          <w:color w:val="797979"/>
          <w:spacing w:val="-6"/>
          <w:w w:val="105"/>
        </w:rPr>
        <w:t xml:space="preserve"> </w:t>
      </w:r>
      <w:r>
        <w:rPr>
          <w:color w:val="797979"/>
          <w:w w:val="105"/>
        </w:rPr>
        <w:t>and</w:t>
      </w:r>
      <w:r>
        <w:rPr>
          <w:color w:val="797979"/>
          <w:spacing w:val="-5"/>
          <w:w w:val="105"/>
        </w:rPr>
        <w:t xml:space="preserve"> </w:t>
      </w:r>
      <w:r>
        <w:rPr>
          <w:color w:val="797979"/>
          <w:w w:val="105"/>
        </w:rPr>
        <w:t>ordered.</w:t>
      </w:r>
    </w:p>
    <w:p w:rsidR="005153CF" w:rsidRDefault="00D15B80">
      <w:pPr>
        <w:pStyle w:val="BodyText"/>
        <w:spacing w:before="4" w:line="271" w:lineRule="auto"/>
        <w:ind w:left="116" w:firstLine="233"/>
        <w:jc w:val="right"/>
      </w:pPr>
      <w:r>
        <w:pict>
          <v:group id="_x0000_s1038" style="position:absolute;left:0;text-align:left;margin-left:132.3pt;margin-top:122.8pt;width:.1pt;height:13.8pt;z-index:-251658752;mso-position-horizontal-relative:page" coordorigin="2646,2456" coordsize="2,276">
            <v:shape id="_x0000_s1039" style="position:absolute;left:2646;top:2456;width:2;height:276" coordorigin="2646,2456" coordsize="0,276" path="m2646,2456r,275e" filled="f" strokecolor="#ebebeb" strokeweight="1.1668mm">
              <v:path arrowok="t"/>
            </v:shape>
            <w10:wrap anchorx="page"/>
          </v:group>
        </w:pict>
      </w:r>
      <w:r>
        <w:rPr>
          <w:color w:val="797979"/>
          <w:w w:val="105"/>
        </w:rPr>
        <w:t xml:space="preserve">The plan of the Baroque church of San Carlo </w:t>
      </w:r>
      <w:proofErr w:type="spellStart"/>
      <w:r>
        <w:rPr>
          <w:color w:val="797979"/>
          <w:w w:val="105"/>
        </w:rPr>
        <w:t>alle</w:t>
      </w:r>
      <w:proofErr w:type="spellEnd"/>
      <w:r>
        <w:rPr>
          <w:color w:val="797979"/>
          <w:w w:val="105"/>
        </w:rPr>
        <w:t xml:space="preserve"> Quattro</w:t>
      </w:r>
      <w:r>
        <w:rPr>
          <w:color w:val="797979"/>
          <w:spacing w:val="36"/>
          <w:w w:val="105"/>
        </w:rPr>
        <w:t xml:space="preserve"> </w:t>
      </w:r>
      <w:proofErr w:type="spellStart"/>
      <w:r>
        <w:rPr>
          <w:color w:val="797979"/>
          <w:w w:val="105"/>
        </w:rPr>
        <w:t>Fontane</w:t>
      </w:r>
      <w:proofErr w:type="spellEnd"/>
      <w:r>
        <w:rPr>
          <w:color w:val="797979"/>
          <w:w w:val="104"/>
        </w:rPr>
        <w:t xml:space="preserve"> </w:t>
      </w:r>
      <w:r>
        <w:rPr>
          <w:color w:val="797979"/>
          <w:w w:val="105"/>
        </w:rPr>
        <w:t>is elliptical, and the alternation of convex and concave elements in</w:t>
      </w:r>
      <w:r>
        <w:rPr>
          <w:color w:val="797979"/>
          <w:spacing w:val="-28"/>
          <w:w w:val="105"/>
        </w:rPr>
        <w:t xml:space="preserve"> </w:t>
      </w:r>
      <w:r>
        <w:rPr>
          <w:color w:val="797979"/>
          <w:w w:val="105"/>
        </w:rPr>
        <w:t>the facade is enlivened with detail that alters the sense of quiet</w:t>
      </w:r>
      <w:r>
        <w:rPr>
          <w:color w:val="797979"/>
          <w:spacing w:val="16"/>
          <w:w w:val="105"/>
        </w:rPr>
        <w:t xml:space="preserve"> </w:t>
      </w:r>
      <w:r>
        <w:rPr>
          <w:color w:val="797979"/>
          <w:w w:val="105"/>
        </w:rPr>
        <w:t>order.</w:t>
      </w:r>
      <w:r>
        <w:rPr>
          <w:color w:val="797979"/>
          <w:w w:val="102"/>
        </w:rPr>
        <w:t xml:space="preserve"> </w:t>
      </w:r>
      <w:r>
        <w:rPr>
          <w:color w:val="797979"/>
          <w:w w:val="105"/>
        </w:rPr>
        <w:t>Massive disengaged columns and projecting entabl</w:t>
      </w:r>
      <w:r>
        <w:rPr>
          <w:color w:val="797979"/>
          <w:w w:val="105"/>
        </w:rPr>
        <w:t>atures cast</w:t>
      </w:r>
      <w:r>
        <w:rPr>
          <w:color w:val="797979"/>
          <w:spacing w:val="-23"/>
          <w:w w:val="105"/>
        </w:rPr>
        <w:t xml:space="preserve"> </w:t>
      </w:r>
      <w:r>
        <w:rPr>
          <w:color w:val="797979"/>
          <w:w w:val="105"/>
        </w:rPr>
        <w:t>large</w:t>
      </w:r>
      <w:r>
        <w:rPr>
          <w:color w:val="797979"/>
          <w:w w:val="104"/>
        </w:rPr>
        <w:t xml:space="preserve"> </w:t>
      </w:r>
      <w:r>
        <w:rPr>
          <w:color w:val="797979"/>
          <w:w w:val="105"/>
        </w:rPr>
        <w:t xml:space="preserve">shadows that multiply the contrasts of light and </w:t>
      </w:r>
      <w:proofErr w:type="gramStart"/>
      <w:r>
        <w:rPr>
          <w:color w:val="797979"/>
          <w:w w:val="105"/>
        </w:rPr>
        <w:t>dark  and</w:t>
      </w:r>
      <w:proofErr w:type="gramEnd"/>
      <w:r>
        <w:rPr>
          <w:color w:val="797979"/>
          <w:spacing w:val="-12"/>
          <w:w w:val="105"/>
        </w:rPr>
        <w:t xml:space="preserve"> </w:t>
      </w:r>
      <w:r>
        <w:rPr>
          <w:color w:val="797979"/>
          <w:w w:val="105"/>
        </w:rPr>
        <w:t>obscure</w:t>
      </w:r>
      <w:r>
        <w:rPr>
          <w:color w:val="797979"/>
          <w:w w:val="104"/>
        </w:rPr>
        <w:t xml:space="preserve"> </w:t>
      </w:r>
      <w:r>
        <w:rPr>
          <w:color w:val="797979"/>
          <w:w w:val="105"/>
        </w:rPr>
        <w:t xml:space="preserve">parts of the facade. Further increasing motion, and </w:t>
      </w:r>
      <w:proofErr w:type="gramStart"/>
      <w:r>
        <w:rPr>
          <w:color w:val="797979"/>
          <w:w w:val="105"/>
        </w:rPr>
        <w:t xml:space="preserve">opening </w:t>
      </w:r>
      <w:r>
        <w:rPr>
          <w:color w:val="797979"/>
          <w:spacing w:val="11"/>
          <w:w w:val="105"/>
        </w:rPr>
        <w:t xml:space="preserve"> </w:t>
      </w:r>
      <w:r>
        <w:rPr>
          <w:color w:val="797979"/>
          <w:w w:val="105"/>
        </w:rPr>
        <w:t>up</w:t>
      </w:r>
      <w:proofErr w:type="gramEnd"/>
      <w:r>
        <w:rPr>
          <w:color w:val="797979"/>
          <w:w w:val="111"/>
        </w:rPr>
        <w:t xml:space="preserve"> </w:t>
      </w:r>
      <w:r>
        <w:rPr>
          <w:color w:val="797979"/>
          <w:w w:val="105"/>
        </w:rPr>
        <w:t>spaces, are the decorative details carved in relief at various points</w:t>
      </w:r>
      <w:r>
        <w:rPr>
          <w:color w:val="797979"/>
          <w:spacing w:val="53"/>
          <w:w w:val="105"/>
        </w:rPr>
        <w:t xml:space="preserve"> </w:t>
      </w:r>
      <w:r>
        <w:rPr>
          <w:color w:val="797979"/>
          <w:w w:val="105"/>
        </w:rPr>
        <w:t>in</w:t>
      </w:r>
      <w:r>
        <w:rPr>
          <w:color w:val="797979"/>
          <w:w w:val="104"/>
        </w:rPr>
        <w:t xml:space="preserve"> </w:t>
      </w:r>
      <w:r>
        <w:rPr>
          <w:color w:val="797979"/>
          <w:w w:val="105"/>
        </w:rPr>
        <w:t>the surface. The elaboration of de</w:t>
      </w:r>
      <w:r>
        <w:rPr>
          <w:color w:val="797979"/>
          <w:w w:val="105"/>
        </w:rPr>
        <w:t>corative elements, sharp</w:t>
      </w:r>
      <w:r>
        <w:rPr>
          <w:color w:val="797979"/>
          <w:spacing w:val="6"/>
          <w:w w:val="105"/>
        </w:rPr>
        <w:t xml:space="preserve"> </w:t>
      </w:r>
      <w:r>
        <w:rPr>
          <w:color w:val="797979"/>
          <w:w w:val="105"/>
        </w:rPr>
        <w:t>contrasts,</w:t>
      </w:r>
      <w:r>
        <w:rPr>
          <w:color w:val="797979"/>
          <w:w w:val="104"/>
        </w:rPr>
        <w:t xml:space="preserve"> </w:t>
      </w:r>
      <w:r>
        <w:rPr>
          <w:color w:val="797979"/>
          <w:w w:val="105"/>
        </w:rPr>
        <w:t>and the curved walls and entablatures affect the planar impression</w:t>
      </w:r>
      <w:r>
        <w:rPr>
          <w:color w:val="797979"/>
          <w:spacing w:val="43"/>
          <w:w w:val="105"/>
        </w:rPr>
        <w:t xml:space="preserve"> </w:t>
      </w:r>
      <w:r>
        <w:rPr>
          <w:color w:val="797979"/>
          <w:w w:val="105"/>
        </w:rPr>
        <w:t>of</w:t>
      </w:r>
      <w:r>
        <w:rPr>
          <w:color w:val="797979"/>
          <w:w w:val="94"/>
        </w:rPr>
        <w:t xml:space="preserve"> </w:t>
      </w:r>
      <w:r>
        <w:rPr>
          <w:color w:val="797979"/>
          <w:w w:val="105"/>
        </w:rPr>
        <w:t>the church facade</w:t>
      </w:r>
      <w:r>
        <w:rPr>
          <w:color w:val="A5A5A5"/>
          <w:w w:val="105"/>
        </w:rPr>
        <w:t xml:space="preserve">. </w:t>
      </w:r>
      <w:r>
        <w:rPr>
          <w:color w:val="797979"/>
          <w:w w:val="105"/>
        </w:rPr>
        <w:t>The sense of shifting elements, whether</w:t>
      </w:r>
      <w:r>
        <w:rPr>
          <w:color w:val="797979"/>
          <w:spacing w:val="2"/>
          <w:w w:val="105"/>
        </w:rPr>
        <w:t xml:space="preserve"> </w:t>
      </w:r>
      <w:r>
        <w:rPr>
          <w:color w:val="797979"/>
          <w:w w:val="105"/>
        </w:rPr>
        <w:t>structural</w:t>
      </w:r>
      <w:r>
        <w:rPr>
          <w:color w:val="797979"/>
          <w:w w:val="107"/>
        </w:rPr>
        <w:t xml:space="preserve"> </w:t>
      </w:r>
      <w:r>
        <w:rPr>
          <w:color w:val="797979"/>
          <w:w w:val="105"/>
        </w:rPr>
        <w:t xml:space="preserve">or in the variations of light and </w:t>
      </w:r>
      <w:proofErr w:type="gramStart"/>
      <w:r>
        <w:rPr>
          <w:color w:val="797979"/>
          <w:w w:val="105"/>
        </w:rPr>
        <w:t>dark,</w:t>
      </w:r>
      <w:proofErr w:type="gramEnd"/>
      <w:r>
        <w:rPr>
          <w:color w:val="797979"/>
          <w:w w:val="105"/>
        </w:rPr>
        <w:t xml:space="preserve"> tends to merge the forms,</w:t>
      </w:r>
      <w:r>
        <w:rPr>
          <w:color w:val="797979"/>
          <w:spacing w:val="21"/>
          <w:w w:val="105"/>
        </w:rPr>
        <w:t xml:space="preserve"> </w:t>
      </w:r>
      <w:r>
        <w:rPr>
          <w:color w:val="797979"/>
          <w:w w:val="105"/>
        </w:rPr>
        <w:t>much</w:t>
      </w:r>
      <w:r>
        <w:rPr>
          <w:color w:val="797979"/>
          <w:w w:val="106"/>
        </w:rPr>
        <w:t xml:space="preserve"> </w:t>
      </w:r>
      <w:r>
        <w:rPr>
          <w:color w:val="797979"/>
          <w:w w:val="105"/>
        </w:rPr>
        <w:t>as the painterly quality of Baroque pictures blurs edges and</w:t>
      </w:r>
      <w:r>
        <w:rPr>
          <w:color w:val="797979"/>
          <w:spacing w:val="20"/>
          <w:w w:val="105"/>
        </w:rPr>
        <w:t xml:space="preserve"> </w:t>
      </w:r>
      <w:r>
        <w:rPr>
          <w:color w:val="797979"/>
          <w:w w:val="105"/>
        </w:rPr>
        <w:t>outlines.</w:t>
      </w:r>
      <w:r>
        <w:rPr>
          <w:color w:val="797979"/>
          <w:w w:val="106"/>
        </w:rPr>
        <w:t xml:space="preserve"> </w:t>
      </w:r>
      <w:r>
        <w:rPr>
          <w:color w:val="797979"/>
          <w:w w:val="105"/>
        </w:rPr>
        <w:t xml:space="preserve">Although there are inevitably </w:t>
      </w:r>
      <w:proofErr w:type="gramStart"/>
      <w:r>
        <w:rPr>
          <w:color w:val="797979"/>
          <w:w w:val="105"/>
        </w:rPr>
        <w:t>many  exceptions</w:t>
      </w:r>
      <w:proofErr w:type="gramEnd"/>
      <w:r>
        <w:rPr>
          <w:color w:val="797979"/>
          <w:w w:val="105"/>
        </w:rPr>
        <w:t xml:space="preserve"> to categories </w:t>
      </w:r>
      <w:r>
        <w:rPr>
          <w:color w:val="797979"/>
          <w:spacing w:val="54"/>
          <w:w w:val="105"/>
        </w:rPr>
        <w:t xml:space="preserve"> </w:t>
      </w:r>
      <w:r>
        <w:rPr>
          <w:color w:val="797979"/>
          <w:w w:val="105"/>
        </w:rPr>
        <w:t>such</w:t>
      </w:r>
    </w:p>
    <w:p w:rsidR="005153CF" w:rsidRDefault="00D15B80">
      <w:pPr>
        <w:spacing w:before="98" w:line="147" w:lineRule="exact"/>
        <w:ind w:left="107"/>
        <w:rPr>
          <w:rFonts w:ascii="Arial" w:eastAsia="Arial" w:hAnsi="Arial" w:cs="Arial"/>
          <w:sz w:val="15"/>
          <w:szCs w:val="15"/>
        </w:rPr>
      </w:pPr>
      <w:r>
        <w:rPr>
          <w:spacing w:val="2"/>
        </w:rPr>
        <w:br w:type="column"/>
      </w:r>
      <w:r>
        <w:rPr>
          <w:rFonts w:ascii="Arial"/>
          <w:i/>
          <w:color w:val="A5A5A5"/>
          <w:spacing w:val="2"/>
          <w:sz w:val="15"/>
        </w:rPr>
        <w:lastRenderedPageBreak/>
        <w:t>'</w:t>
      </w:r>
      <w:proofErr w:type="spellStart"/>
      <w:proofErr w:type="gramStart"/>
      <w:r>
        <w:rPr>
          <w:rFonts w:ascii="Arial"/>
          <w:i/>
          <w:color w:val="A5A5A5"/>
          <w:spacing w:val="2"/>
          <w:sz w:val="15"/>
        </w:rPr>
        <w:t>i</w:t>
      </w:r>
      <w:proofErr w:type="spellEnd"/>
      <w:proofErr w:type="gramEnd"/>
      <w:r>
        <w:rPr>
          <w:rFonts w:ascii="Arial"/>
          <w:i/>
          <w:color w:val="C3C3C3"/>
          <w:spacing w:val="2"/>
          <w:sz w:val="15"/>
        </w:rPr>
        <w:t>;</w:t>
      </w:r>
    </w:p>
    <w:p w:rsidR="005153CF" w:rsidRDefault="00D15B80">
      <w:pPr>
        <w:spacing w:line="227" w:lineRule="exact"/>
        <w:ind w:left="116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i/>
          <w:color w:val="A5A5A5"/>
          <w:w w:val="140"/>
        </w:rPr>
        <w:t>t</w:t>
      </w:r>
      <w:proofErr w:type="gramEnd"/>
    </w:p>
    <w:p w:rsidR="005153CF" w:rsidRDefault="005153CF">
      <w:pPr>
        <w:spacing w:line="227" w:lineRule="exact"/>
        <w:rPr>
          <w:rFonts w:ascii="Times New Roman" w:eastAsia="Times New Roman" w:hAnsi="Times New Roman" w:cs="Times New Roman"/>
        </w:rPr>
        <w:sectPr w:rsidR="005153CF">
          <w:pgSz w:w="15840" w:h="12240" w:orient="landscape"/>
          <w:pgMar w:top="40" w:right="640" w:bottom="280" w:left="880" w:header="720" w:footer="720" w:gutter="0"/>
          <w:cols w:num="2" w:space="720" w:equalWidth="0">
            <w:col w:w="6307" w:space="733"/>
            <w:col w:w="7280"/>
          </w:cols>
        </w:sectPr>
      </w:pPr>
    </w:p>
    <w:p w:rsidR="005153CF" w:rsidRDefault="00D15B80">
      <w:pPr>
        <w:tabs>
          <w:tab w:val="left" w:pos="1959"/>
          <w:tab w:val="left" w:pos="3831"/>
        </w:tabs>
        <w:spacing w:before="165"/>
        <w:ind w:left="106"/>
        <w:jc w:val="both"/>
        <w:rPr>
          <w:rFonts w:ascii="Times New Roman" w:eastAsia="Times New Roman" w:hAnsi="Times New Roman" w:cs="Times New Roman"/>
          <w:sz w:val="13"/>
          <w:szCs w:val="13"/>
        </w:rPr>
      </w:pPr>
      <w:r>
        <w:lastRenderedPageBreak/>
        <w:pict>
          <v:group id="_x0000_s1036" style="position:absolute;left:0;text-align:left;margin-left:398.25pt;margin-top:4.4pt;width:.1pt;height:474.35pt;z-index:251650560;mso-position-horizontal-relative:page" coordorigin="7965,88" coordsize="2,9487">
            <v:shape id="_x0000_s1037" style="position:absolute;left:7965;top:88;width:2;height:9487" coordorigin="7965,88" coordsize="0,9487" path="m7965,9575r,-9487e" filled="f" strokeweight=".33611mm">
              <v:path arrowok="t"/>
            </v:shape>
            <w10:wrap anchorx="page"/>
          </v:group>
        </w:pict>
      </w:r>
      <w:r>
        <w:rPr>
          <w:rFonts w:ascii="Times New Roman"/>
          <w:color w:val="727272"/>
          <w:w w:val="105"/>
          <w:sz w:val="16"/>
        </w:rPr>
        <w:t>32</w:t>
      </w:r>
      <w:r>
        <w:rPr>
          <w:rFonts w:ascii="Times New Roman"/>
          <w:color w:val="727272"/>
          <w:w w:val="105"/>
          <w:sz w:val="16"/>
        </w:rPr>
        <w:tab/>
      </w:r>
      <w:r>
        <w:rPr>
          <w:rFonts w:ascii="Arial"/>
          <w:color w:val="9C9C9C"/>
          <w:w w:val="45"/>
          <w:position w:val="2"/>
          <w:sz w:val="21"/>
        </w:rPr>
        <w:t>..</w:t>
      </w:r>
      <w:proofErr w:type="gramStart"/>
      <w:r>
        <w:rPr>
          <w:rFonts w:ascii="Arial"/>
          <w:color w:val="9C9C9C"/>
          <w:w w:val="45"/>
          <w:position w:val="2"/>
          <w:sz w:val="21"/>
        </w:rPr>
        <w:t>,,</w:t>
      </w:r>
      <w:proofErr w:type="gramEnd"/>
      <w:r>
        <w:rPr>
          <w:rFonts w:ascii="Arial"/>
          <w:color w:val="9C9C9C"/>
          <w:w w:val="45"/>
          <w:position w:val="2"/>
          <w:sz w:val="21"/>
        </w:rPr>
        <w:tab/>
      </w:r>
      <w:r>
        <w:rPr>
          <w:rFonts w:ascii="Arial"/>
          <w:color w:val="727272"/>
          <w:w w:val="105"/>
          <w:sz w:val="12"/>
        </w:rPr>
        <w:t xml:space="preserve">THE    </w:t>
      </w:r>
      <w:r>
        <w:rPr>
          <w:rFonts w:ascii="Times New Roman"/>
          <w:color w:val="727272"/>
          <w:w w:val="105"/>
          <w:sz w:val="13"/>
        </w:rPr>
        <w:t>MET HODOLOG  I ES   O F    A</w:t>
      </w:r>
      <w:r>
        <w:rPr>
          <w:rFonts w:ascii="Times New Roman"/>
          <w:color w:val="727272"/>
          <w:spacing w:val="-13"/>
          <w:w w:val="105"/>
          <w:sz w:val="13"/>
        </w:rPr>
        <w:t xml:space="preserve"> </w:t>
      </w:r>
      <w:r>
        <w:rPr>
          <w:rFonts w:ascii="Times New Roman"/>
          <w:color w:val="727272"/>
          <w:w w:val="105"/>
          <w:sz w:val="13"/>
        </w:rPr>
        <w:t>RT</w:t>
      </w:r>
    </w:p>
    <w:p w:rsidR="005153CF" w:rsidRDefault="005153CF">
      <w:pPr>
        <w:spacing w:before="7"/>
        <w:rPr>
          <w:rFonts w:ascii="Times New Roman" w:eastAsia="Times New Roman" w:hAnsi="Times New Roman" w:cs="Times New Roman"/>
          <w:sz w:val="28"/>
          <w:szCs w:val="28"/>
        </w:rPr>
      </w:pPr>
    </w:p>
    <w:p w:rsidR="005153CF" w:rsidRDefault="00D15B80">
      <w:pPr>
        <w:pStyle w:val="BodyText"/>
        <w:spacing w:line="268" w:lineRule="auto"/>
        <w:ind w:firstLine="4"/>
        <w:jc w:val="both"/>
      </w:pPr>
      <w:proofErr w:type="gramStart"/>
      <w:r>
        <w:rPr>
          <w:color w:val="727272"/>
          <w:w w:val="110"/>
        </w:rPr>
        <w:t>as</w:t>
      </w:r>
      <w:proofErr w:type="gramEnd"/>
      <w:r>
        <w:rPr>
          <w:color w:val="727272"/>
          <w:spacing w:val="-11"/>
          <w:w w:val="110"/>
        </w:rPr>
        <w:t xml:space="preserve"> </w:t>
      </w:r>
      <w:proofErr w:type="spellStart"/>
      <w:r>
        <w:rPr>
          <w:color w:val="727272"/>
          <w:w w:val="110"/>
        </w:rPr>
        <w:t>Wolfflin's</w:t>
      </w:r>
      <w:proofErr w:type="spellEnd"/>
      <w:r>
        <w:rPr>
          <w:color w:val="727272"/>
          <w:w w:val="110"/>
        </w:rPr>
        <w:t>,</w:t>
      </w:r>
      <w:r>
        <w:rPr>
          <w:color w:val="727272"/>
          <w:spacing w:val="-23"/>
          <w:w w:val="110"/>
        </w:rPr>
        <w:t xml:space="preserve"> </w:t>
      </w:r>
      <w:r>
        <w:rPr>
          <w:color w:val="727272"/>
          <w:w w:val="110"/>
        </w:rPr>
        <w:t>his</w:t>
      </w:r>
      <w:r>
        <w:rPr>
          <w:color w:val="727272"/>
          <w:spacing w:val="-9"/>
          <w:w w:val="110"/>
        </w:rPr>
        <w:t xml:space="preserve"> </w:t>
      </w:r>
      <w:r>
        <w:rPr>
          <w:color w:val="727272"/>
          <w:w w:val="110"/>
        </w:rPr>
        <w:t>system</w:t>
      </w:r>
      <w:r>
        <w:rPr>
          <w:color w:val="727272"/>
          <w:spacing w:val="-15"/>
          <w:w w:val="110"/>
        </w:rPr>
        <w:t xml:space="preserve"> </w:t>
      </w:r>
      <w:r>
        <w:rPr>
          <w:color w:val="727272"/>
          <w:w w:val="110"/>
        </w:rPr>
        <w:t>confirms</w:t>
      </w:r>
      <w:r>
        <w:rPr>
          <w:color w:val="727272"/>
          <w:spacing w:val="-1"/>
          <w:w w:val="110"/>
        </w:rPr>
        <w:t xml:space="preserve"> </w:t>
      </w:r>
      <w:r>
        <w:rPr>
          <w:color w:val="727272"/>
          <w:w w:val="110"/>
        </w:rPr>
        <w:t>the</w:t>
      </w:r>
      <w:r>
        <w:rPr>
          <w:color w:val="727272"/>
          <w:spacing w:val="-4"/>
          <w:w w:val="110"/>
        </w:rPr>
        <w:t xml:space="preserve"> </w:t>
      </w:r>
      <w:r>
        <w:rPr>
          <w:color w:val="727272"/>
          <w:w w:val="110"/>
        </w:rPr>
        <w:t>formal</w:t>
      </w:r>
      <w:r>
        <w:rPr>
          <w:color w:val="727272"/>
          <w:spacing w:val="-7"/>
          <w:w w:val="110"/>
        </w:rPr>
        <w:t xml:space="preserve"> </w:t>
      </w:r>
      <w:r>
        <w:rPr>
          <w:color w:val="727272"/>
          <w:w w:val="110"/>
        </w:rPr>
        <w:t>consistency</w:t>
      </w:r>
      <w:r>
        <w:rPr>
          <w:color w:val="727272"/>
          <w:spacing w:val="-4"/>
          <w:w w:val="110"/>
        </w:rPr>
        <w:t xml:space="preserve"> </w:t>
      </w:r>
      <w:r>
        <w:rPr>
          <w:color w:val="727272"/>
          <w:w w:val="110"/>
        </w:rPr>
        <w:t>of</w:t>
      </w:r>
      <w:r>
        <w:rPr>
          <w:color w:val="727272"/>
          <w:spacing w:val="-6"/>
          <w:w w:val="110"/>
        </w:rPr>
        <w:t xml:space="preserve"> </w:t>
      </w:r>
      <w:r>
        <w:rPr>
          <w:color w:val="727272"/>
          <w:w w:val="110"/>
        </w:rPr>
        <w:t>style.</w:t>
      </w:r>
      <w:r>
        <w:rPr>
          <w:color w:val="727272"/>
          <w:spacing w:val="-19"/>
          <w:w w:val="110"/>
        </w:rPr>
        <w:t xml:space="preserve"> </w:t>
      </w:r>
      <w:r>
        <w:rPr>
          <w:rFonts w:ascii="Arial"/>
          <w:color w:val="727272"/>
          <w:w w:val="110"/>
          <w:sz w:val="20"/>
        </w:rPr>
        <w:t>It</w:t>
      </w:r>
      <w:r>
        <w:rPr>
          <w:rFonts w:ascii="Arial"/>
          <w:color w:val="727272"/>
          <w:w w:val="134"/>
          <w:sz w:val="20"/>
        </w:rPr>
        <w:t xml:space="preserve"> </w:t>
      </w:r>
      <w:r>
        <w:rPr>
          <w:color w:val="727272"/>
          <w:w w:val="110"/>
        </w:rPr>
        <w:t>also helps to distinguish Renaissance (or Classic) from</w:t>
      </w:r>
      <w:r>
        <w:rPr>
          <w:color w:val="727272"/>
          <w:spacing w:val="22"/>
          <w:w w:val="110"/>
        </w:rPr>
        <w:t xml:space="preserve"> </w:t>
      </w:r>
      <w:r>
        <w:rPr>
          <w:color w:val="727272"/>
          <w:w w:val="110"/>
        </w:rPr>
        <w:t>Baroque</w:t>
      </w:r>
      <w:r>
        <w:rPr>
          <w:color w:val="727272"/>
          <w:w w:val="104"/>
        </w:rPr>
        <w:t xml:space="preserve"> </w:t>
      </w:r>
      <w:r>
        <w:rPr>
          <w:color w:val="727272"/>
          <w:w w:val="110"/>
        </w:rPr>
        <w:t xml:space="preserve">style. In constructing this system, </w:t>
      </w:r>
      <w:proofErr w:type="spellStart"/>
      <w:r>
        <w:rPr>
          <w:color w:val="727272"/>
          <w:w w:val="110"/>
        </w:rPr>
        <w:t>Wolfflin</w:t>
      </w:r>
      <w:proofErr w:type="spellEnd"/>
      <w:r>
        <w:rPr>
          <w:color w:val="727272"/>
          <w:w w:val="110"/>
        </w:rPr>
        <w:t xml:space="preserve"> has essentially</w:t>
      </w:r>
      <w:r>
        <w:rPr>
          <w:color w:val="727272"/>
          <w:spacing w:val="42"/>
          <w:w w:val="110"/>
        </w:rPr>
        <w:t xml:space="preserve"> </w:t>
      </w:r>
      <w:r>
        <w:rPr>
          <w:color w:val="727272"/>
          <w:w w:val="110"/>
        </w:rPr>
        <w:t>shown</w:t>
      </w:r>
      <w:r>
        <w:rPr>
          <w:color w:val="727272"/>
          <w:w w:val="112"/>
        </w:rPr>
        <w:t xml:space="preserve"> </w:t>
      </w:r>
      <w:r>
        <w:rPr>
          <w:color w:val="727272"/>
          <w:w w:val="110"/>
        </w:rPr>
        <w:t>that it is possible to identify broad categories of style and to</w:t>
      </w:r>
      <w:r>
        <w:rPr>
          <w:color w:val="727272"/>
          <w:spacing w:val="-30"/>
          <w:w w:val="110"/>
        </w:rPr>
        <w:t xml:space="preserve"> </w:t>
      </w:r>
      <w:r>
        <w:rPr>
          <w:color w:val="727272"/>
          <w:w w:val="110"/>
        </w:rPr>
        <w:t>situate</w:t>
      </w:r>
      <w:r>
        <w:rPr>
          <w:color w:val="727272"/>
          <w:w w:val="111"/>
        </w:rPr>
        <w:t xml:space="preserve"> </w:t>
      </w:r>
      <w:r>
        <w:rPr>
          <w:color w:val="727272"/>
          <w:w w:val="110"/>
        </w:rPr>
        <w:t>them within historical and cultural</w:t>
      </w:r>
      <w:r>
        <w:rPr>
          <w:color w:val="727272"/>
          <w:spacing w:val="7"/>
          <w:w w:val="110"/>
        </w:rPr>
        <w:t xml:space="preserve"> </w:t>
      </w:r>
      <w:r>
        <w:rPr>
          <w:color w:val="727272"/>
          <w:w w:val="110"/>
        </w:rPr>
        <w:t>frameworks.</w:t>
      </w:r>
    </w:p>
    <w:p w:rsidR="005153CF" w:rsidRDefault="005153CF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5153CF" w:rsidRDefault="00D15B80">
      <w:pPr>
        <w:pStyle w:val="BodyText"/>
        <w:spacing w:line="271" w:lineRule="auto"/>
        <w:ind w:right="3"/>
        <w:jc w:val="both"/>
      </w:pPr>
      <w:r>
        <w:rPr>
          <w:color w:val="727272"/>
          <w:w w:val="105"/>
        </w:rPr>
        <w:t>Despite</w:t>
      </w:r>
      <w:r>
        <w:rPr>
          <w:color w:val="727272"/>
          <w:spacing w:val="12"/>
          <w:w w:val="105"/>
        </w:rPr>
        <w:t xml:space="preserve"> </w:t>
      </w:r>
      <w:proofErr w:type="spellStart"/>
      <w:r>
        <w:rPr>
          <w:color w:val="727272"/>
          <w:w w:val="105"/>
        </w:rPr>
        <w:t>Wolfflin's</w:t>
      </w:r>
      <w:proofErr w:type="spellEnd"/>
      <w:r>
        <w:rPr>
          <w:color w:val="727272"/>
          <w:spacing w:val="-23"/>
          <w:w w:val="105"/>
        </w:rPr>
        <w:t xml:space="preserve"> </w:t>
      </w:r>
      <w:r>
        <w:rPr>
          <w:color w:val="727272"/>
          <w:w w:val="105"/>
        </w:rPr>
        <w:t>emphasis</w:t>
      </w:r>
      <w:r>
        <w:rPr>
          <w:color w:val="727272"/>
          <w:spacing w:val="16"/>
          <w:w w:val="105"/>
        </w:rPr>
        <w:t xml:space="preserve"> </w:t>
      </w:r>
      <w:r>
        <w:rPr>
          <w:color w:val="727272"/>
          <w:w w:val="105"/>
        </w:rPr>
        <w:t>on</w:t>
      </w:r>
      <w:r>
        <w:rPr>
          <w:color w:val="727272"/>
          <w:spacing w:val="-4"/>
          <w:w w:val="105"/>
        </w:rPr>
        <w:t xml:space="preserve"> </w:t>
      </w:r>
      <w:r>
        <w:rPr>
          <w:color w:val="727272"/>
          <w:w w:val="105"/>
        </w:rPr>
        <w:t>the</w:t>
      </w:r>
      <w:r>
        <w:rPr>
          <w:color w:val="727272"/>
          <w:spacing w:val="10"/>
          <w:w w:val="105"/>
        </w:rPr>
        <w:t xml:space="preserve"> </w:t>
      </w:r>
      <w:r>
        <w:rPr>
          <w:color w:val="727272"/>
          <w:w w:val="105"/>
        </w:rPr>
        <w:t>formal</w:t>
      </w:r>
      <w:r>
        <w:rPr>
          <w:color w:val="727272"/>
          <w:spacing w:val="3"/>
          <w:w w:val="105"/>
        </w:rPr>
        <w:t xml:space="preserve"> </w:t>
      </w:r>
      <w:r>
        <w:rPr>
          <w:color w:val="727272"/>
          <w:w w:val="105"/>
        </w:rPr>
        <w:t>qualities</w:t>
      </w:r>
      <w:r>
        <w:rPr>
          <w:color w:val="727272"/>
          <w:spacing w:val="14"/>
          <w:w w:val="105"/>
        </w:rPr>
        <w:t xml:space="preserve"> </w:t>
      </w:r>
      <w:r>
        <w:rPr>
          <w:color w:val="727272"/>
          <w:w w:val="105"/>
        </w:rPr>
        <w:t>of</w:t>
      </w:r>
      <w:r>
        <w:rPr>
          <w:color w:val="727272"/>
          <w:spacing w:val="17"/>
          <w:w w:val="105"/>
        </w:rPr>
        <w:t xml:space="preserve"> </w:t>
      </w:r>
      <w:r>
        <w:rPr>
          <w:color w:val="727272"/>
          <w:w w:val="105"/>
        </w:rPr>
        <w:t>style</w:t>
      </w:r>
      <w:r>
        <w:rPr>
          <w:color w:val="727272"/>
          <w:spacing w:val="-5"/>
          <w:w w:val="105"/>
        </w:rPr>
        <w:t xml:space="preserve"> </w:t>
      </w:r>
      <w:r>
        <w:rPr>
          <w:color w:val="727272"/>
          <w:w w:val="105"/>
        </w:rPr>
        <w:t>and</w:t>
      </w:r>
      <w:r>
        <w:rPr>
          <w:color w:val="727272"/>
          <w:spacing w:val="16"/>
          <w:w w:val="105"/>
        </w:rPr>
        <w:t xml:space="preserve"> </w:t>
      </w:r>
      <w:r>
        <w:rPr>
          <w:color w:val="727272"/>
          <w:w w:val="105"/>
        </w:rPr>
        <w:t>their</w:t>
      </w:r>
      <w:r>
        <w:rPr>
          <w:color w:val="727272"/>
          <w:spacing w:val="-48"/>
          <w:w w:val="105"/>
        </w:rPr>
        <w:t xml:space="preserve"> </w:t>
      </w:r>
      <w:r>
        <w:rPr>
          <w:color w:val="727272"/>
          <w:w w:val="105"/>
        </w:rPr>
        <w:t>aesthetic</w:t>
      </w:r>
      <w:r>
        <w:rPr>
          <w:color w:val="727272"/>
          <w:spacing w:val="18"/>
          <w:w w:val="105"/>
        </w:rPr>
        <w:t xml:space="preserve"> </w:t>
      </w:r>
      <w:r>
        <w:rPr>
          <w:color w:val="727272"/>
          <w:w w:val="105"/>
        </w:rPr>
        <w:t>impact</w:t>
      </w:r>
      <w:r>
        <w:rPr>
          <w:color w:val="727272"/>
          <w:spacing w:val="29"/>
          <w:w w:val="105"/>
        </w:rPr>
        <w:t xml:space="preserve"> </w:t>
      </w:r>
      <w:r>
        <w:rPr>
          <w:color w:val="727272"/>
          <w:w w:val="105"/>
        </w:rPr>
        <w:t>on</w:t>
      </w:r>
      <w:r>
        <w:rPr>
          <w:color w:val="727272"/>
          <w:spacing w:val="19"/>
          <w:w w:val="105"/>
        </w:rPr>
        <w:t xml:space="preserve"> </w:t>
      </w:r>
      <w:r>
        <w:rPr>
          <w:color w:val="727272"/>
          <w:w w:val="105"/>
        </w:rPr>
        <w:t>the</w:t>
      </w:r>
      <w:r>
        <w:rPr>
          <w:color w:val="727272"/>
          <w:spacing w:val="22"/>
          <w:w w:val="105"/>
        </w:rPr>
        <w:t xml:space="preserve"> </w:t>
      </w:r>
      <w:r>
        <w:rPr>
          <w:color w:val="727272"/>
          <w:w w:val="105"/>
        </w:rPr>
        <w:t>viewer,</w:t>
      </w:r>
      <w:r>
        <w:rPr>
          <w:color w:val="727272"/>
          <w:spacing w:val="-17"/>
          <w:w w:val="105"/>
        </w:rPr>
        <w:t xml:space="preserve"> </w:t>
      </w:r>
      <w:r>
        <w:rPr>
          <w:color w:val="727272"/>
          <w:w w:val="105"/>
        </w:rPr>
        <w:t>he</w:t>
      </w:r>
      <w:r>
        <w:rPr>
          <w:color w:val="727272"/>
          <w:spacing w:val="26"/>
          <w:w w:val="105"/>
        </w:rPr>
        <w:t xml:space="preserve"> </w:t>
      </w:r>
      <w:r>
        <w:rPr>
          <w:rFonts w:ascii="Arial" w:hAnsi="Arial"/>
          <w:color w:val="727272"/>
          <w:w w:val="105"/>
        </w:rPr>
        <w:t>links</w:t>
      </w:r>
      <w:r>
        <w:rPr>
          <w:rFonts w:ascii="Arial" w:hAnsi="Arial"/>
          <w:color w:val="727272"/>
          <w:spacing w:val="2"/>
          <w:w w:val="105"/>
        </w:rPr>
        <w:t xml:space="preserve"> </w:t>
      </w:r>
      <w:r>
        <w:rPr>
          <w:color w:val="727272"/>
          <w:w w:val="105"/>
        </w:rPr>
        <w:t>style</w:t>
      </w:r>
      <w:r>
        <w:rPr>
          <w:color w:val="727272"/>
          <w:spacing w:val="12"/>
          <w:w w:val="105"/>
        </w:rPr>
        <w:t xml:space="preserve"> </w:t>
      </w:r>
      <w:r>
        <w:rPr>
          <w:color w:val="727272"/>
          <w:w w:val="105"/>
        </w:rPr>
        <w:t>to</w:t>
      </w:r>
      <w:r>
        <w:rPr>
          <w:color w:val="727272"/>
          <w:spacing w:val="12"/>
          <w:w w:val="105"/>
        </w:rPr>
        <w:t xml:space="preserve"> </w:t>
      </w:r>
      <w:r>
        <w:rPr>
          <w:color w:val="727272"/>
          <w:w w:val="105"/>
        </w:rPr>
        <w:t>history</w:t>
      </w:r>
      <w:r>
        <w:rPr>
          <w:color w:val="727272"/>
          <w:spacing w:val="39"/>
          <w:w w:val="105"/>
        </w:rPr>
        <w:t xml:space="preserve"> </w:t>
      </w:r>
      <w:r>
        <w:rPr>
          <w:color w:val="727272"/>
          <w:w w:val="105"/>
        </w:rPr>
        <w:t>and</w:t>
      </w:r>
      <w:r>
        <w:rPr>
          <w:color w:val="727272"/>
          <w:spacing w:val="18"/>
          <w:w w:val="105"/>
        </w:rPr>
        <w:t xml:space="preserve"> </w:t>
      </w:r>
      <w:r>
        <w:rPr>
          <w:color w:val="727272"/>
          <w:w w:val="105"/>
        </w:rPr>
        <w:t>culture,</w:t>
      </w:r>
      <w:r>
        <w:rPr>
          <w:color w:val="727272"/>
          <w:spacing w:val="-50"/>
          <w:w w:val="105"/>
        </w:rPr>
        <w:t xml:space="preserve"> </w:t>
      </w:r>
      <w:r>
        <w:rPr>
          <w:color w:val="727272"/>
          <w:w w:val="105"/>
        </w:rPr>
        <w:t>and</w:t>
      </w:r>
      <w:r>
        <w:rPr>
          <w:color w:val="727272"/>
          <w:spacing w:val="42"/>
          <w:w w:val="105"/>
        </w:rPr>
        <w:t xml:space="preserve"> </w:t>
      </w:r>
      <w:r>
        <w:rPr>
          <w:color w:val="727272"/>
          <w:w w:val="105"/>
        </w:rPr>
        <w:t>thus</w:t>
      </w:r>
      <w:r>
        <w:rPr>
          <w:color w:val="727272"/>
          <w:spacing w:val="40"/>
          <w:w w:val="105"/>
        </w:rPr>
        <w:t xml:space="preserve"> </w:t>
      </w:r>
      <w:r>
        <w:rPr>
          <w:color w:val="727272"/>
          <w:w w:val="105"/>
        </w:rPr>
        <w:t>departs</w:t>
      </w:r>
      <w:r>
        <w:rPr>
          <w:color w:val="727272"/>
          <w:spacing w:val="42"/>
          <w:w w:val="105"/>
        </w:rPr>
        <w:t xml:space="preserve"> </w:t>
      </w:r>
      <w:r>
        <w:rPr>
          <w:color w:val="727272"/>
          <w:w w:val="105"/>
        </w:rPr>
        <w:t>from</w:t>
      </w:r>
      <w:r>
        <w:rPr>
          <w:color w:val="727272"/>
          <w:spacing w:val="47"/>
          <w:w w:val="105"/>
        </w:rPr>
        <w:t xml:space="preserve"> </w:t>
      </w:r>
      <w:r>
        <w:rPr>
          <w:color w:val="727272"/>
          <w:w w:val="105"/>
        </w:rPr>
        <w:t>the</w:t>
      </w:r>
      <w:r>
        <w:rPr>
          <w:color w:val="727272"/>
          <w:spacing w:val="42"/>
          <w:w w:val="105"/>
        </w:rPr>
        <w:t xml:space="preserve"> </w:t>
      </w:r>
      <w:r>
        <w:rPr>
          <w:color w:val="727272"/>
          <w:w w:val="105"/>
        </w:rPr>
        <w:t>purely</w:t>
      </w:r>
      <w:r>
        <w:rPr>
          <w:color w:val="727272"/>
          <w:spacing w:val="4"/>
          <w:w w:val="105"/>
        </w:rPr>
        <w:t xml:space="preserve"> </w:t>
      </w:r>
      <w:r>
        <w:rPr>
          <w:color w:val="727272"/>
          <w:w w:val="105"/>
        </w:rPr>
        <w:t>formalist</w:t>
      </w:r>
      <w:r>
        <w:rPr>
          <w:color w:val="727272"/>
          <w:spacing w:val="45"/>
          <w:w w:val="105"/>
        </w:rPr>
        <w:t xml:space="preserve"> </w:t>
      </w:r>
      <w:r>
        <w:rPr>
          <w:color w:val="727272"/>
          <w:w w:val="105"/>
        </w:rPr>
        <w:t>approach</w:t>
      </w:r>
      <w:r>
        <w:rPr>
          <w:color w:val="727272"/>
          <w:spacing w:val="48"/>
          <w:w w:val="105"/>
        </w:rPr>
        <w:t xml:space="preserve"> </w:t>
      </w:r>
      <w:r>
        <w:rPr>
          <w:color w:val="727272"/>
          <w:w w:val="105"/>
        </w:rPr>
        <w:t>of</w:t>
      </w:r>
      <w:r>
        <w:rPr>
          <w:color w:val="727272"/>
          <w:spacing w:val="53"/>
          <w:w w:val="105"/>
        </w:rPr>
        <w:t xml:space="preserve"> </w:t>
      </w:r>
      <w:r>
        <w:rPr>
          <w:color w:val="727272"/>
          <w:w w:val="105"/>
        </w:rPr>
        <w:t>Kant</w:t>
      </w:r>
      <w:r>
        <w:rPr>
          <w:color w:val="727272"/>
          <w:spacing w:val="46"/>
          <w:w w:val="105"/>
        </w:rPr>
        <w:t xml:space="preserve"> </w:t>
      </w:r>
      <w:r>
        <w:rPr>
          <w:color w:val="727272"/>
          <w:w w:val="105"/>
        </w:rPr>
        <w:t>and</w:t>
      </w:r>
      <w:r>
        <w:rPr>
          <w:color w:val="727272"/>
          <w:spacing w:val="-49"/>
          <w:w w:val="105"/>
        </w:rPr>
        <w:t xml:space="preserve"> </w:t>
      </w:r>
      <w:r>
        <w:rPr>
          <w:color w:val="727272"/>
          <w:w w:val="105"/>
        </w:rPr>
        <w:t>Fry.</w:t>
      </w:r>
      <w:r>
        <w:rPr>
          <w:color w:val="727272"/>
          <w:spacing w:val="14"/>
          <w:w w:val="105"/>
        </w:rPr>
        <w:t xml:space="preserve"> </w:t>
      </w:r>
      <w:r>
        <w:rPr>
          <w:color w:val="727272"/>
          <w:w w:val="105"/>
        </w:rPr>
        <w:t>According</w:t>
      </w:r>
      <w:r>
        <w:rPr>
          <w:color w:val="727272"/>
          <w:spacing w:val="33"/>
          <w:w w:val="105"/>
        </w:rPr>
        <w:t xml:space="preserve"> </w:t>
      </w:r>
      <w:r>
        <w:rPr>
          <w:color w:val="727272"/>
          <w:w w:val="105"/>
        </w:rPr>
        <w:t>to</w:t>
      </w:r>
      <w:r>
        <w:rPr>
          <w:color w:val="727272"/>
          <w:spacing w:val="23"/>
          <w:w w:val="105"/>
        </w:rPr>
        <w:t xml:space="preserve"> </w:t>
      </w:r>
      <w:r>
        <w:rPr>
          <w:color w:val="727272"/>
          <w:w w:val="105"/>
        </w:rPr>
        <w:t>Fry,</w:t>
      </w:r>
      <w:r>
        <w:rPr>
          <w:color w:val="727272"/>
          <w:spacing w:val="16"/>
          <w:w w:val="105"/>
        </w:rPr>
        <w:t xml:space="preserve"> </w:t>
      </w:r>
      <w:r>
        <w:rPr>
          <w:color w:val="727272"/>
          <w:w w:val="105"/>
        </w:rPr>
        <w:t>art</w:t>
      </w:r>
      <w:r>
        <w:rPr>
          <w:color w:val="727272"/>
          <w:spacing w:val="-2"/>
          <w:w w:val="105"/>
        </w:rPr>
        <w:t xml:space="preserve"> </w:t>
      </w:r>
      <w:r>
        <w:rPr>
          <w:color w:val="727272"/>
          <w:w w:val="105"/>
        </w:rPr>
        <w:t>has</w:t>
      </w:r>
      <w:r>
        <w:rPr>
          <w:color w:val="727272"/>
          <w:spacing w:val="14"/>
          <w:w w:val="105"/>
        </w:rPr>
        <w:t xml:space="preserve"> </w:t>
      </w:r>
      <w:r>
        <w:rPr>
          <w:color w:val="727272"/>
          <w:w w:val="105"/>
        </w:rPr>
        <w:t>its</w:t>
      </w:r>
      <w:r>
        <w:rPr>
          <w:color w:val="727272"/>
          <w:spacing w:val="16"/>
          <w:w w:val="105"/>
        </w:rPr>
        <w:t xml:space="preserve"> </w:t>
      </w:r>
      <w:r>
        <w:rPr>
          <w:color w:val="727272"/>
          <w:w w:val="105"/>
        </w:rPr>
        <w:t>own</w:t>
      </w:r>
      <w:r>
        <w:rPr>
          <w:color w:val="727272"/>
          <w:spacing w:val="16"/>
          <w:w w:val="105"/>
        </w:rPr>
        <w:t xml:space="preserve"> </w:t>
      </w:r>
      <w:r>
        <w:rPr>
          <w:color w:val="727272"/>
          <w:w w:val="105"/>
        </w:rPr>
        <w:t>history</w:t>
      </w:r>
      <w:r>
        <w:rPr>
          <w:color w:val="727272"/>
          <w:spacing w:val="25"/>
          <w:w w:val="105"/>
        </w:rPr>
        <w:t xml:space="preserve"> </w:t>
      </w:r>
      <w:r>
        <w:rPr>
          <w:color w:val="727272"/>
          <w:w w:val="105"/>
        </w:rPr>
        <w:t>and</w:t>
      </w:r>
      <w:r>
        <w:rPr>
          <w:color w:val="727272"/>
          <w:spacing w:val="22"/>
          <w:w w:val="105"/>
        </w:rPr>
        <w:t xml:space="preserve"> </w:t>
      </w:r>
      <w:r>
        <w:rPr>
          <w:color w:val="727272"/>
          <w:w w:val="105"/>
        </w:rPr>
        <w:t>its</w:t>
      </w:r>
      <w:r>
        <w:rPr>
          <w:color w:val="727272"/>
          <w:spacing w:val="11"/>
          <w:w w:val="105"/>
        </w:rPr>
        <w:t xml:space="preserve"> </w:t>
      </w:r>
      <w:r>
        <w:rPr>
          <w:color w:val="727272"/>
          <w:w w:val="105"/>
        </w:rPr>
        <w:t>own</w:t>
      </w:r>
      <w:r>
        <w:rPr>
          <w:color w:val="727272"/>
          <w:spacing w:val="15"/>
          <w:w w:val="105"/>
        </w:rPr>
        <w:t xml:space="preserve"> </w:t>
      </w:r>
      <w:r>
        <w:rPr>
          <w:color w:val="727272"/>
          <w:w w:val="105"/>
        </w:rPr>
        <w:t>dynamic,</w:t>
      </w:r>
      <w:r>
        <w:rPr>
          <w:color w:val="727272"/>
          <w:spacing w:val="-51"/>
          <w:w w:val="105"/>
        </w:rPr>
        <w:t xml:space="preserve"> </w:t>
      </w:r>
      <w:r>
        <w:rPr>
          <w:color w:val="727272"/>
          <w:w w:val="105"/>
        </w:rPr>
        <w:t>which</w:t>
      </w:r>
      <w:r>
        <w:rPr>
          <w:color w:val="727272"/>
          <w:spacing w:val="46"/>
          <w:w w:val="105"/>
        </w:rPr>
        <w:t xml:space="preserve"> </w:t>
      </w:r>
      <w:r>
        <w:rPr>
          <w:color w:val="727272"/>
          <w:w w:val="105"/>
        </w:rPr>
        <w:t>can</w:t>
      </w:r>
      <w:r>
        <w:rPr>
          <w:color w:val="727272"/>
          <w:spacing w:val="28"/>
          <w:w w:val="105"/>
        </w:rPr>
        <w:t xml:space="preserve"> </w:t>
      </w:r>
      <w:r>
        <w:rPr>
          <w:color w:val="727272"/>
          <w:w w:val="105"/>
        </w:rPr>
        <w:t>be</w:t>
      </w:r>
      <w:r>
        <w:rPr>
          <w:color w:val="727272"/>
          <w:spacing w:val="46"/>
          <w:w w:val="105"/>
        </w:rPr>
        <w:t xml:space="preserve"> </w:t>
      </w:r>
      <w:r>
        <w:rPr>
          <w:color w:val="727272"/>
          <w:w w:val="105"/>
        </w:rPr>
        <w:t>understood</w:t>
      </w:r>
      <w:r>
        <w:rPr>
          <w:color w:val="727272"/>
          <w:spacing w:val="7"/>
          <w:w w:val="105"/>
        </w:rPr>
        <w:t xml:space="preserve"> </w:t>
      </w:r>
      <w:r>
        <w:rPr>
          <w:color w:val="727272"/>
          <w:w w:val="105"/>
        </w:rPr>
        <w:t>independently</w:t>
      </w:r>
      <w:r>
        <w:rPr>
          <w:color w:val="727272"/>
          <w:spacing w:val="54"/>
          <w:w w:val="105"/>
        </w:rPr>
        <w:t xml:space="preserve"> </w:t>
      </w:r>
      <w:r>
        <w:rPr>
          <w:color w:val="727272"/>
          <w:w w:val="105"/>
        </w:rPr>
        <w:t>of</w:t>
      </w:r>
      <w:r>
        <w:rPr>
          <w:color w:val="727272"/>
          <w:spacing w:val="46"/>
          <w:w w:val="105"/>
        </w:rPr>
        <w:t xml:space="preserve"> </w:t>
      </w:r>
      <w:r>
        <w:rPr>
          <w:color w:val="727272"/>
          <w:w w:val="105"/>
        </w:rPr>
        <w:t>context.</w:t>
      </w:r>
      <w:r>
        <w:rPr>
          <w:color w:val="727272"/>
          <w:spacing w:val="39"/>
          <w:w w:val="105"/>
        </w:rPr>
        <w:t xml:space="preserve"> </w:t>
      </w:r>
      <w:r>
        <w:rPr>
          <w:color w:val="727272"/>
          <w:w w:val="105"/>
        </w:rPr>
        <w:t>Fry</w:t>
      </w:r>
      <w:r>
        <w:rPr>
          <w:color w:val="727272"/>
          <w:spacing w:val="43"/>
          <w:w w:val="105"/>
        </w:rPr>
        <w:t xml:space="preserve"> </w:t>
      </w:r>
      <w:r>
        <w:rPr>
          <w:color w:val="727272"/>
          <w:w w:val="105"/>
        </w:rPr>
        <w:t>illustrates</w:t>
      </w:r>
      <w:r>
        <w:rPr>
          <w:color w:val="727272"/>
          <w:spacing w:val="-50"/>
          <w:w w:val="105"/>
        </w:rPr>
        <w:t xml:space="preserve"> </w:t>
      </w:r>
      <w:r>
        <w:rPr>
          <w:rFonts w:ascii="Arial" w:hAnsi="Arial"/>
          <w:color w:val="727272"/>
          <w:w w:val="105"/>
          <w:sz w:val="20"/>
        </w:rPr>
        <w:t>his</w:t>
      </w:r>
      <w:r>
        <w:rPr>
          <w:rFonts w:ascii="Arial" w:hAnsi="Arial"/>
          <w:color w:val="727272"/>
          <w:spacing w:val="-27"/>
          <w:w w:val="105"/>
          <w:sz w:val="20"/>
        </w:rPr>
        <w:t xml:space="preserve"> </w:t>
      </w:r>
      <w:r>
        <w:rPr>
          <w:color w:val="727272"/>
          <w:w w:val="105"/>
        </w:rPr>
        <w:t>view</w:t>
      </w:r>
      <w:r>
        <w:rPr>
          <w:color w:val="727272"/>
          <w:spacing w:val="13"/>
          <w:w w:val="105"/>
        </w:rPr>
        <w:t xml:space="preserve"> </w:t>
      </w:r>
      <w:r>
        <w:rPr>
          <w:color w:val="727272"/>
          <w:w w:val="105"/>
        </w:rPr>
        <w:t>of</w:t>
      </w:r>
      <w:r>
        <w:rPr>
          <w:color w:val="727272"/>
          <w:spacing w:val="25"/>
          <w:w w:val="105"/>
        </w:rPr>
        <w:t xml:space="preserve"> </w:t>
      </w:r>
      <w:r>
        <w:rPr>
          <w:color w:val="727272"/>
          <w:w w:val="105"/>
        </w:rPr>
        <w:t>artistic</w:t>
      </w:r>
      <w:r>
        <w:rPr>
          <w:color w:val="727272"/>
          <w:spacing w:val="-2"/>
          <w:w w:val="105"/>
        </w:rPr>
        <w:t xml:space="preserve"> </w:t>
      </w:r>
      <w:r>
        <w:rPr>
          <w:color w:val="727272"/>
          <w:w w:val="105"/>
        </w:rPr>
        <w:t>independence</w:t>
      </w:r>
      <w:r>
        <w:rPr>
          <w:color w:val="727272"/>
          <w:spacing w:val="30"/>
          <w:w w:val="105"/>
        </w:rPr>
        <w:t xml:space="preserve"> </w:t>
      </w:r>
      <w:r>
        <w:rPr>
          <w:color w:val="727272"/>
          <w:w w:val="105"/>
        </w:rPr>
        <w:t>from</w:t>
      </w:r>
      <w:r>
        <w:rPr>
          <w:color w:val="727272"/>
          <w:spacing w:val="9"/>
          <w:w w:val="105"/>
        </w:rPr>
        <w:t xml:space="preserve"> </w:t>
      </w:r>
      <w:r>
        <w:rPr>
          <w:color w:val="727272"/>
          <w:w w:val="105"/>
        </w:rPr>
        <w:t>social</w:t>
      </w:r>
      <w:r>
        <w:rPr>
          <w:color w:val="727272"/>
          <w:spacing w:val="1"/>
          <w:w w:val="105"/>
        </w:rPr>
        <w:t xml:space="preserve"> </w:t>
      </w:r>
      <w:r>
        <w:rPr>
          <w:color w:val="727272"/>
          <w:w w:val="105"/>
        </w:rPr>
        <w:t>and</w:t>
      </w:r>
      <w:r>
        <w:rPr>
          <w:color w:val="727272"/>
          <w:spacing w:val="3"/>
          <w:w w:val="105"/>
        </w:rPr>
        <w:t xml:space="preserve"> </w:t>
      </w:r>
      <w:r>
        <w:rPr>
          <w:color w:val="727272"/>
          <w:w w:val="105"/>
        </w:rPr>
        <w:t>political</w:t>
      </w:r>
      <w:r>
        <w:rPr>
          <w:color w:val="727272"/>
          <w:spacing w:val="18"/>
          <w:w w:val="105"/>
        </w:rPr>
        <w:t xml:space="preserve"> </w:t>
      </w:r>
      <w:proofErr w:type="gramStart"/>
      <w:r>
        <w:rPr>
          <w:color w:val="727272"/>
          <w:w w:val="105"/>
        </w:rPr>
        <w:t>history</w:t>
      </w:r>
      <w:r>
        <w:rPr>
          <w:color w:val="727272"/>
          <w:spacing w:val="6"/>
          <w:w w:val="105"/>
        </w:rPr>
        <w:t xml:space="preserve"> </w:t>
      </w:r>
      <w:r>
        <w:rPr>
          <w:color w:val="727272"/>
          <w:w w:val="105"/>
        </w:rPr>
        <w:t>by</w:t>
      </w:r>
      <w:r>
        <w:rPr>
          <w:color w:val="727272"/>
          <w:spacing w:val="-51"/>
          <w:w w:val="105"/>
        </w:rPr>
        <w:t xml:space="preserve"> </w:t>
      </w:r>
      <w:r>
        <w:rPr>
          <w:color w:val="727272"/>
          <w:w w:val="105"/>
        </w:rPr>
        <w:t>pointing</w:t>
      </w:r>
      <w:r>
        <w:rPr>
          <w:color w:val="727272"/>
          <w:spacing w:val="24"/>
          <w:w w:val="105"/>
        </w:rPr>
        <w:t xml:space="preserve"> </w:t>
      </w:r>
      <w:r>
        <w:rPr>
          <w:color w:val="727272"/>
          <w:w w:val="105"/>
        </w:rPr>
        <w:t>out</w:t>
      </w:r>
      <w:r>
        <w:rPr>
          <w:color w:val="727272"/>
          <w:spacing w:val="13"/>
          <w:w w:val="105"/>
        </w:rPr>
        <w:t xml:space="preserve"> </w:t>
      </w:r>
      <w:r>
        <w:rPr>
          <w:color w:val="727272"/>
          <w:w w:val="105"/>
        </w:rPr>
        <w:t>that</w:t>
      </w:r>
      <w:r>
        <w:rPr>
          <w:color w:val="727272"/>
          <w:spacing w:val="16"/>
          <w:w w:val="105"/>
        </w:rPr>
        <w:t xml:space="preserve"> </w:t>
      </w:r>
      <w:r>
        <w:rPr>
          <w:color w:val="727272"/>
          <w:w w:val="105"/>
        </w:rPr>
        <w:t>a</w:t>
      </w:r>
      <w:r>
        <w:rPr>
          <w:color w:val="727272"/>
          <w:spacing w:val="14"/>
          <w:w w:val="105"/>
        </w:rPr>
        <w:t xml:space="preserve"> </w:t>
      </w:r>
      <w:r>
        <w:rPr>
          <w:color w:val="727272"/>
          <w:w w:val="105"/>
        </w:rPr>
        <w:t>revolution</w:t>
      </w:r>
      <w:r>
        <w:rPr>
          <w:color w:val="727272"/>
          <w:spacing w:val="18"/>
          <w:w w:val="105"/>
        </w:rPr>
        <w:t xml:space="preserve"> </w:t>
      </w:r>
      <w:r>
        <w:rPr>
          <w:color w:val="727272"/>
          <w:w w:val="105"/>
        </w:rPr>
        <w:t>in</w:t>
      </w:r>
      <w:r>
        <w:rPr>
          <w:color w:val="727272"/>
          <w:spacing w:val="9"/>
          <w:w w:val="105"/>
        </w:rPr>
        <w:t xml:space="preserve"> </w:t>
      </w:r>
      <w:r>
        <w:rPr>
          <w:color w:val="727272"/>
          <w:w w:val="105"/>
        </w:rPr>
        <w:t>one</w:t>
      </w:r>
      <w:r>
        <w:rPr>
          <w:color w:val="727272"/>
          <w:spacing w:val="4"/>
          <w:w w:val="105"/>
        </w:rPr>
        <w:t xml:space="preserve"> </w:t>
      </w:r>
      <w:r>
        <w:rPr>
          <w:color w:val="727272"/>
          <w:w w:val="105"/>
        </w:rPr>
        <w:t>cultural</w:t>
      </w:r>
      <w:r>
        <w:rPr>
          <w:color w:val="727272"/>
          <w:spacing w:val="13"/>
          <w:w w:val="105"/>
        </w:rPr>
        <w:t xml:space="preserve"> </w:t>
      </w:r>
      <w:r>
        <w:rPr>
          <w:color w:val="727272"/>
          <w:w w:val="105"/>
        </w:rPr>
        <w:t>area</w:t>
      </w:r>
      <w:r>
        <w:rPr>
          <w:color w:val="727272"/>
          <w:spacing w:val="13"/>
          <w:w w:val="105"/>
        </w:rPr>
        <w:t xml:space="preserve"> </w:t>
      </w:r>
      <w:r>
        <w:rPr>
          <w:color w:val="727272"/>
          <w:w w:val="105"/>
        </w:rPr>
        <w:t>does</w:t>
      </w:r>
      <w:r>
        <w:rPr>
          <w:color w:val="727272"/>
          <w:spacing w:val="6"/>
          <w:w w:val="105"/>
        </w:rPr>
        <w:t xml:space="preserve"> </w:t>
      </w:r>
      <w:r>
        <w:rPr>
          <w:color w:val="727272"/>
          <w:w w:val="105"/>
        </w:rPr>
        <w:t>not</w:t>
      </w:r>
      <w:r>
        <w:rPr>
          <w:color w:val="727272"/>
          <w:spacing w:val="10"/>
          <w:w w:val="105"/>
        </w:rPr>
        <w:t xml:space="preserve"> </w:t>
      </w:r>
      <w:proofErr w:type="spellStart"/>
      <w:r>
        <w:rPr>
          <w:color w:val="727272"/>
          <w:w w:val="105"/>
        </w:rPr>
        <w:t>necessar</w:t>
      </w:r>
      <w:proofErr w:type="spellEnd"/>
      <w:r>
        <w:rPr>
          <w:color w:val="727272"/>
          <w:w w:val="105"/>
        </w:rPr>
        <w:t>­</w:t>
      </w:r>
      <w:r>
        <w:rPr>
          <w:color w:val="727272"/>
          <w:spacing w:val="-47"/>
          <w:w w:val="105"/>
        </w:rPr>
        <w:t xml:space="preserve"> </w:t>
      </w:r>
      <w:proofErr w:type="spellStart"/>
      <w:r>
        <w:rPr>
          <w:color w:val="727272"/>
          <w:w w:val="105"/>
        </w:rPr>
        <w:t>ily</w:t>
      </w:r>
      <w:proofErr w:type="spellEnd"/>
      <w:r>
        <w:rPr>
          <w:color w:val="727272"/>
          <w:spacing w:val="5"/>
          <w:w w:val="105"/>
        </w:rPr>
        <w:t xml:space="preserve"> </w:t>
      </w:r>
      <w:r>
        <w:rPr>
          <w:color w:val="727272"/>
          <w:w w:val="105"/>
        </w:rPr>
        <w:t>coincide</w:t>
      </w:r>
      <w:proofErr w:type="gramEnd"/>
      <w:r>
        <w:rPr>
          <w:color w:val="727272"/>
          <w:spacing w:val="17"/>
          <w:w w:val="105"/>
        </w:rPr>
        <w:t xml:space="preserve"> </w:t>
      </w:r>
      <w:r>
        <w:rPr>
          <w:color w:val="727272"/>
          <w:w w:val="105"/>
        </w:rPr>
        <w:t>with</w:t>
      </w:r>
      <w:r>
        <w:rPr>
          <w:color w:val="727272"/>
          <w:spacing w:val="14"/>
          <w:w w:val="105"/>
        </w:rPr>
        <w:t xml:space="preserve"> </w:t>
      </w:r>
      <w:r>
        <w:rPr>
          <w:color w:val="727272"/>
          <w:w w:val="105"/>
        </w:rPr>
        <w:t>a</w:t>
      </w:r>
      <w:r>
        <w:rPr>
          <w:color w:val="727272"/>
          <w:spacing w:val="8"/>
          <w:w w:val="105"/>
        </w:rPr>
        <w:t xml:space="preserve"> </w:t>
      </w:r>
      <w:r>
        <w:rPr>
          <w:color w:val="727272"/>
          <w:w w:val="105"/>
        </w:rPr>
        <w:t>revolution</w:t>
      </w:r>
      <w:r>
        <w:rPr>
          <w:color w:val="727272"/>
          <w:spacing w:val="22"/>
          <w:w w:val="105"/>
        </w:rPr>
        <w:t xml:space="preserve"> </w:t>
      </w:r>
      <w:r>
        <w:rPr>
          <w:color w:val="727272"/>
          <w:w w:val="105"/>
        </w:rPr>
        <w:t>in</w:t>
      </w:r>
      <w:r>
        <w:rPr>
          <w:color w:val="727272"/>
          <w:spacing w:val="-1"/>
          <w:w w:val="105"/>
        </w:rPr>
        <w:t xml:space="preserve"> </w:t>
      </w:r>
      <w:r>
        <w:rPr>
          <w:color w:val="727272"/>
          <w:w w:val="105"/>
        </w:rPr>
        <w:t>another.</w:t>
      </w:r>
      <w:r>
        <w:rPr>
          <w:color w:val="727272"/>
          <w:spacing w:val="5"/>
          <w:w w:val="105"/>
        </w:rPr>
        <w:t xml:space="preserve"> </w:t>
      </w:r>
      <w:r>
        <w:rPr>
          <w:color w:val="727272"/>
          <w:w w:val="105"/>
        </w:rPr>
        <w:t>For</w:t>
      </w:r>
      <w:r>
        <w:rPr>
          <w:color w:val="727272"/>
          <w:spacing w:val="21"/>
          <w:w w:val="105"/>
        </w:rPr>
        <w:t xml:space="preserve"> </w:t>
      </w:r>
      <w:r>
        <w:rPr>
          <w:color w:val="727272"/>
          <w:w w:val="105"/>
        </w:rPr>
        <w:t>example,</w:t>
      </w:r>
      <w:r>
        <w:rPr>
          <w:color w:val="727272"/>
          <w:spacing w:val="8"/>
          <w:w w:val="105"/>
        </w:rPr>
        <w:t xml:space="preserve"> </w:t>
      </w:r>
      <w:r>
        <w:rPr>
          <w:color w:val="727272"/>
          <w:w w:val="105"/>
        </w:rPr>
        <w:t>he noted</w:t>
      </w:r>
      <w:r>
        <w:rPr>
          <w:color w:val="727272"/>
          <w:spacing w:val="22"/>
          <w:w w:val="105"/>
        </w:rPr>
        <w:t xml:space="preserve"> </w:t>
      </w:r>
      <w:r>
        <w:rPr>
          <w:color w:val="727272"/>
          <w:w w:val="105"/>
        </w:rPr>
        <w:t>that</w:t>
      </w:r>
      <w:r>
        <w:rPr>
          <w:color w:val="727272"/>
          <w:spacing w:val="-49"/>
          <w:w w:val="105"/>
        </w:rPr>
        <w:t xml:space="preserve"> </w:t>
      </w:r>
      <w:r>
        <w:rPr>
          <w:color w:val="727272"/>
          <w:w w:val="105"/>
        </w:rPr>
        <w:t>the</w:t>
      </w:r>
      <w:r>
        <w:rPr>
          <w:color w:val="727272"/>
          <w:spacing w:val="2"/>
          <w:w w:val="105"/>
        </w:rPr>
        <w:t xml:space="preserve"> </w:t>
      </w:r>
      <w:r>
        <w:rPr>
          <w:color w:val="727272"/>
          <w:w w:val="105"/>
        </w:rPr>
        <w:t>art</w:t>
      </w:r>
      <w:r>
        <w:rPr>
          <w:color w:val="727272"/>
          <w:spacing w:val="1"/>
          <w:w w:val="105"/>
        </w:rPr>
        <w:t xml:space="preserve"> </w:t>
      </w:r>
      <w:r>
        <w:rPr>
          <w:color w:val="727272"/>
          <w:w w:val="105"/>
        </w:rPr>
        <w:t>of</w:t>
      </w:r>
      <w:r>
        <w:rPr>
          <w:color w:val="727272"/>
          <w:spacing w:val="19"/>
          <w:w w:val="105"/>
        </w:rPr>
        <w:t xml:space="preserve"> </w:t>
      </w:r>
      <w:r>
        <w:rPr>
          <w:color w:val="727272"/>
          <w:w w:val="105"/>
        </w:rPr>
        <w:t>the</w:t>
      </w:r>
      <w:r>
        <w:rPr>
          <w:color w:val="727272"/>
          <w:spacing w:val="13"/>
          <w:w w:val="105"/>
        </w:rPr>
        <w:t xml:space="preserve"> </w:t>
      </w:r>
      <w:r>
        <w:rPr>
          <w:color w:val="727272"/>
          <w:w w:val="105"/>
        </w:rPr>
        <w:t>Roman</w:t>
      </w:r>
      <w:r>
        <w:rPr>
          <w:color w:val="727272"/>
          <w:spacing w:val="19"/>
          <w:w w:val="105"/>
        </w:rPr>
        <w:t xml:space="preserve"> </w:t>
      </w:r>
      <w:r>
        <w:rPr>
          <w:color w:val="727272"/>
          <w:w w:val="105"/>
        </w:rPr>
        <w:t>Empire</w:t>
      </w:r>
      <w:r>
        <w:rPr>
          <w:color w:val="727272"/>
          <w:spacing w:val="-1"/>
          <w:w w:val="105"/>
        </w:rPr>
        <w:t xml:space="preserve"> </w:t>
      </w:r>
      <w:r>
        <w:rPr>
          <w:color w:val="727272"/>
          <w:w w:val="105"/>
        </w:rPr>
        <w:t>was</w:t>
      </w:r>
      <w:r>
        <w:rPr>
          <w:color w:val="727272"/>
          <w:spacing w:val="2"/>
          <w:w w:val="105"/>
        </w:rPr>
        <w:t xml:space="preserve"> </w:t>
      </w:r>
      <w:r>
        <w:rPr>
          <w:color w:val="727272"/>
          <w:w w:val="105"/>
        </w:rPr>
        <w:t>largely</w:t>
      </w:r>
      <w:r>
        <w:rPr>
          <w:color w:val="727272"/>
          <w:spacing w:val="8"/>
          <w:w w:val="105"/>
        </w:rPr>
        <w:t xml:space="preserve"> </w:t>
      </w:r>
      <w:r>
        <w:rPr>
          <w:color w:val="727272"/>
          <w:w w:val="105"/>
        </w:rPr>
        <w:t>unaffected</w:t>
      </w:r>
      <w:r>
        <w:rPr>
          <w:color w:val="727272"/>
          <w:spacing w:val="23"/>
          <w:w w:val="105"/>
        </w:rPr>
        <w:t xml:space="preserve"> </w:t>
      </w:r>
      <w:r>
        <w:rPr>
          <w:color w:val="727272"/>
          <w:w w:val="105"/>
        </w:rPr>
        <w:t>by</w:t>
      </w:r>
      <w:r>
        <w:rPr>
          <w:color w:val="727272"/>
          <w:spacing w:val="14"/>
          <w:w w:val="105"/>
        </w:rPr>
        <w:t xml:space="preserve"> </w:t>
      </w:r>
      <w:r>
        <w:rPr>
          <w:color w:val="727272"/>
          <w:w w:val="105"/>
        </w:rPr>
        <w:t>the</w:t>
      </w:r>
      <w:r>
        <w:rPr>
          <w:color w:val="727272"/>
          <w:spacing w:val="3"/>
          <w:w w:val="105"/>
        </w:rPr>
        <w:t xml:space="preserve"> </w:t>
      </w:r>
      <w:r>
        <w:rPr>
          <w:color w:val="727272"/>
          <w:w w:val="105"/>
        </w:rPr>
        <w:t>Christian</w:t>
      </w:r>
      <w:r>
        <w:rPr>
          <w:color w:val="727272"/>
          <w:spacing w:val="-53"/>
          <w:w w:val="105"/>
        </w:rPr>
        <w:t xml:space="preserve"> </w:t>
      </w:r>
      <w:r>
        <w:rPr>
          <w:color w:val="727272"/>
          <w:w w:val="105"/>
        </w:rPr>
        <w:t>revolution</w:t>
      </w:r>
      <w:r>
        <w:rPr>
          <w:color w:val="727272"/>
          <w:spacing w:val="53"/>
          <w:w w:val="105"/>
        </w:rPr>
        <w:t xml:space="preserve"> </w:t>
      </w:r>
      <w:r>
        <w:rPr>
          <w:color w:val="727272"/>
          <w:w w:val="105"/>
        </w:rPr>
        <w:t>taking</w:t>
      </w:r>
      <w:r>
        <w:rPr>
          <w:color w:val="727272"/>
          <w:spacing w:val="35"/>
          <w:w w:val="105"/>
        </w:rPr>
        <w:t xml:space="preserve"> </w:t>
      </w:r>
      <w:r>
        <w:rPr>
          <w:color w:val="727272"/>
          <w:w w:val="105"/>
        </w:rPr>
        <w:t>place</w:t>
      </w:r>
      <w:r>
        <w:rPr>
          <w:color w:val="727272"/>
          <w:spacing w:val="43"/>
          <w:w w:val="105"/>
        </w:rPr>
        <w:t xml:space="preserve"> </w:t>
      </w:r>
      <w:r>
        <w:rPr>
          <w:color w:val="727272"/>
          <w:w w:val="105"/>
        </w:rPr>
        <w:t>in</w:t>
      </w:r>
      <w:r>
        <w:rPr>
          <w:color w:val="727272"/>
          <w:spacing w:val="21"/>
          <w:w w:val="105"/>
        </w:rPr>
        <w:t xml:space="preserve"> </w:t>
      </w:r>
      <w:r>
        <w:rPr>
          <w:color w:val="727272"/>
          <w:w w:val="105"/>
        </w:rPr>
        <w:t>its</w:t>
      </w:r>
      <w:r>
        <w:rPr>
          <w:color w:val="727272"/>
          <w:spacing w:val="19"/>
          <w:w w:val="105"/>
        </w:rPr>
        <w:t xml:space="preserve"> </w:t>
      </w:r>
      <w:r>
        <w:rPr>
          <w:color w:val="727272"/>
          <w:w w:val="105"/>
        </w:rPr>
        <w:t>midst.</w:t>
      </w:r>
      <w:r>
        <w:rPr>
          <w:color w:val="727272"/>
          <w:w w:val="105"/>
          <w:position w:val="7"/>
          <w:sz w:val="11"/>
        </w:rPr>
        <w:t>8</w:t>
      </w:r>
      <w:r>
        <w:rPr>
          <w:color w:val="727272"/>
          <w:spacing w:val="7"/>
          <w:w w:val="105"/>
          <w:position w:val="7"/>
          <w:sz w:val="11"/>
        </w:rPr>
        <w:t xml:space="preserve"> </w:t>
      </w:r>
      <w:r>
        <w:rPr>
          <w:color w:val="727272"/>
          <w:w w:val="105"/>
        </w:rPr>
        <w:t>The</w:t>
      </w:r>
      <w:r>
        <w:rPr>
          <w:color w:val="727272"/>
          <w:spacing w:val="26"/>
          <w:w w:val="105"/>
        </w:rPr>
        <w:t xml:space="preserve"> </w:t>
      </w:r>
      <w:r>
        <w:rPr>
          <w:color w:val="727272"/>
          <w:w w:val="105"/>
        </w:rPr>
        <w:t>seventeenth-century</w:t>
      </w:r>
      <w:r>
        <w:rPr>
          <w:color w:val="727272"/>
          <w:spacing w:val="43"/>
          <w:w w:val="105"/>
        </w:rPr>
        <w:t xml:space="preserve"> </w:t>
      </w:r>
      <w:proofErr w:type="spellStart"/>
      <w:r>
        <w:rPr>
          <w:color w:val="727272"/>
          <w:w w:val="105"/>
          <w:sz w:val="20"/>
        </w:rPr>
        <w:t>artis</w:t>
      </w:r>
      <w:proofErr w:type="spellEnd"/>
      <w:r>
        <w:rPr>
          <w:color w:val="727272"/>
          <w:w w:val="105"/>
          <w:sz w:val="20"/>
        </w:rPr>
        <w:t>­</w:t>
      </w:r>
      <w:r>
        <w:rPr>
          <w:color w:val="727272"/>
          <w:spacing w:val="-47"/>
          <w:w w:val="105"/>
          <w:sz w:val="20"/>
        </w:rPr>
        <w:t xml:space="preserve"> </w:t>
      </w:r>
      <w:r>
        <w:rPr>
          <w:color w:val="727272"/>
          <w:w w:val="105"/>
        </w:rPr>
        <w:t>tic</w:t>
      </w:r>
      <w:r>
        <w:rPr>
          <w:color w:val="727272"/>
          <w:spacing w:val="7"/>
          <w:w w:val="105"/>
        </w:rPr>
        <w:t xml:space="preserve"> </w:t>
      </w:r>
      <w:r>
        <w:rPr>
          <w:color w:val="727272"/>
          <w:w w:val="105"/>
        </w:rPr>
        <w:t>transition</w:t>
      </w:r>
      <w:r>
        <w:rPr>
          <w:color w:val="727272"/>
          <w:spacing w:val="23"/>
          <w:w w:val="105"/>
        </w:rPr>
        <w:t xml:space="preserve"> </w:t>
      </w:r>
      <w:r>
        <w:rPr>
          <w:color w:val="727272"/>
          <w:w w:val="105"/>
        </w:rPr>
        <w:t>from</w:t>
      </w:r>
      <w:r>
        <w:rPr>
          <w:color w:val="727272"/>
          <w:spacing w:val="-3"/>
          <w:w w:val="105"/>
        </w:rPr>
        <w:t xml:space="preserve"> </w:t>
      </w:r>
      <w:r>
        <w:rPr>
          <w:color w:val="727272"/>
          <w:w w:val="105"/>
        </w:rPr>
        <w:t>the</w:t>
      </w:r>
      <w:r>
        <w:rPr>
          <w:color w:val="727272"/>
          <w:spacing w:val="8"/>
          <w:w w:val="105"/>
        </w:rPr>
        <w:t xml:space="preserve"> </w:t>
      </w:r>
      <w:r>
        <w:rPr>
          <w:color w:val="727272"/>
          <w:w w:val="105"/>
        </w:rPr>
        <w:t>Renaissance</w:t>
      </w:r>
      <w:r>
        <w:rPr>
          <w:color w:val="727272"/>
          <w:spacing w:val="21"/>
          <w:w w:val="105"/>
        </w:rPr>
        <w:t xml:space="preserve"> </w:t>
      </w:r>
      <w:r>
        <w:rPr>
          <w:color w:val="727272"/>
          <w:w w:val="105"/>
        </w:rPr>
        <w:t>to</w:t>
      </w:r>
      <w:r>
        <w:rPr>
          <w:color w:val="727272"/>
          <w:spacing w:val="4"/>
          <w:w w:val="105"/>
        </w:rPr>
        <w:t xml:space="preserve"> </w:t>
      </w:r>
      <w:r>
        <w:rPr>
          <w:color w:val="727272"/>
          <w:w w:val="105"/>
        </w:rPr>
        <w:t>Baroque</w:t>
      </w:r>
      <w:r>
        <w:rPr>
          <w:color w:val="727272"/>
          <w:spacing w:val="8"/>
          <w:w w:val="105"/>
        </w:rPr>
        <w:t xml:space="preserve"> </w:t>
      </w:r>
      <w:r>
        <w:rPr>
          <w:color w:val="727272"/>
          <w:w w:val="105"/>
        </w:rPr>
        <w:t>was</w:t>
      </w:r>
      <w:r>
        <w:rPr>
          <w:color w:val="727272"/>
          <w:spacing w:val="4"/>
          <w:w w:val="105"/>
        </w:rPr>
        <w:t xml:space="preserve"> </w:t>
      </w:r>
      <w:r>
        <w:rPr>
          <w:color w:val="727272"/>
          <w:w w:val="105"/>
        </w:rPr>
        <w:t>not,</w:t>
      </w:r>
      <w:r>
        <w:rPr>
          <w:color w:val="727272"/>
          <w:spacing w:val="-2"/>
          <w:w w:val="105"/>
        </w:rPr>
        <w:t xml:space="preserve"> </w:t>
      </w:r>
      <w:r>
        <w:rPr>
          <w:color w:val="727272"/>
          <w:w w:val="105"/>
        </w:rPr>
        <w:t>in</w:t>
      </w:r>
      <w:r>
        <w:rPr>
          <w:color w:val="727272"/>
          <w:spacing w:val="-5"/>
          <w:w w:val="105"/>
        </w:rPr>
        <w:t xml:space="preserve"> </w:t>
      </w:r>
      <w:r>
        <w:rPr>
          <w:color w:val="727272"/>
          <w:w w:val="105"/>
        </w:rPr>
        <w:t>Fry's</w:t>
      </w:r>
      <w:r>
        <w:rPr>
          <w:color w:val="727272"/>
          <w:spacing w:val="-21"/>
          <w:w w:val="105"/>
        </w:rPr>
        <w:t xml:space="preserve"> </w:t>
      </w:r>
      <w:r>
        <w:rPr>
          <w:color w:val="727272"/>
          <w:spacing w:val="-3"/>
          <w:w w:val="105"/>
        </w:rPr>
        <w:t>view,</w:t>
      </w:r>
      <w:r>
        <w:rPr>
          <w:color w:val="727272"/>
          <w:spacing w:val="-53"/>
          <w:w w:val="105"/>
        </w:rPr>
        <w:t xml:space="preserve"> </w:t>
      </w:r>
      <w:r>
        <w:rPr>
          <w:color w:val="727272"/>
          <w:w w:val="105"/>
        </w:rPr>
        <w:t>reflected</w:t>
      </w:r>
      <w:r>
        <w:rPr>
          <w:color w:val="727272"/>
          <w:spacing w:val="30"/>
          <w:w w:val="105"/>
        </w:rPr>
        <w:t xml:space="preserve"> </w:t>
      </w:r>
      <w:r>
        <w:rPr>
          <w:color w:val="727272"/>
          <w:w w:val="105"/>
        </w:rPr>
        <w:t>in</w:t>
      </w:r>
      <w:r>
        <w:rPr>
          <w:color w:val="727272"/>
          <w:spacing w:val="5"/>
          <w:w w:val="105"/>
        </w:rPr>
        <w:t xml:space="preserve"> </w:t>
      </w:r>
      <w:r>
        <w:rPr>
          <w:color w:val="727272"/>
          <w:w w:val="105"/>
        </w:rPr>
        <w:t>social</w:t>
      </w:r>
      <w:r>
        <w:rPr>
          <w:color w:val="727272"/>
          <w:spacing w:val="16"/>
          <w:w w:val="105"/>
        </w:rPr>
        <w:t xml:space="preserve"> </w:t>
      </w:r>
      <w:r>
        <w:rPr>
          <w:color w:val="727272"/>
          <w:w w:val="105"/>
        </w:rPr>
        <w:t>or</w:t>
      </w:r>
      <w:r>
        <w:rPr>
          <w:color w:val="727272"/>
          <w:spacing w:val="7"/>
          <w:w w:val="105"/>
        </w:rPr>
        <w:t xml:space="preserve"> </w:t>
      </w:r>
      <w:r>
        <w:rPr>
          <w:color w:val="727272"/>
          <w:w w:val="105"/>
        </w:rPr>
        <w:t>political</w:t>
      </w:r>
      <w:r>
        <w:rPr>
          <w:color w:val="727272"/>
          <w:spacing w:val="13"/>
          <w:w w:val="105"/>
        </w:rPr>
        <w:t xml:space="preserve"> </w:t>
      </w:r>
      <w:r>
        <w:rPr>
          <w:color w:val="727272"/>
          <w:w w:val="105"/>
        </w:rPr>
        <w:t>change,</w:t>
      </w:r>
      <w:r>
        <w:rPr>
          <w:color w:val="727272"/>
          <w:spacing w:val="5"/>
          <w:w w:val="105"/>
        </w:rPr>
        <w:t xml:space="preserve"> </w:t>
      </w:r>
      <w:r>
        <w:rPr>
          <w:color w:val="727272"/>
          <w:w w:val="105"/>
        </w:rPr>
        <w:t>although</w:t>
      </w:r>
      <w:r>
        <w:rPr>
          <w:color w:val="727272"/>
          <w:spacing w:val="15"/>
          <w:w w:val="105"/>
        </w:rPr>
        <w:t xml:space="preserve"> </w:t>
      </w:r>
      <w:r>
        <w:rPr>
          <w:color w:val="727272"/>
          <w:w w:val="105"/>
        </w:rPr>
        <w:t>the</w:t>
      </w:r>
      <w:r>
        <w:rPr>
          <w:color w:val="727272"/>
          <w:spacing w:val="11"/>
          <w:w w:val="105"/>
        </w:rPr>
        <w:t xml:space="preserve"> </w:t>
      </w:r>
      <w:r>
        <w:rPr>
          <w:color w:val="727272"/>
          <w:w w:val="105"/>
        </w:rPr>
        <w:t>Renaissance</w:t>
      </w:r>
      <w:r>
        <w:rPr>
          <w:color w:val="727272"/>
          <w:spacing w:val="18"/>
          <w:w w:val="105"/>
        </w:rPr>
        <w:t xml:space="preserve"> </w:t>
      </w:r>
      <w:r>
        <w:rPr>
          <w:color w:val="727272"/>
          <w:w w:val="105"/>
        </w:rPr>
        <w:t>rev­</w:t>
      </w:r>
      <w:r>
        <w:rPr>
          <w:color w:val="727272"/>
          <w:spacing w:val="-54"/>
          <w:w w:val="105"/>
        </w:rPr>
        <w:t xml:space="preserve"> </w:t>
      </w:r>
      <w:proofErr w:type="spellStart"/>
      <w:r>
        <w:rPr>
          <w:color w:val="727272"/>
          <w:w w:val="105"/>
        </w:rPr>
        <w:t>olution</w:t>
      </w:r>
      <w:proofErr w:type="spellEnd"/>
      <w:r>
        <w:rPr>
          <w:color w:val="727272"/>
          <w:spacing w:val="18"/>
          <w:w w:val="105"/>
        </w:rPr>
        <w:t xml:space="preserve"> </w:t>
      </w:r>
      <w:r>
        <w:rPr>
          <w:color w:val="727272"/>
          <w:w w:val="105"/>
        </w:rPr>
        <w:t>in</w:t>
      </w:r>
      <w:r>
        <w:rPr>
          <w:color w:val="727272"/>
          <w:spacing w:val="7"/>
          <w:w w:val="105"/>
        </w:rPr>
        <w:t xml:space="preserve"> </w:t>
      </w:r>
      <w:r>
        <w:rPr>
          <w:color w:val="727272"/>
          <w:w w:val="105"/>
        </w:rPr>
        <w:t>art</w:t>
      </w:r>
      <w:r>
        <w:rPr>
          <w:color w:val="727272"/>
          <w:spacing w:val="9"/>
          <w:w w:val="105"/>
        </w:rPr>
        <w:t xml:space="preserve"> </w:t>
      </w:r>
      <w:r>
        <w:rPr>
          <w:rFonts w:ascii="Arial" w:hAnsi="Arial"/>
          <w:i/>
          <w:color w:val="727272"/>
          <w:w w:val="105"/>
          <w:sz w:val="19"/>
        </w:rPr>
        <w:t>did</w:t>
      </w:r>
      <w:r>
        <w:rPr>
          <w:rFonts w:ascii="Arial" w:hAnsi="Arial"/>
          <w:i/>
          <w:color w:val="727272"/>
          <w:spacing w:val="21"/>
          <w:w w:val="105"/>
          <w:sz w:val="19"/>
        </w:rPr>
        <w:t xml:space="preserve"> </w:t>
      </w:r>
      <w:r>
        <w:rPr>
          <w:color w:val="727272"/>
          <w:w w:val="105"/>
        </w:rPr>
        <w:t>correspond</w:t>
      </w:r>
      <w:r>
        <w:rPr>
          <w:color w:val="727272"/>
          <w:spacing w:val="42"/>
          <w:w w:val="105"/>
        </w:rPr>
        <w:t xml:space="preserve"> </w:t>
      </w:r>
      <w:r>
        <w:rPr>
          <w:color w:val="727272"/>
          <w:w w:val="105"/>
        </w:rPr>
        <w:t>to</w:t>
      </w:r>
      <w:r>
        <w:rPr>
          <w:color w:val="727272"/>
          <w:spacing w:val="16"/>
          <w:w w:val="105"/>
        </w:rPr>
        <w:t xml:space="preserve"> </w:t>
      </w:r>
      <w:r>
        <w:rPr>
          <w:color w:val="727272"/>
          <w:w w:val="105"/>
        </w:rPr>
        <w:t>the</w:t>
      </w:r>
      <w:r>
        <w:rPr>
          <w:color w:val="727272"/>
          <w:spacing w:val="20"/>
          <w:w w:val="105"/>
        </w:rPr>
        <w:t xml:space="preserve"> </w:t>
      </w:r>
      <w:r>
        <w:rPr>
          <w:color w:val="727272"/>
          <w:w w:val="105"/>
        </w:rPr>
        <w:t>social,</w:t>
      </w:r>
      <w:r>
        <w:rPr>
          <w:color w:val="727272"/>
          <w:spacing w:val="5"/>
          <w:w w:val="105"/>
        </w:rPr>
        <w:t xml:space="preserve"> </w:t>
      </w:r>
      <w:r>
        <w:rPr>
          <w:color w:val="727272"/>
          <w:w w:val="105"/>
        </w:rPr>
        <w:t>political,</w:t>
      </w:r>
      <w:r>
        <w:rPr>
          <w:color w:val="727272"/>
          <w:spacing w:val="29"/>
          <w:w w:val="105"/>
        </w:rPr>
        <w:t xml:space="preserve"> </w:t>
      </w:r>
      <w:r>
        <w:rPr>
          <w:color w:val="727272"/>
          <w:w w:val="105"/>
        </w:rPr>
        <w:t>and</w:t>
      </w:r>
      <w:r>
        <w:rPr>
          <w:color w:val="727272"/>
          <w:spacing w:val="22"/>
          <w:w w:val="105"/>
        </w:rPr>
        <w:t xml:space="preserve"> </w:t>
      </w:r>
      <w:proofErr w:type="spellStart"/>
      <w:r>
        <w:rPr>
          <w:color w:val="727272"/>
          <w:w w:val="105"/>
        </w:rPr>
        <w:t>philosophi</w:t>
      </w:r>
      <w:proofErr w:type="spellEnd"/>
      <w:r>
        <w:rPr>
          <w:color w:val="727272"/>
          <w:w w:val="105"/>
        </w:rPr>
        <w:t>­</w:t>
      </w:r>
      <w:r>
        <w:rPr>
          <w:color w:val="727272"/>
          <w:spacing w:val="-51"/>
          <w:w w:val="105"/>
        </w:rPr>
        <w:t xml:space="preserve"> </w:t>
      </w:r>
      <w:proofErr w:type="spellStart"/>
      <w:r>
        <w:rPr>
          <w:color w:val="727272"/>
          <w:w w:val="105"/>
        </w:rPr>
        <w:t>cal</w:t>
      </w:r>
      <w:proofErr w:type="spellEnd"/>
      <w:r>
        <w:rPr>
          <w:color w:val="727272"/>
          <w:w w:val="105"/>
        </w:rPr>
        <w:t xml:space="preserve"> </w:t>
      </w:r>
      <w:proofErr w:type="gramStart"/>
      <w:r>
        <w:rPr>
          <w:color w:val="727272"/>
          <w:w w:val="105"/>
        </w:rPr>
        <w:t>development  of</w:t>
      </w:r>
      <w:proofErr w:type="gramEnd"/>
      <w:r>
        <w:rPr>
          <w:color w:val="727272"/>
          <w:spacing w:val="25"/>
          <w:w w:val="105"/>
        </w:rPr>
        <w:t xml:space="preserve"> </w:t>
      </w:r>
      <w:r>
        <w:rPr>
          <w:color w:val="727272"/>
          <w:w w:val="105"/>
        </w:rPr>
        <w:t>humanism.</w:t>
      </w:r>
    </w:p>
    <w:p w:rsidR="005153CF" w:rsidRDefault="00D15B80">
      <w:pPr>
        <w:pStyle w:val="BodyText"/>
        <w:spacing w:line="271" w:lineRule="auto"/>
        <w:ind w:left="101" w:right="24" w:firstLine="247"/>
        <w:jc w:val="both"/>
      </w:pPr>
      <w:r>
        <w:rPr>
          <w:color w:val="727272"/>
          <w:w w:val="110"/>
        </w:rPr>
        <w:t>Historically closer to Fry'</w:t>
      </w:r>
      <w:r>
        <w:rPr>
          <w:color w:val="727272"/>
          <w:w w:val="110"/>
        </w:rPr>
        <w:t>s own time were the</w:t>
      </w:r>
      <w:r>
        <w:rPr>
          <w:color w:val="727272"/>
          <w:spacing w:val="55"/>
          <w:w w:val="110"/>
        </w:rPr>
        <w:t xml:space="preserve"> </w:t>
      </w:r>
      <w:r>
        <w:rPr>
          <w:color w:val="727272"/>
          <w:w w:val="110"/>
        </w:rPr>
        <w:t>Impressionists,</w:t>
      </w:r>
      <w:r>
        <w:rPr>
          <w:color w:val="727272"/>
          <w:w w:val="108"/>
        </w:rPr>
        <w:t xml:space="preserve"> </w:t>
      </w:r>
      <w:r>
        <w:rPr>
          <w:color w:val="727272"/>
          <w:w w:val="110"/>
        </w:rPr>
        <w:t>who, from the middle of the nineteenth century, began to reject</w:t>
      </w:r>
      <w:r>
        <w:rPr>
          <w:color w:val="727272"/>
          <w:spacing w:val="-30"/>
          <w:w w:val="110"/>
        </w:rPr>
        <w:t xml:space="preserve"> </w:t>
      </w:r>
      <w:r>
        <w:rPr>
          <w:color w:val="727272"/>
          <w:w w:val="110"/>
        </w:rPr>
        <w:t>the</w:t>
      </w:r>
      <w:r>
        <w:rPr>
          <w:color w:val="727272"/>
          <w:w w:val="108"/>
        </w:rPr>
        <w:t xml:space="preserve"> </w:t>
      </w:r>
      <w:r>
        <w:rPr>
          <w:color w:val="727272"/>
          <w:w w:val="110"/>
        </w:rPr>
        <w:t xml:space="preserve">traditional view of </w:t>
      </w:r>
      <w:r>
        <w:rPr>
          <w:i/>
          <w:color w:val="727272"/>
          <w:w w:val="110"/>
          <w:sz w:val="23"/>
        </w:rPr>
        <w:t xml:space="preserve">mimesis </w:t>
      </w:r>
      <w:r>
        <w:rPr>
          <w:color w:val="727272"/>
          <w:w w:val="110"/>
        </w:rPr>
        <w:t>and the notion that the purpose of</w:t>
      </w:r>
      <w:r>
        <w:rPr>
          <w:color w:val="727272"/>
          <w:spacing w:val="40"/>
          <w:w w:val="110"/>
        </w:rPr>
        <w:t xml:space="preserve"> </w:t>
      </w:r>
      <w:r>
        <w:rPr>
          <w:color w:val="727272"/>
          <w:w w:val="110"/>
        </w:rPr>
        <w:t>art</w:t>
      </w:r>
      <w:r>
        <w:rPr>
          <w:color w:val="727272"/>
          <w:w w:val="113"/>
        </w:rPr>
        <w:t xml:space="preserve"> </w:t>
      </w:r>
      <w:r>
        <w:rPr>
          <w:color w:val="727272"/>
          <w:w w:val="110"/>
        </w:rPr>
        <w:t xml:space="preserve">was to represent nature figuratively. According to </w:t>
      </w:r>
      <w:r>
        <w:rPr>
          <w:color w:val="727272"/>
          <w:spacing w:val="-3"/>
          <w:w w:val="110"/>
        </w:rPr>
        <w:t xml:space="preserve">Fry, </w:t>
      </w:r>
      <w:r>
        <w:rPr>
          <w:color w:val="727272"/>
          <w:w w:val="110"/>
        </w:rPr>
        <w:t>a new</w:t>
      </w:r>
      <w:r>
        <w:rPr>
          <w:color w:val="727272"/>
          <w:spacing w:val="10"/>
          <w:w w:val="110"/>
        </w:rPr>
        <w:t xml:space="preserve"> </w:t>
      </w:r>
      <w:r>
        <w:rPr>
          <w:color w:val="727272"/>
          <w:w w:val="110"/>
        </w:rPr>
        <w:t>era</w:t>
      </w:r>
      <w:r>
        <w:rPr>
          <w:color w:val="727272"/>
          <w:w w:val="106"/>
        </w:rPr>
        <w:t xml:space="preserve"> </w:t>
      </w:r>
      <w:r>
        <w:rPr>
          <w:color w:val="727272"/>
          <w:w w:val="110"/>
        </w:rPr>
        <w:t>began with Cezanne,</w:t>
      </w:r>
      <w:r>
        <w:rPr>
          <w:color w:val="727272"/>
          <w:w w:val="110"/>
        </w:rPr>
        <w:t xml:space="preserve"> whose revolutionary approach to the</w:t>
      </w:r>
      <w:r>
        <w:rPr>
          <w:color w:val="727272"/>
          <w:spacing w:val="23"/>
          <w:w w:val="110"/>
        </w:rPr>
        <w:t xml:space="preserve"> </w:t>
      </w:r>
      <w:r>
        <w:rPr>
          <w:color w:val="727272"/>
          <w:w w:val="110"/>
        </w:rPr>
        <w:t>picture</w:t>
      </w:r>
      <w:r>
        <w:rPr>
          <w:color w:val="727272"/>
          <w:w w:val="111"/>
        </w:rPr>
        <w:t xml:space="preserve"> </w:t>
      </w:r>
      <w:r>
        <w:rPr>
          <w:color w:val="727272"/>
          <w:w w:val="110"/>
        </w:rPr>
        <w:t xml:space="preserve">plane appealed primarily to the </w:t>
      </w:r>
      <w:proofErr w:type="gramStart"/>
      <w:r>
        <w:rPr>
          <w:color w:val="727272"/>
          <w:w w:val="110"/>
        </w:rPr>
        <w:t>viewer 's</w:t>
      </w:r>
      <w:proofErr w:type="gramEnd"/>
      <w:r>
        <w:rPr>
          <w:color w:val="727272"/>
          <w:w w:val="110"/>
        </w:rPr>
        <w:t xml:space="preserve"> aesthetic sensibility.</w:t>
      </w:r>
      <w:r>
        <w:rPr>
          <w:color w:val="727272"/>
          <w:spacing w:val="-11"/>
          <w:w w:val="110"/>
        </w:rPr>
        <w:t xml:space="preserve"> </w:t>
      </w:r>
      <w:r>
        <w:rPr>
          <w:color w:val="727272"/>
          <w:w w:val="110"/>
        </w:rPr>
        <w:t>As</w:t>
      </w:r>
      <w:r>
        <w:rPr>
          <w:color w:val="727272"/>
          <w:w w:val="104"/>
        </w:rPr>
        <w:t xml:space="preserve"> </w:t>
      </w:r>
      <w:r>
        <w:rPr>
          <w:color w:val="727272"/>
          <w:w w:val="110"/>
        </w:rPr>
        <w:t>for the correspondence of Cezanne's innovations with</w:t>
      </w:r>
      <w:r>
        <w:rPr>
          <w:color w:val="727272"/>
          <w:spacing w:val="28"/>
          <w:w w:val="110"/>
        </w:rPr>
        <w:t xml:space="preserve"> </w:t>
      </w:r>
      <w:r>
        <w:rPr>
          <w:color w:val="727272"/>
          <w:w w:val="110"/>
        </w:rPr>
        <w:t>historical</w:t>
      </w:r>
      <w:r>
        <w:rPr>
          <w:color w:val="727272"/>
          <w:w w:val="108"/>
        </w:rPr>
        <w:t xml:space="preserve"> </w:t>
      </w:r>
      <w:r>
        <w:rPr>
          <w:color w:val="727272"/>
          <w:w w:val="110"/>
        </w:rPr>
        <w:t xml:space="preserve">developments, Fry was content to wait </w:t>
      </w:r>
      <w:proofErr w:type="gramStart"/>
      <w:r>
        <w:rPr>
          <w:color w:val="727272"/>
          <w:w w:val="110"/>
        </w:rPr>
        <w:t xml:space="preserve">and </w:t>
      </w:r>
      <w:r>
        <w:rPr>
          <w:color w:val="727272"/>
          <w:spacing w:val="35"/>
          <w:w w:val="110"/>
        </w:rPr>
        <w:t xml:space="preserve"> </w:t>
      </w:r>
      <w:r>
        <w:rPr>
          <w:color w:val="727272"/>
          <w:w w:val="110"/>
        </w:rPr>
        <w:t>see</w:t>
      </w:r>
      <w:proofErr w:type="gramEnd"/>
      <w:r>
        <w:rPr>
          <w:color w:val="727272"/>
          <w:w w:val="110"/>
        </w:rPr>
        <w:t>.</w:t>
      </w:r>
    </w:p>
    <w:p w:rsidR="005153CF" w:rsidRDefault="00D15B80">
      <w:pPr>
        <w:pStyle w:val="BodyText"/>
        <w:spacing w:line="273" w:lineRule="auto"/>
        <w:ind w:right="10" w:firstLine="242"/>
        <w:jc w:val="both"/>
      </w:pPr>
      <w:r>
        <w:rPr>
          <w:color w:val="727272"/>
          <w:w w:val="110"/>
        </w:rPr>
        <w:t>The other major English formalist critic of the early</w:t>
      </w:r>
      <w:r>
        <w:rPr>
          <w:color w:val="727272"/>
          <w:spacing w:val="30"/>
          <w:w w:val="110"/>
        </w:rPr>
        <w:t xml:space="preserve"> </w:t>
      </w:r>
      <w:r>
        <w:rPr>
          <w:color w:val="727272"/>
          <w:w w:val="110"/>
        </w:rPr>
        <w:t>twentieth</w:t>
      </w:r>
      <w:r>
        <w:rPr>
          <w:color w:val="727272"/>
          <w:w w:val="109"/>
        </w:rPr>
        <w:t xml:space="preserve"> </w:t>
      </w:r>
      <w:r>
        <w:rPr>
          <w:color w:val="727272"/>
          <w:w w:val="110"/>
        </w:rPr>
        <w:t>century, Clive Bell, preceded Roger Fry. But Bell was neither</w:t>
      </w:r>
      <w:r>
        <w:rPr>
          <w:color w:val="727272"/>
          <w:spacing w:val="35"/>
          <w:w w:val="110"/>
        </w:rPr>
        <w:t xml:space="preserve"> </w:t>
      </w:r>
      <w:r>
        <w:rPr>
          <w:color w:val="727272"/>
          <w:w w:val="110"/>
        </w:rPr>
        <w:t>as</w:t>
      </w:r>
      <w:r>
        <w:rPr>
          <w:color w:val="727272"/>
          <w:w w:val="107"/>
        </w:rPr>
        <w:t xml:space="preserve"> </w:t>
      </w:r>
      <w:r>
        <w:rPr>
          <w:color w:val="727272"/>
          <w:w w:val="110"/>
        </w:rPr>
        <w:t xml:space="preserve">complex nor as influential as </w:t>
      </w:r>
      <w:r>
        <w:rPr>
          <w:color w:val="727272"/>
          <w:spacing w:val="-7"/>
          <w:w w:val="110"/>
        </w:rPr>
        <w:t>Fry.</w:t>
      </w:r>
      <w:r>
        <w:rPr>
          <w:color w:val="727272"/>
          <w:spacing w:val="-7"/>
          <w:w w:val="110"/>
          <w:position w:val="7"/>
          <w:sz w:val="11"/>
        </w:rPr>
        <w:t xml:space="preserve">9 </w:t>
      </w:r>
      <w:proofErr w:type="gramStart"/>
      <w:r>
        <w:rPr>
          <w:color w:val="727272"/>
          <w:w w:val="110"/>
        </w:rPr>
        <w:t>He, too, recognized</w:t>
      </w:r>
      <w:proofErr w:type="gramEnd"/>
      <w:r>
        <w:rPr>
          <w:color w:val="727272"/>
          <w:w w:val="110"/>
        </w:rPr>
        <w:t xml:space="preserve"> a new</w:t>
      </w:r>
      <w:r>
        <w:rPr>
          <w:color w:val="727272"/>
          <w:spacing w:val="39"/>
          <w:w w:val="110"/>
        </w:rPr>
        <w:t xml:space="preserve"> </w:t>
      </w:r>
      <w:r>
        <w:rPr>
          <w:color w:val="727272"/>
          <w:w w:val="110"/>
        </w:rPr>
        <w:t>and revolutionary development in the paintings of Cezanne.</w:t>
      </w:r>
      <w:r>
        <w:rPr>
          <w:color w:val="727272"/>
          <w:spacing w:val="7"/>
          <w:w w:val="110"/>
        </w:rPr>
        <w:t xml:space="preserve"> </w:t>
      </w:r>
      <w:r>
        <w:rPr>
          <w:color w:val="727272"/>
          <w:w w:val="110"/>
        </w:rPr>
        <w:t>Writin</w:t>
      </w:r>
      <w:r>
        <w:rPr>
          <w:color w:val="727272"/>
          <w:w w:val="110"/>
        </w:rPr>
        <w:t>g</w:t>
      </w:r>
      <w:r>
        <w:rPr>
          <w:color w:val="727272"/>
          <w:w w:val="104"/>
        </w:rPr>
        <w:t xml:space="preserve"> </w:t>
      </w:r>
      <w:r>
        <w:rPr>
          <w:color w:val="727272"/>
          <w:w w:val="110"/>
        </w:rPr>
        <w:t>about</w:t>
      </w:r>
      <w:r>
        <w:rPr>
          <w:color w:val="727272"/>
          <w:spacing w:val="-11"/>
          <w:w w:val="110"/>
        </w:rPr>
        <w:t xml:space="preserve"> 1911-12,</w:t>
      </w:r>
      <w:r>
        <w:rPr>
          <w:color w:val="727272"/>
          <w:spacing w:val="-19"/>
          <w:w w:val="110"/>
        </w:rPr>
        <w:t xml:space="preserve"> </w:t>
      </w:r>
      <w:r>
        <w:rPr>
          <w:color w:val="727272"/>
          <w:w w:val="110"/>
        </w:rPr>
        <w:t>Bell</w:t>
      </w:r>
      <w:r>
        <w:rPr>
          <w:color w:val="727272"/>
          <w:spacing w:val="-9"/>
          <w:w w:val="110"/>
        </w:rPr>
        <w:t xml:space="preserve"> </w:t>
      </w:r>
      <w:r>
        <w:rPr>
          <w:color w:val="727272"/>
          <w:w w:val="110"/>
        </w:rPr>
        <w:t>identified</w:t>
      </w:r>
      <w:r>
        <w:rPr>
          <w:color w:val="727272"/>
          <w:spacing w:val="-2"/>
          <w:w w:val="110"/>
        </w:rPr>
        <w:t xml:space="preserve"> </w:t>
      </w:r>
      <w:r>
        <w:rPr>
          <w:color w:val="727272"/>
          <w:w w:val="110"/>
        </w:rPr>
        <w:t>Cezanne</w:t>
      </w:r>
      <w:r>
        <w:rPr>
          <w:color w:val="727272"/>
          <w:spacing w:val="-11"/>
          <w:w w:val="110"/>
        </w:rPr>
        <w:t xml:space="preserve"> </w:t>
      </w:r>
      <w:r>
        <w:rPr>
          <w:color w:val="727272"/>
          <w:w w:val="110"/>
        </w:rPr>
        <w:t>as</w:t>
      </w:r>
      <w:r>
        <w:rPr>
          <w:color w:val="727272"/>
          <w:spacing w:val="-19"/>
          <w:w w:val="110"/>
        </w:rPr>
        <w:t xml:space="preserve"> </w:t>
      </w:r>
      <w:r>
        <w:rPr>
          <w:color w:val="727272"/>
          <w:w w:val="110"/>
        </w:rPr>
        <w:t>the</w:t>
      </w:r>
      <w:r>
        <w:rPr>
          <w:color w:val="727272"/>
          <w:spacing w:val="-15"/>
          <w:w w:val="110"/>
        </w:rPr>
        <w:t xml:space="preserve"> </w:t>
      </w:r>
      <w:r>
        <w:rPr>
          <w:color w:val="727272"/>
          <w:w w:val="110"/>
        </w:rPr>
        <w:t>perfect</w:t>
      </w:r>
      <w:r>
        <w:rPr>
          <w:color w:val="727272"/>
          <w:spacing w:val="-8"/>
          <w:w w:val="110"/>
        </w:rPr>
        <w:t xml:space="preserve"> </w:t>
      </w:r>
      <w:r>
        <w:rPr>
          <w:color w:val="727272"/>
          <w:w w:val="110"/>
        </w:rPr>
        <w:t>artist</w:t>
      </w:r>
      <w:r>
        <w:rPr>
          <w:color w:val="727272"/>
          <w:w w:val="110"/>
          <w:position w:val="7"/>
          <w:sz w:val="11"/>
        </w:rPr>
        <w:t>10</w:t>
      </w:r>
      <w:r>
        <w:rPr>
          <w:color w:val="727272"/>
          <w:spacing w:val="4"/>
          <w:w w:val="110"/>
          <w:position w:val="7"/>
          <w:sz w:val="11"/>
        </w:rPr>
        <w:t xml:space="preserve"> </w:t>
      </w:r>
      <w:r>
        <w:rPr>
          <w:color w:val="727272"/>
          <w:w w:val="110"/>
        </w:rPr>
        <w:t>because</w:t>
      </w:r>
      <w:r>
        <w:rPr>
          <w:color w:val="727272"/>
          <w:w w:val="106"/>
        </w:rPr>
        <w:t xml:space="preserve"> </w:t>
      </w:r>
      <w:r>
        <w:rPr>
          <w:color w:val="727272"/>
          <w:w w:val="110"/>
        </w:rPr>
        <w:t>he</w:t>
      </w:r>
      <w:r>
        <w:rPr>
          <w:color w:val="727272"/>
          <w:spacing w:val="-10"/>
          <w:w w:val="110"/>
        </w:rPr>
        <w:t xml:space="preserve"> </w:t>
      </w:r>
      <w:r>
        <w:rPr>
          <w:color w:val="727272"/>
          <w:w w:val="110"/>
        </w:rPr>
        <w:t>painted</w:t>
      </w:r>
      <w:r>
        <w:rPr>
          <w:color w:val="727272"/>
          <w:spacing w:val="6"/>
          <w:w w:val="110"/>
        </w:rPr>
        <w:t xml:space="preserve"> </w:t>
      </w:r>
      <w:r>
        <w:rPr>
          <w:color w:val="727272"/>
          <w:w w:val="110"/>
        </w:rPr>
        <w:t>primarily</w:t>
      </w:r>
      <w:r>
        <w:rPr>
          <w:color w:val="727272"/>
          <w:spacing w:val="2"/>
          <w:w w:val="110"/>
        </w:rPr>
        <w:t xml:space="preserve"> </w:t>
      </w:r>
      <w:r>
        <w:rPr>
          <w:color w:val="727272"/>
          <w:w w:val="110"/>
        </w:rPr>
        <w:t>to</w:t>
      </w:r>
      <w:r>
        <w:rPr>
          <w:color w:val="727272"/>
          <w:spacing w:val="-9"/>
          <w:w w:val="110"/>
        </w:rPr>
        <w:t xml:space="preserve"> </w:t>
      </w:r>
      <w:r>
        <w:rPr>
          <w:color w:val="727272"/>
          <w:w w:val="110"/>
        </w:rPr>
        <w:t>achieve</w:t>
      </w:r>
      <w:r>
        <w:rPr>
          <w:color w:val="727272"/>
          <w:spacing w:val="-4"/>
          <w:w w:val="110"/>
        </w:rPr>
        <w:t xml:space="preserve"> </w:t>
      </w:r>
      <w:r>
        <w:rPr>
          <w:color w:val="727272"/>
          <w:w w:val="110"/>
        </w:rPr>
        <w:t>"significant</w:t>
      </w:r>
      <w:r>
        <w:rPr>
          <w:color w:val="727272"/>
          <w:spacing w:val="-4"/>
          <w:w w:val="110"/>
        </w:rPr>
        <w:t xml:space="preserve"> </w:t>
      </w:r>
      <w:r>
        <w:rPr>
          <w:color w:val="727272"/>
          <w:w w:val="110"/>
        </w:rPr>
        <w:t>form."</w:t>
      </w:r>
      <w:r>
        <w:rPr>
          <w:color w:val="727272"/>
          <w:spacing w:val="-7"/>
          <w:w w:val="110"/>
        </w:rPr>
        <w:t xml:space="preserve"> </w:t>
      </w:r>
      <w:r>
        <w:rPr>
          <w:color w:val="727272"/>
          <w:w w:val="110"/>
        </w:rPr>
        <w:t>"Thou</w:t>
      </w:r>
      <w:r>
        <w:rPr>
          <w:color w:val="727272"/>
          <w:spacing w:val="-10"/>
          <w:w w:val="110"/>
        </w:rPr>
        <w:t xml:space="preserve"> </w:t>
      </w:r>
      <w:r>
        <w:rPr>
          <w:color w:val="727272"/>
          <w:w w:val="110"/>
        </w:rPr>
        <w:t>shalt</w:t>
      </w:r>
      <w:r>
        <w:rPr>
          <w:color w:val="727272"/>
          <w:spacing w:val="-15"/>
          <w:w w:val="110"/>
        </w:rPr>
        <w:t xml:space="preserve"> </w:t>
      </w:r>
      <w:proofErr w:type="spellStart"/>
      <w:r>
        <w:rPr>
          <w:color w:val="727272"/>
          <w:w w:val="110"/>
        </w:rPr>
        <w:t>cre</w:t>
      </w:r>
      <w:proofErr w:type="spellEnd"/>
      <w:r>
        <w:rPr>
          <w:color w:val="727272"/>
          <w:w w:val="110"/>
        </w:rPr>
        <w:t>­</w:t>
      </w:r>
      <w:r>
        <w:rPr>
          <w:color w:val="727272"/>
          <w:w w:val="101"/>
        </w:rPr>
        <w:t xml:space="preserve"> </w:t>
      </w:r>
      <w:r>
        <w:rPr>
          <w:color w:val="727272"/>
          <w:w w:val="110"/>
        </w:rPr>
        <w:t>ate form" is Bell's first commandment of art.</w:t>
      </w:r>
      <w:r>
        <w:rPr>
          <w:color w:val="727272"/>
          <w:w w:val="110"/>
          <w:position w:val="7"/>
          <w:sz w:val="12"/>
        </w:rPr>
        <w:t xml:space="preserve">11 </w:t>
      </w:r>
      <w:r>
        <w:rPr>
          <w:color w:val="727272"/>
          <w:w w:val="110"/>
        </w:rPr>
        <w:t>The importance</w:t>
      </w:r>
      <w:r>
        <w:rPr>
          <w:color w:val="727272"/>
          <w:spacing w:val="1"/>
          <w:w w:val="110"/>
        </w:rPr>
        <w:t xml:space="preserve"> </w:t>
      </w:r>
      <w:r>
        <w:rPr>
          <w:color w:val="727272"/>
          <w:w w:val="110"/>
        </w:rPr>
        <w:t>of</w:t>
      </w:r>
      <w:r>
        <w:rPr>
          <w:color w:val="727272"/>
          <w:w w:val="91"/>
        </w:rPr>
        <w:t xml:space="preserve"> </w:t>
      </w:r>
      <w:r>
        <w:rPr>
          <w:color w:val="727272"/>
          <w:w w:val="110"/>
        </w:rPr>
        <w:t>significant form, which succeeds in evoking aesthetic</w:t>
      </w:r>
      <w:r>
        <w:rPr>
          <w:color w:val="727272"/>
          <w:spacing w:val="19"/>
          <w:w w:val="110"/>
        </w:rPr>
        <w:t xml:space="preserve"> </w:t>
      </w:r>
      <w:r>
        <w:rPr>
          <w:color w:val="727272"/>
          <w:w w:val="110"/>
        </w:rPr>
        <w:t>emotions</w:t>
      </w:r>
      <w:r>
        <w:rPr>
          <w:color w:val="727272"/>
          <w:w w:val="108"/>
        </w:rPr>
        <w:t xml:space="preserve"> </w:t>
      </w:r>
      <w:r>
        <w:rPr>
          <w:color w:val="727272"/>
          <w:w w:val="110"/>
        </w:rPr>
        <w:t>based on one's subjective experience of a work of art, was</w:t>
      </w:r>
      <w:r>
        <w:rPr>
          <w:color w:val="727272"/>
          <w:spacing w:val="36"/>
          <w:w w:val="110"/>
        </w:rPr>
        <w:t xml:space="preserve"> </w:t>
      </w:r>
      <w:r>
        <w:rPr>
          <w:color w:val="727272"/>
          <w:w w:val="110"/>
        </w:rPr>
        <w:t>para­</w:t>
      </w:r>
      <w:r>
        <w:rPr>
          <w:color w:val="727272"/>
          <w:w w:val="109"/>
        </w:rPr>
        <w:t xml:space="preserve"> </w:t>
      </w:r>
      <w:r>
        <w:rPr>
          <w:color w:val="727272"/>
          <w:w w:val="110"/>
        </w:rPr>
        <w:t xml:space="preserve">mount for Bell. The aesthetic response, as for </w:t>
      </w:r>
      <w:r>
        <w:rPr>
          <w:color w:val="727272"/>
          <w:spacing w:val="-4"/>
          <w:w w:val="110"/>
        </w:rPr>
        <w:t xml:space="preserve">Fry, </w:t>
      </w:r>
      <w:r>
        <w:rPr>
          <w:color w:val="727272"/>
          <w:w w:val="110"/>
        </w:rPr>
        <w:t>depended on</w:t>
      </w:r>
      <w:r>
        <w:rPr>
          <w:color w:val="727272"/>
          <w:spacing w:val="-33"/>
          <w:w w:val="110"/>
        </w:rPr>
        <w:t xml:space="preserve"> </w:t>
      </w:r>
      <w:r>
        <w:rPr>
          <w:color w:val="727272"/>
          <w:w w:val="110"/>
        </w:rPr>
        <w:t>the</w:t>
      </w:r>
    </w:p>
    <w:p w:rsidR="005153CF" w:rsidRDefault="00D15B80">
      <w:pPr>
        <w:tabs>
          <w:tab w:val="right" w:pos="6322"/>
        </w:tabs>
        <w:spacing w:before="156"/>
        <w:ind w:left="196"/>
        <w:rPr>
          <w:rFonts w:ascii="Times New Roman" w:eastAsia="Times New Roman" w:hAnsi="Times New Roman" w:cs="Times New Roman"/>
          <w:sz w:val="16"/>
          <w:szCs w:val="16"/>
        </w:rPr>
      </w:pPr>
      <w:r>
        <w:rPr>
          <w:w w:val="110"/>
        </w:rPr>
        <w:br w:type="column"/>
      </w:r>
      <w:proofErr w:type="gramStart"/>
      <w:r>
        <w:rPr>
          <w:rFonts w:ascii="Times New Roman"/>
          <w:i/>
          <w:color w:val="727272"/>
          <w:w w:val="110"/>
          <w:sz w:val="15"/>
        </w:rPr>
        <w:lastRenderedPageBreak/>
        <w:t>Formalism  and</w:t>
      </w:r>
      <w:proofErr w:type="gramEnd"/>
      <w:r>
        <w:rPr>
          <w:rFonts w:ascii="Times New Roman"/>
          <w:i/>
          <w:color w:val="727272"/>
          <w:spacing w:val="25"/>
          <w:w w:val="110"/>
          <w:sz w:val="15"/>
        </w:rPr>
        <w:t xml:space="preserve"> </w:t>
      </w:r>
      <w:r>
        <w:rPr>
          <w:rFonts w:ascii="Times New Roman"/>
          <w:i/>
          <w:color w:val="727272"/>
          <w:w w:val="110"/>
          <w:sz w:val="15"/>
        </w:rPr>
        <w:t>Style</w:t>
      </w:r>
      <w:r>
        <w:rPr>
          <w:rFonts w:ascii="Times New Roman"/>
          <w:color w:val="878787"/>
          <w:w w:val="110"/>
          <w:position w:val="-1"/>
          <w:sz w:val="16"/>
        </w:rPr>
        <w:tab/>
        <w:t>33</w:t>
      </w:r>
    </w:p>
    <w:p w:rsidR="005153CF" w:rsidRDefault="005153CF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5153CF" w:rsidRDefault="00D15B80">
      <w:pPr>
        <w:pStyle w:val="BodyText"/>
        <w:spacing w:before="111" w:line="264" w:lineRule="auto"/>
        <w:ind w:left="196" w:right="46" w:firstLine="4"/>
      </w:pPr>
      <w:proofErr w:type="gramStart"/>
      <w:r>
        <w:rPr>
          <w:color w:val="727272"/>
          <w:w w:val="110"/>
        </w:rPr>
        <w:t>artist'</w:t>
      </w:r>
      <w:r>
        <w:rPr>
          <w:color w:val="727272"/>
          <w:w w:val="110"/>
        </w:rPr>
        <w:t>s</w:t>
      </w:r>
      <w:proofErr w:type="gramEnd"/>
      <w:r>
        <w:rPr>
          <w:color w:val="727272"/>
          <w:w w:val="110"/>
        </w:rPr>
        <w:t xml:space="preserve"> arrangement of formal elements-lines and colors,</w:t>
      </w:r>
      <w:r>
        <w:rPr>
          <w:color w:val="727272"/>
          <w:spacing w:val="24"/>
          <w:w w:val="110"/>
        </w:rPr>
        <w:t xml:space="preserve"> </w:t>
      </w:r>
      <w:r>
        <w:rPr>
          <w:color w:val="727272"/>
          <w:w w:val="110"/>
        </w:rPr>
        <w:t>spaces</w:t>
      </w:r>
      <w:r>
        <w:rPr>
          <w:color w:val="727272"/>
          <w:w w:val="108"/>
        </w:rPr>
        <w:t xml:space="preserve"> </w:t>
      </w:r>
      <w:r>
        <w:rPr>
          <w:color w:val="727272"/>
          <w:w w:val="110"/>
        </w:rPr>
        <w:t xml:space="preserve">and shapes, lights and darks-rather than on subject </w:t>
      </w:r>
      <w:r>
        <w:rPr>
          <w:color w:val="727272"/>
          <w:spacing w:val="45"/>
          <w:w w:val="110"/>
        </w:rPr>
        <w:t xml:space="preserve"> </w:t>
      </w:r>
      <w:r>
        <w:rPr>
          <w:color w:val="727272"/>
          <w:w w:val="110"/>
        </w:rPr>
        <w:t>matter.</w:t>
      </w:r>
    </w:p>
    <w:p w:rsidR="005153CF" w:rsidRDefault="00D15B80">
      <w:pPr>
        <w:pStyle w:val="BodyText"/>
        <w:spacing w:before="5" w:line="268" w:lineRule="auto"/>
        <w:ind w:left="182" w:right="120" w:firstLine="247"/>
        <w:jc w:val="both"/>
      </w:pPr>
      <w:r>
        <w:rPr>
          <w:color w:val="727272"/>
          <w:w w:val="110"/>
        </w:rPr>
        <w:t>Bell</w:t>
      </w:r>
      <w:r>
        <w:rPr>
          <w:color w:val="727272"/>
          <w:spacing w:val="-3"/>
          <w:w w:val="110"/>
        </w:rPr>
        <w:t xml:space="preserve"> </w:t>
      </w:r>
      <w:r>
        <w:rPr>
          <w:color w:val="727272"/>
          <w:w w:val="110"/>
        </w:rPr>
        <w:t>likened</w:t>
      </w:r>
      <w:r>
        <w:rPr>
          <w:color w:val="727272"/>
          <w:spacing w:val="-4"/>
          <w:w w:val="110"/>
        </w:rPr>
        <w:t xml:space="preserve"> </w:t>
      </w:r>
      <w:r>
        <w:rPr>
          <w:color w:val="727272"/>
          <w:w w:val="110"/>
        </w:rPr>
        <w:t>art</w:t>
      </w:r>
      <w:r>
        <w:rPr>
          <w:color w:val="727272"/>
          <w:spacing w:val="-11"/>
          <w:w w:val="110"/>
        </w:rPr>
        <w:t xml:space="preserve"> </w:t>
      </w:r>
      <w:r>
        <w:rPr>
          <w:color w:val="727272"/>
          <w:w w:val="110"/>
        </w:rPr>
        <w:t>to</w:t>
      </w:r>
      <w:r>
        <w:rPr>
          <w:color w:val="727272"/>
          <w:spacing w:val="-5"/>
          <w:w w:val="110"/>
        </w:rPr>
        <w:t xml:space="preserve"> </w:t>
      </w:r>
      <w:r>
        <w:rPr>
          <w:color w:val="727272"/>
          <w:w w:val="110"/>
        </w:rPr>
        <w:t>religion</w:t>
      </w:r>
      <w:r>
        <w:rPr>
          <w:color w:val="727272"/>
          <w:spacing w:val="4"/>
          <w:w w:val="110"/>
        </w:rPr>
        <w:t xml:space="preserve"> </w:t>
      </w:r>
      <w:r>
        <w:rPr>
          <w:color w:val="727272"/>
          <w:w w:val="110"/>
        </w:rPr>
        <w:t>and</w:t>
      </w:r>
      <w:r>
        <w:rPr>
          <w:color w:val="727272"/>
          <w:spacing w:val="-6"/>
          <w:w w:val="110"/>
        </w:rPr>
        <w:t xml:space="preserve"> </w:t>
      </w:r>
      <w:r>
        <w:rPr>
          <w:color w:val="727272"/>
          <w:w w:val="110"/>
        </w:rPr>
        <w:t>endowed</w:t>
      </w:r>
      <w:r>
        <w:rPr>
          <w:color w:val="727272"/>
          <w:spacing w:val="4"/>
          <w:w w:val="110"/>
        </w:rPr>
        <w:t xml:space="preserve"> </w:t>
      </w:r>
      <w:r>
        <w:rPr>
          <w:color w:val="727272"/>
          <w:w w:val="110"/>
        </w:rPr>
        <w:t>it</w:t>
      </w:r>
      <w:r>
        <w:rPr>
          <w:color w:val="727272"/>
          <w:spacing w:val="-15"/>
          <w:w w:val="110"/>
        </w:rPr>
        <w:t xml:space="preserve"> </w:t>
      </w:r>
      <w:r>
        <w:rPr>
          <w:color w:val="727272"/>
          <w:w w:val="110"/>
        </w:rPr>
        <w:t>with</w:t>
      </w:r>
      <w:r>
        <w:rPr>
          <w:color w:val="727272"/>
          <w:spacing w:val="-5"/>
          <w:w w:val="110"/>
        </w:rPr>
        <w:t xml:space="preserve"> </w:t>
      </w:r>
      <w:r>
        <w:rPr>
          <w:color w:val="727272"/>
          <w:w w:val="110"/>
        </w:rPr>
        <w:t>moral</w:t>
      </w:r>
      <w:r>
        <w:rPr>
          <w:color w:val="727272"/>
          <w:spacing w:val="-3"/>
          <w:w w:val="110"/>
        </w:rPr>
        <w:t xml:space="preserve"> </w:t>
      </w:r>
      <w:r>
        <w:rPr>
          <w:color w:val="727272"/>
          <w:w w:val="110"/>
        </w:rPr>
        <w:t>value.</w:t>
      </w:r>
      <w:r>
        <w:rPr>
          <w:color w:val="727272"/>
          <w:spacing w:val="-3"/>
          <w:w w:val="110"/>
        </w:rPr>
        <w:t xml:space="preserve"> </w:t>
      </w:r>
      <w:r>
        <w:rPr>
          <w:color w:val="727272"/>
          <w:w w:val="110"/>
        </w:rPr>
        <w:t xml:space="preserve">He believed in the religious power of art to lead people </w:t>
      </w:r>
      <w:r>
        <w:rPr>
          <w:color w:val="727272"/>
          <w:spacing w:val="-5"/>
          <w:w w:val="110"/>
        </w:rPr>
        <w:t>"from</w:t>
      </w:r>
      <w:r>
        <w:rPr>
          <w:color w:val="727272"/>
          <w:spacing w:val="-7"/>
          <w:w w:val="110"/>
        </w:rPr>
        <w:t xml:space="preserve"> </w:t>
      </w:r>
      <w:proofErr w:type="spellStart"/>
      <w:r>
        <w:rPr>
          <w:color w:val="727272"/>
          <w:w w:val="110"/>
        </w:rPr>
        <w:t>circum</w:t>
      </w:r>
      <w:proofErr w:type="spellEnd"/>
      <w:r>
        <w:rPr>
          <w:color w:val="727272"/>
          <w:w w:val="110"/>
        </w:rPr>
        <w:t>­</w:t>
      </w:r>
      <w:r>
        <w:rPr>
          <w:color w:val="727272"/>
          <w:w w:val="105"/>
        </w:rPr>
        <w:t xml:space="preserve"> </w:t>
      </w:r>
      <w:r>
        <w:rPr>
          <w:color w:val="727272"/>
          <w:w w:val="110"/>
        </w:rPr>
        <w:t>stance</w:t>
      </w:r>
      <w:r>
        <w:rPr>
          <w:color w:val="727272"/>
          <w:spacing w:val="-11"/>
          <w:w w:val="110"/>
        </w:rPr>
        <w:t xml:space="preserve"> </w:t>
      </w:r>
      <w:r>
        <w:rPr>
          <w:color w:val="727272"/>
          <w:w w:val="110"/>
        </w:rPr>
        <w:t>to</w:t>
      </w:r>
      <w:r>
        <w:rPr>
          <w:color w:val="727272"/>
          <w:spacing w:val="-14"/>
          <w:w w:val="110"/>
        </w:rPr>
        <w:t xml:space="preserve"> </w:t>
      </w:r>
      <w:r>
        <w:rPr>
          <w:color w:val="727272"/>
          <w:spacing w:val="-3"/>
          <w:w w:val="110"/>
        </w:rPr>
        <w:t>ecstasy,"</w:t>
      </w:r>
      <w:r>
        <w:rPr>
          <w:color w:val="727272"/>
          <w:spacing w:val="-3"/>
          <w:w w:val="110"/>
          <w:position w:val="7"/>
          <w:sz w:val="11"/>
        </w:rPr>
        <w:t>12</w:t>
      </w:r>
      <w:r>
        <w:rPr>
          <w:color w:val="727272"/>
          <w:spacing w:val="7"/>
          <w:w w:val="110"/>
          <w:position w:val="7"/>
          <w:sz w:val="11"/>
        </w:rPr>
        <w:t xml:space="preserve"> </w:t>
      </w:r>
      <w:r>
        <w:rPr>
          <w:color w:val="727272"/>
          <w:w w:val="110"/>
        </w:rPr>
        <w:t>outside</w:t>
      </w:r>
      <w:r>
        <w:rPr>
          <w:color w:val="727272"/>
          <w:spacing w:val="-9"/>
          <w:w w:val="110"/>
        </w:rPr>
        <w:t xml:space="preserve"> </w:t>
      </w:r>
      <w:r>
        <w:rPr>
          <w:color w:val="727272"/>
          <w:w w:val="110"/>
        </w:rPr>
        <w:t>of</w:t>
      </w:r>
      <w:r>
        <w:rPr>
          <w:color w:val="727272"/>
          <w:spacing w:val="4"/>
          <w:w w:val="110"/>
        </w:rPr>
        <w:t xml:space="preserve"> </w:t>
      </w:r>
      <w:r>
        <w:rPr>
          <w:color w:val="727272"/>
          <w:w w:val="110"/>
        </w:rPr>
        <w:t>time</w:t>
      </w:r>
      <w:r>
        <w:rPr>
          <w:color w:val="727272"/>
          <w:spacing w:val="-10"/>
          <w:w w:val="110"/>
        </w:rPr>
        <w:t xml:space="preserve"> </w:t>
      </w:r>
      <w:r>
        <w:rPr>
          <w:color w:val="727272"/>
          <w:w w:val="110"/>
        </w:rPr>
        <w:t>and</w:t>
      </w:r>
      <w:r>
        <w:rPr>
          <w:color w:val="727272"/>
          <w:spacing w:val="-7"/>
          <w:w w:val="110"/>
        </w:rPr>
        <w:t xml:space="preserve"> </w:t>
      </w:r>
      <w:r>
        <w:rPr>
          <w:color w:val="727272"/>
          <w:w w:val="110"/>
        </w:rPr>
        <w:t>place,</w:t>
      </w:r>
      <w:r>
        <w:rPr>
          <w:color w:val="727272"/>
          <w:spacing w:val="-6"/>
          <w:w w:val="110"/>
        </w:rPr>
        <w:t xml:space="preserve"> </w:t>
      </w:r>
      <w:r>
        <w:rPr>
          <w:color w:val="727272"/>
          <w:w w:val="110"/>
        </w:rPr>
        <w:t>regardless</w:t>
      </w:r>
      <w:r>
        <w:rPr>
          <w:color w:val="727272"/>
          <w:spacing w:val="-2"/>
          <w:w w:val="110"/>
        </w:rPr>
        <w:t xml:space="preserve"> </w:t>
      </w:r>
      <w:r>
        <w:rPr>
          <w:color w:val="727272"/>
          <w:w w:val="110"/>
        </w:rPr>
        <w:t>of</w:t>
      </w:r>
      <w:r>
        <w:rPr>
          <w:color w:val="727272"/>
          <w:spacing w:val="-10"/>
          <w:w w:val="110"/>
        </w:rPr>
        <w:t xml:space="preserve"> </w:t>
      </w:r>
      <w:proofErr w:type="spellStart"/>
      <w:r>
        <w:rPr>
          <w:color w:val="727272"/>
          <w:w w:val="110"/>
        </w:rPr>
        <w:t>histori</w:t>
      </w:r>
      <w:proofErr w:type="spellEnd"/>
      <w:r>
        <w:rPr>
          <w:color w:val="727272"/>
          <w:w w:val="110"/>
        </w:rPr>
        <w:t>­</w:t>
      </w:r>
      <w:r>
        <w:rPr>
          <w:color w:val="727272"/>
          <w:w w:val="107"/>
        </w:rPr>
        <w:t xml:space="preserve"> </w:t>
      </w:r>
      <w:proofErr w:type="spellStart"/>
      <w:r>
        <w:rPr>
          <w:color w:val="727272"/>
          <w:w w:val="110"/>
        </w:rPr>
        <w:t>cal</w:t>
      </w:r>
      <w:proofErr w:type="spellEnd"/>
      <w:r>
        <w:rPr>
          <w:color w:val="727272"/>
          <w:w w:val="110"/>
        </w:rPr>
        <w:t xml:space="preserve"> context. Even more than being independent of time and</w:t>
      </w:r>
      <w:r>
        <w:rPr>
          <w:color w:val="727272"/>
          <w:spacing w:val="51"/>
          <w:w w:val="110"/>
        </w:rPr>
        <w:t xml:space="preserve"> </w:t>
      </w:r>
      <w:r>
        <w:rPr>
          <w:color w:val="727272"/>
          <w:w w:val="110"/>
        </w:rPr>
        <w:t>place,</w:t>
      </w:r>
      <w:r>
        <w:rPr>
          <w:color w:val="727272"/>
          <w:w w:val="106"/>
        </w:rPr>
        <w:t xml:space="preserve"> </w:t>
      </w:r>
      <w:r>
        <w:rPr>
          <w:color w:val="727272"/>
          <w:w w:val="110"/>
        </w:rPr>
        <w:t xml:space="preserve">art, according to Bell, carries an inner truth, a </w:t>
      </w:r>
      <w:r>
        <w:rPr>
          <w:color w:val="727272"/>
          <w:spacing w:val="-4"/>
          <w:w w:val="110"/>
        </w:rPr>
        <w:t xml:space="preserve">"latent </w:t>
      </w:r>
      <w:r>
        <w:rPr>
          <w:color w:val="727272"/>
          <w:w w:val="110"/>
        </w:rPr>
        <w:t>reality"</w:t>
      </w:r>
      <w:r>
        <w:rPr>
          <w:color w:val="727272"/>
          <w:spacing w:val="8"/>
          <w:w w:val="110"/>
        </w:rPr>
        <w:t xml:space="preserve"> </w:t>
      </w:r>
      <w:r>
        <w:rPr>
          <w:color w:val="727272"/>
          <w:w w:val="110"/>
        </w:rPr>
        <w:t>that</w:t>
      </w:r>
      <w:r>
        <w:rPr>
          <w:color w:val="727272"/>
          <w:w w:val="113"/>
        </w:rPr>
        <w:t xml:space="preserve"> </w:t>
      </w:r>
      <w:r>
        <w:rPr>
          <w:color w:val="727272"/>
          <w:w w:val="110"/>
        </w:rPr>
        <w:t>enriches</w:t>
      </w:r>
      <w:r>
        <w:rPr>
          <w:color w:val="727272"/>
          <w:spacing w:val="-20"/>
          <w:w w:val="110"/>
        </w:rPr>
        <w:t xml:space="preserve"> </w:t>
      </w:r>
      <w:r>
        <w:rPr>
          <w:color w:val="727272"/>
          <w:w w:val="110"/>
        </w:rPr>
        <w:t>life.</w:t>
      </w:r>
      <w:r>
        <w:rPr>
          <w:color w:val="727272"/>
          <w:spacing w:val="-26"/>
          <w:w w:val="110"/>
        </w:rPr>
        <w:t xml:space="preserve"> </w:t>
      </w:r>
      <w:r>
        <w:rPr>
          <w:color w:val="727272"/>
          <w:w w:val="110"/>
        </w:rPr>
        <w:t>For</w:t>
      </w:r>
      <w:r>
        <w:rPr>
          <w:color w:val="727272"/>
          <w:spacing w:val="-20"/>
          <w:w w:val="110"/>
        </w:rPr>
        <w:t xml:space="preserve"> </w:t>
      </w:r>
      <w:r>
        <w:rPr>
          <w:color w:val="727272"/>
          <w:w w:val="110"/>
        </w:rPr>
        <w:t>not</w:t>
      </w:r>
      <w:r>
        <w:rPr>
          <w:color w:val="727272"/>
          <w:spacing w:val="-19"/>
          <w:w w:val="110"/>
        </w:rPr>
        <w:t xml:space="preserve"> </w:t>
      </w:r>
      <w:r>
        <w:rPr>
          <w:color w:val="727272"/>
          <w:w w:val="110"/>
        </w:rPr>
        <w:t>only</w:t>
      </w:r>
      <w:r>
        <w:rPr>
          <w:color w:val="727272"/>
          <w:spacing w:val="-23"/>
          <w:w w:val="110"/>
        </w:rPr>
        <w:t xml:space="preserve"> </w:t>
      </w:r>
      <w:r>
        <w:rPr>
          <w:color w:val="727272"/>
          <w:w w:val="110"/>
        </w:rPr>
        <w:t>does</w:t>
      </w:r>
      <w:r>
        <w:rPr>
          <w:color w:val="727272"/>
          <w:spacing w:val="-16"/>
          <w:w w:val="110"/>
        </w:rPr>
        <w:t xml:space="preserve"> </w:t>
      </w:r>
      <w:r>
        <w:rPr>
          <w:color w:val="727272"/>
          <w:w w:val="110"/>
        </w:rPr>
        <w:t>art</w:t>
      </w:r>
      <w:r>
        <w:rPr>
          <w:color w:val="727272"/>
          <w:spacing w:val="-26"/>
          <w:w w:val="110"/>
        </w:rPr>
        <w:t xml:space="preserve"> </w:t>
      </w:r>
      <w:r>
        <w:rPr>
          <w:color w:val="727272"/>
          <w:w w:val="110"/>
        </w:rPr>
        <w:t>owe</w:t>
      </w:r>
      <w:r>
        <w:rPr>
          <w:color w:val="727272"/>
          <w:spacing w:val="-26"/>
          <w:w w:val="110"/>
        </w:rPr>
        <w:t xml:space="preserve"> </w:t>
      </w:r>
      <w:r>
        <w:rPr>
          <w:color w:val="727272"/>
          <w:w w:val="110"/>
        </w:rPr>
        <w:t>nothing</w:t>
      </w:r>
      <w:r>
        <w:rPr>
          <w:color w:val="727272"/>
          <w:spacing w:val="-16"/>
          <w:w w:val="110"/>
        </w:rPr>
        <w:t xml:space="preserve"> </w:t>
      </w:r>
      <w:r>
        <w:rPr>
          <w:color w:val="727272"/>
          <w:w w:val="110"/>
        </w:rPr>
        <w:t>to</w:t>
      </w:r>
      <w:r>
        <w:rPr>
          <w:color w:val="727272"/>
          <w:spacing w:val="-23"/>
          <w:w w:val="110"/>
        </w:rPr>
        <w:t xml:space="preserve"> </w:t>
      </w:r>
      <w:r>
        <w:rPr>
          <w:color w:val="727272"/>
          <w:w w:val="110"/>
        </w:rPr>
        <w:t>life,</w:t>
      </w:r>
      <w:r>
        <w:rPr>
          <w:color w:val="727272"/>
          <w:spacing w:val="-26"/>
          <w:w w:val="110"/>
        </w:rPr>
        <w:t xml:space="preserve"> </w:t>
      </w:r>
      <w:r>
        <w:rPr>
          <w:color w:val="727272"/>
          <w:w w:val="110"/>
        </w:rPr>
        <w:t>in</w:t>
      </w:r>
      <w:r>
        <w:rPr>
          <w:color w:val="727272"/>
          <w:spacing w:val="-22"/>
          <w:w w:val="110"/>
        </w:rPr>
        <w:t xml:space="preserve"> </w:t>
      </w:r>
      <w:r>
        <w:rPr>
          <w:color w:val="727272"/>
          <w:w w:val="110"/>
        </w:rPr>
        <w:t>Bell's</w:t>
      </w:r>
      <w:r>
        <w:rPr>
          <w:color w:val="727272"/>
          <w:spacing w:val="-37"/>
          <w:w w:val="110"/>
        </w:rPr>
        <w:t xml:space="preserve"> </w:t>
      </w:r>
      <w:r>
        <w:rPr>
          <w:color w:val="878787"/>
          <w:w w:val="110"/>
        </w:rPr>
        <w:t>view,</w:t>
      </w:r>
      <w:r>
        <w:rPr>
          <w:color w:val="878787"/>
          <w:w w:val="122"/>
        </w:rPr>
        <w:t xml:space="preserve"> </w:t>
      </w:r>
      <w:r>
        <w:rPr>
          <w:color w:val="727272"/>
          <w:w w:val="110"/>
        </w:rPr>
        <w:t>but life probably owes a great deal to art. And, to reinforce</w:t>
      </w:r>
      <w:r>
        <w:rPr>
          <w:color w:val="727272"/>
          <w:spacing w:val="50"/>
          <w:w w:val="110"/>
        </w:rPr>
        <w:t xml:space="preserve"> </w:t>
      </w:r>
      <w:r>
        <w:rPr>
          <w:color w:val="727272"/>
          <w:w w:val="110"/>
        </w:rPr>
        <w:t>the power</w:t>
      </w:r>
      <w:r>
        <w:rPr>
          <w:color w:val="727272"/>
          <w:spacing w:val="3"/>
          <w:w w:val="110"/>
        </w:rPr>
        <w:t xml:space="preserve"> </w:t>
      </w:r>
      <w:r>
        <w:rPr>
          <w:color w:val="727272"/>
          <w:w w:val="110"/>
        </w:rPr>
        <w:t>of</w:t>
      </w:r>
      <w:r>
        <w:rPr>
          <w:color w:val="727272"/>
          <w:spacing w:val="4"/>
          <w:w w:val="110"/>
        </w:rPr>
        <w:t xml:space="preserve"> </w:t>
      </w:r>
      <w:r>
        <w:rPr>
          <w:color w:val="727272"/>
          <w:w w:val="110"/>
        </w:rPr>
        <w:t>art</w:t>
      </w:r>
      <w:r>
        <w:rPr>
          <w:color w:val="727272"/>
          <w:spacing w:val="-13"/>
          <w:w w:val="110"/>
        </w:rPr>
        <w:t xml:space="preserve"> </w:t>
      </w:r>
      <w:r>
        <w:rPr>
          <w:color w:val="727272"/>
          <w:w w:val="110"/>
        </w:rPr>
        <w:t>over</w:t>
      </w:r>
      <w:r>
        <w:rPr>
          <w:color w:val="727272"/>
          <w:spacing w:val="-9"/>
          <w:w w:val="110"/>
        </w:rPr>
        <w:t xml:space="preserve"> </w:t>
      </w:r>
      <w:r>
        <w:rPr>
          <w:color w:val="727272"/>
          <w:w w:val="110"/>
        </w:rPr>
        <w:t>life,</w:t>
      </w:r>
      <w:r>
        <w:rPr>
          <w:color w:val="727272"/>
          <w:spacing w:val="-14"/>
          <w:w w:val="110"/>
        </w:rPr>
        <w:t xml:space="preserve"> </w:t>
      </w:r>
      <w:r>
        <w:rPr>
          <w:color w:val="727272"/>
          <w:w w:val="110"/>
        </w:rPr>
        <w:t>he</w:t>
      </w:r>
      <w:r>
        <w:rPr>
          <w:color w:val="727272"/>
          <w:spacing w:val="-13"/>
          <w:w w:val="110"/>
        </w:rPr>
        <w:t xml:space="preserve"> </w:t>
      </w:r>
      <w:r>
        <w:rPr>
          <w:color w:val="727272"/>
          <w:w w:val="110"/>
        </w:rPr>
        <w:t>recommended</w:t>
      </w:r>
      <w:r>
        <w:rPr>
          <w:color w:val="727272"/>
          <w:spacing w:val="9"/>
          <w:w w:val="110"/>
        </w:rPr>
        <w:t xml:space="preserve"> </w:t>
      </w:r>
      <w:r>
        <w:rPr>
          <w:color w:val="727272"/>
          <w:w w:val="110"/>
        </w:rPr>
        <w:t>reading</w:t>
      </w:r>
      <w:r>
        <w:rPr>
          <w:color w:val="727272"/>
          <w:spacing w:val="-3"/>
          <w:w w:val="110"/>
        </w:rPr>
        <w:t xml:space="preserve"> </w:t>
      </w:r>
      <w:r>
        <w:rPr>
          <w:color w:val="727272"/>
          <w:w w:val="110"/>
        </w:rPr>
        <w:t>history</w:t>
      </w:r>
      <w:r>
        <w:rPr>
          <w:color w:val="727272"/>
          <w:spacing w:val="-3"/>
          <w:w w:val="110"/>
        </w:rPr>
        <w:t xml:space="preserve"> </w:t>
      </w:r>
      <w:r>
        <w:rPr>
          <w:color w:val="727272"/>
          <w:w w:val="110"/>
        </w:rPr>
        <w:t>in</w:t>
      </w:r>
      <w:r>
        <w:rPr>
          <w:color w:val="727272"/>
          <w:spacing w:val="-14"/>
          <w:w w:val="110"/>
        </w:rPr>
        <w:t xml:space="preserve"> </w:t>
      </w:r>
      <w:r>
        <w:rPr>
          <w:color w:val="727272"/>
          <w:w w:val="110"/>
        </w:rPr>
        <w:t>the</w:t>
      </w:r>
      <w:r>
        <w:rPr>
          <w:color w:val="727272"/>
          <w:spacing w:val="-9"/>
          <w:w w:val="110"/>
        </w:rPr>
        <w:t xml:space="preserve"> </w:t>
      </w:r>
      <w:r>
        <w:rPr>
          <w:color w:val="727272"/>
          <w:w w:val="110"/>
        </w:rPr>
        <w:t>light</w:t>
      </w:r>
      <w:r>
        <w:rPr>
          <w:color w:val="727272"/>
          <w:w w:val="109"/>
        </w:rPr>
        <w:t xml:space="preserve"> </w:t>
      </w:r>
      <w:r>
        <w:rPr>
          <w:color w:val="727272"/>
          <w:w w:val="110"/>
        </w:rPr>
        <w:t>of</w:t>
      </w:r>
      <w:r>
        <w:rPr>
          <w:color w:val="727272"/>
          <w:spacing w:val="-5"/>
          <w:w w:val="110"/>
        </w:rPr>
        <w:t xml:space="preserve"> </w:t>
      </w:r>
      <w:r>
        <w:rPr>
          <w:color w:val="727272"/>
          <w:w w:val="110"/>
        </w:rPr>
        <w:t>aesthetics</w:t>
      </w:r>
      <w:r>
        <w:rPr>
          <w:color w:val="727272"/>
          <w:spacing w:val="-13"/>
          <w:w w:val="110"/>
        </w:rPr>
        <w:t xml:space="preserve"> </w:t>
      </w:r>
      <w:r>
        <w:rPr>
          <w:color w:val="727272"/>
          <w:w w:val="110"/>
        </w:rPr>
        <w:t>rather</w:t>
      </w:r>
      <w:r>
        <w:rPr>
          <w:color w:val="727272"/>
          <w:spacing w:val="1"/>
          <w:w w:val="110"/>
        </w:rPr>
        <w:t xml:space="preserve"> </w:t>
      </w:r>
      <w:r>
        <w:rPr>
          <w:color w:val="727272"/>
          <w:w w:val="110"/>
        </w:rPr>
        <w:t>than</w:t>
      </w:r>
      <w:r>
        <w:rPr>
          <w:color w:val="727272"/>
          <w:spacing w:val="-7"/>
          <w:w w:val="110"/>
        </w:rPr>
        <w:t xml:space="preserve"> </w:t>
      </w:r>
      <w:r>
        <w:rPr>
          <w:color w:val="727272"/>
          <w:w w:val="110"/>
        </w:rPr>
        <w:t>reading</w:t>
      </w:r>
      <w:r>
        <w:rPr>
          <w:color w:val="727272"/>
          <w:spacing w:val="-6"/>
          <w:w w:val="110"/>
        </w:rPr>
        <w:t xml:space="preserve"> </w:t>
      </w:r>
      <w:r>
        <w:rPr>
          <w:color w:val="727272"/>
          <w:w w:val="110"/>
        </w:rPr>
        <w:t>aesthetics in</w:t>
      </w:r>
      <w:r>
        <w:rPr>
          <w:color w:val="727272"/>
          <w:spacing w:val="-14"/>
          <w:w w:val="110"/>
        </w:rPr>
        <w:t xml:space="preserve"> </w:t>
      </w:r>
      <w:r>
        <w:rPr>
          <w:color w:val="727272"/>
          <w:w w:val="110"/>
        </w:rPr>
        <w:t>the</w:t>
      </w:r>
      <w:r>
        <w:rPr>
          <w:color w:val="727272"/>
          <w:spacing w:val="-13"/>
          <w:w w:val="110"/>
        </w:rPr>
        <w:t xml:space="preserve"> </w:t>
      </w:r>
      <w:r>
        <w:rPr>
          <w:color w:val="727272"/>
          <w:w w:val="110"/>
        </w:rPr>
        <w:t>light</w:t>
      </w:r>
      <w:r>
        <w:rPr>
          <w:color w:val="727272"/>
          <w:spacing w:val="-12"/>
          <w:w w:val="110"/>
        </w:rPr>
        <w:t xml:space="preserve"> </w:t>
      </w:r>
      <w:r>
        <w:rPr>
          <w:color w:val="727272"/>
          <w:w w:val="110"/>
        </w:rPr>
        <w:t>of</w:t>
      </w:r>
      <w:r>
        <w:rPr>
          <w:color w:val="727272"/>
          <w:spacing w:val="-7"/>
          <w:w w:val="110"/>
        </w:rPr>
        <w:t xml:space="preserve"> </w:t>
      </w:r>
      <w:r>
        <w:rPr>
          <w:color w:val="727272"/>
          <w:w w:val="110"/>
        </w:rPr>
        <w:t>history.</w:t>
      </w:r>
    </w:p>
    <w:p w:rsidR="005153CF" w:rsidRDefault="00D15B80">
      <w:pPr>
        <w:pStyle w:val="BodyText"/>
        <w:spacing w:line="268" w:lineRule="auto"/>
        <w:ind w:left="163" w:right="139" w:firstLine="247"/>
        <w:jc w:val="both"/>
      </w:pPr>
      <w:r>
        <w:rPr>
          <w:color w:val="727272"/>
          <w:w w:val="102"/>
        </w:rPr>
        <w:t>For</w:t>
      </w:r>
      <w:r>
        <w:rPr>
          <w:color w:val="727272"/>
          <w:spacing w:val="12"/>
        </w:rPr>
        <w:t xml:space="preserve"> </w:t>
      </w:r>
      <w:r>
        <w:rPr>
          <w:color w:val="727272"/>
          <w:w w:val="94"/>
        </w:rPr>
        <w:t>Bell,</w:t>
      </w:r>
      <w:r>
        <w:rPr>
          <w:color w:val="727272"/>
          <w:spacing w:val="8"/>
        </w:rPr>
        <w:t xml:space="preserve"> </w:t>
      </w:r>
      <w:r>
        <w:rPr>
          <w:color w:val="727272"/>
          <w:w w:val="105"/>
        </w:rPr>
        <w:t>therefore,</w:t>
      </w:r>
      <w:r>
        <w:rPr>
          <w:color w:val="727272"/>
          <w:spacing w:val="13"/>
        </w:rPr>
        <w:t xml:space="preserve"> </w:t>
      </w:r>
      <w:r>
        <w:rPr>
          <w:color w:val="727272"/>
          <w:w w:val="104"/>
        </w:rPr>
        <w:t>aesthetic</w:t>
      </w:r>
      <w:r>
        <w:rPr>
          <w:color w:val="727272"/>
          <w:spacing w:val="15"/>
        </w:rPr>
        <w:t xml:space="preserve"> </w:t>
      </w:r>
      <w:r>
        <w:rPr>
          <w:color w:val="727272"/>
          <w:w w:val="107"/>
        </w:rPr>
        <w:t>form,</w:t>
      </w:r>
      <w:r>
        <w:rPr>
          <w:color w:val="727272"/>
          <w:spacing w:val="-3"/>
        </w:rPr>
        <w:t xml:space="preserve"> </w:t>
      </w:r>
      <w:r>
        <w:rPr>
          <w:color w:val="727272"/>
          <w:w w:val="109"/>
        </w:rPr>
        <w:t>rather</w:t>
      </w:r>
      <w:r>
        <w:rPr>
          <w:color w:val="727272"/>
          <w:spacing w:val="19"/>
        </w:rPr>
        <w:t xml:space="preserve"> </w:t>
      </w:r>
      <w:r>
        <w:rPr>
          <w:color w:val="727272"/>
          <w:w w:val="110"/>
        </w:rPr>
        <w:t>than</w:t>
      </w:r>
      <w:r>
        <w:rPr>
          <w:color w:val="727272"/>
          <w:spacing w:val="8"/>
        </w:rPr>
        <w:t xml:space="preserve"> </w:t>
      </w:r>
      <w:r>
        <w:rPr>
          <w:color w:val="727272"/>
          <w:w w:val="104"/>
        </w:rPr>
        <w:t>context</w:t>
      </w:r>
      <w:r>
        <w:rPr>
          <w:color w:val="727272"/>
          <w:spacing w:val="9"/>
        </w:rPr>
        <w:t xml:space="preserve"> </w:t>
      </w:r>
      <w:r>
        <w:rPr>
          <w:color w:val="727272"/>
          <w:w w:val="114"/>
        </w:rPr>
        <w:t>or</w:t>
      </w:r>
      <w:r>
        <w:rPr>
          <w:color w:val="727272"/>
        </w:rPr>
        <w:t xml:space="preserve"> </w:t>
      </w:r>
      <w:r>
        <w:rPr>
          <w:color w:val="727272"/>
          <w:w w:val="108"/>
        </w:rPr>
        <w:t xml:space="preserve">content, </w:t>
      </w:r>
      <w:r>
        <w:rPr>
          <w:color w:val="727272"/>
          <w:w w:val="106"/>
        </w:rPr>
        <w:t>was</w:t>
      </w:r>
      <w:r>
        <w:rPr>
          <w:color w:val="727272"/>
          <w:spacing w:val="3"/>
        </w:rPr>
        <w:t xml:space="preserve"> </w:t>
      </w:r>
      <w:r>
        <w:rPr>
          <w:color w:val="727272"/>
          <w:w w:val="107"/>
        </w:rPr>
        <w:t>primar</w:t>
      </w:r>
      <w:r>
        <w:rPr>
          <w:color w:val="727272"/>
          <w:spacing w:val="2"/>
          <w:w w:val="107"/>
        </w:rPr>
        <w:t>y</w:t>
      </w:r>
      <w:r>
        <w:rPr>
          <w:color w:val="727272"/>
          <w:w w:val="124"/>
        </w:rPr>
        <w:t>.</w:t>
      </w:r>
      <w:r>
        <w:rPr>
          <w:color w:val="727272"/>
          <w:spacing w:val="-28"/>
        </w:rPr>
        <w:t xml:space="preserve"> </w:t>
      </w:r>
      <w:r>
        <w:rPr>
          <w:color w:val="727272"/>
          <w:w w:val="103"/>
        </w:rPr>
        <w:t>This</w:t>
      </w:r>
      <w:r>
        <w:rPr>
          <w:color w:val="727272"/>
          <w:spacing w:val="2"/>
        </w:rPr>
        <w:t xml:space="preserve"> </w:t>
      </w:r>
      <w:r>
        <w:rPr>
          <w:color w:val="727272"/>
          <w:w w:val="109"/>
        </w:rPr>
        <w:t>was</w:t>
      </w:r>
      <w:r>
        <w:rPr>
          <w:color w:val="727272"/>
          <w:spacing w:val="7"/>
        </w:rPr>
        <w:t xml:space="preserve"> </w:t>
      </w:r>
      <w:r>
        <w:rPr>
          <w:color w:val="727272"/>
          <w:w w:val="109"/>
        </w:rPr>
        <w:t>true</w:t>
      </w:r>
      <w:r>
        <w:rPr>
          <w:color w:val="727272"/>
          <w:spacing w:val="3"/>
        </w:rPr>
        <w:t xml:space="preserve"> </w:t>
      </w:r>
      <w:r>
        <w:rPr>
          <w:color w:val="727272"/>
          <w:w w:val="91"/>
        </w:rPr>
        <w:t>of</w:t>
      </w:r>
      <w:r>
        <w:rPr>
          <w:color w:val="727272"/>
          <w:spacing w:val="12"/>
        </w:rPr>
        <w:t xml:space="preserve"> </w:t>
      </w:r>
      <w:r>
        <w:rPr>
          <w:color w:val="727272"/>
          <w:w w:val="110"/>
        </w:rPr>
        <w:t>his</w:t>
      </w:r>
      <w:r>
        <w:rPr>
          <w:color w:val="727272"/>
          <w:spacing w:val="4"/>
        </w:rPr>
        <w:t xml:space="preserve"> </w:t>
      </w:r>
      <w:r>
        <w:rPr>
          <w:color w:val="727272"/>
          <w:w w:val="105"/>
        </w:rPr>
        <w:t>view</w:t>
      </w:r>
      <w:r>
        <w:rPr>
          <w:color w:val="727272"/>
          <w:spacing w:val="10"/>
        </w:rPr>
        <w:t xml:space="preserve"> </w:t>
      </w:r>
      <w:r>
        <w:rPr>
          <w:color w:val="727272"/>
          <w:w w:val="94"/>
        </w:rPr>
        <w:t>of</w:t>
      </w:r>
      <w:r>
        <w:rPr>
          <w:color w:val="727272"/>
          <w:spacing w:val="21"/>
        </w:rPr>
        <w:t xml:space="preserve"> </w:t>
      </w:r>
      <w:r>
        <w:rPr>
          <w:color w:val="727272"/>
          <w:w w:val="108"/>
        </w:rPr>
        <w:t>the</w:t>
      </w:r>
      <w:r>
        <w:rPr>
          <w:color w:val="727272"/>
          <w:spacing w:val="-4"/>
        </w:rPr>
        <w:t xml:space="preserve"> </w:t>
      </w:r>
      <w:r>
        <w:rPr>
          <w:color w:val="727272"/>
          <w:w w:val="107"/>
        </w:rPr>
        <w:t>history</w:t>
      </w:r>
      <w:r>
        <w:rPr>
          <w:color w:val="727272"/>
          <w:spacing w:val="8"/>
        </w:rPr>
        <w:t xml:space="preserve"> </w:t>
      </w:r>
      <w:r>
        <w:rPr>
          <w:color w:val="727272"/>
          <w:w w:val="96"/>
        </w:rPr>
        <w:t>of</w:t>
      </w:r>
      <w:r>
        <w:rPr>
          <w:color w:val="727272"/>
          <w:spacing w:val="17"/>
        </w:rPr>
        <w:t xml:space="preserve"> </w:t>
      </w:r>
      <w:r>
        <w:rPr>
          <w:color w:val="727272"/>
          <w:w w:val="108"/>
        </w:rPr>
        <w:t>the</w:t>
      </w:r>
      <w:r>
        <w:rPr>
          <w:color w:val="727272"/>
          <w:spacing w:val="6"/>
        </w:rPr>
        <w:t xml:space="preserve"> </w:t>
      </w:r>
      <w:proofErr w:type="spellStart"/>
      <w:r>
        <w:rPr>
          <w:color w:val="727272"/>
          <w:w w:val="110"/>
        </w:rPr>
        <w:t>individ</w:t>
      </w:r>
      <w:proofErr w:type="spellEnd"/>
      <w:r>
        <w:rPr>
          <w:color w:val="727272"/>
          <w:w w:val="110"/>
        </w:rPr>
        <w:t xml:space="preserve">­ </w:t>
      </w:r>
      <w:proofErr w:type="spellStart"/>
      <w:r>
        <w:rPr>
          <w:color w:val="727272"/>
          <w:w w:val="105"/>
        </w:rPr>
        <w:t>ual</w:t>
      </w:r>
      <w:proofErr w:type="spellEnd"/>
      <w:r>
        <w:rPr>
          <w:color w:val="727272"/>
          <w:spacing w:val="14"/>
        </w:rPr>
        <w:t xml:space="preserve"> </w:t>
      </w:r>
      <w:r>
        <w:rPr>
          <w:color w:val="727272"/>
          <w:w w:val="104"/>
        </w:rPr>
        <w:t>as</w:t>
      </w:r>
      <w:r>
        <w:rPr>
          <w:color w:val="727272"/>
          <w:spacing w:val="-3"/>
        </w:rPr>
        <w:t xml:space="preserve"> </w:t>
      </w:r>
      <w:r>
        <w:rPr>
          <w:color w:val="727272"/>
          <w:w w:val="104"/>
        </w:rPr>
        <w:t>well</w:t>
      </w:r>
      <w:r>
        <w:rPr>
          <w:color w:val="727272"/>
          <w:spacing w:val="11"/>
        </w:rPr>
        <w:t xml:space="preserve"> </w:t>
      </w:r>
      <w:r>
        <w:rPr>
          <w:color w:val="727272"/>
          <w:w w:val="107"/>
        </w:rPr>
        <w:t>as</w:t>
      </w:r>
      <w:r>
        <w:rPr>
          <w:color w:val="727272"/>
          <w:spacing w:val="-3"/>
        </w:rPr>
        <w:t xml:space="preserve"> </w:t>
      </w:r>
      <w:r>
        <w:rPr>
          <w:color w:val="727272"/>
          <w:w w:val="91"/>
        </w:rPr>
        <w:t>of</w:t>
      </w:r>
      <w:r>
        <w:rPr>
          <w:color w:val="727272"/>
          <w:spacing w:val="21"/>
        </w:rPr>
        <w:t xml:space="preserve"> </w:t>
      </w:r>
      <w:r>
        <w:rPr>
          <w:color w:val="727272"/>
          <w:w w:val="110"/>
        </w:rPr>
        <w:t>cultural</w:t>
      </w:r>
      <w:r>
        <w:rPr>
          <w:color w:val="727272"/>
          <w:spacing w:val="3"/>
        </w:rPr>
        <w:t xml:space="preserve"> </w:t>
      </w:r>
      <w:r>
        <w:rPr>
          <w:color w:val="727272"/>
          <w:w w:val="106"/>
        </w:rPr>
        <w:t>histor</w:t>
      </w:r>
      <w:r>
        <w:rPr>
          <w:color w:val="727272"/>
          <w:spacing w:val="-5"/>
          <w:w w:val="106"/>
        </w:rPr>
        <w:t>y</w:t>
      </w:r>
      <w:r>
        <w:rPr>
          <w:color w:val="727272"/>
          <w:w w:val="145"/>
        </w:rPr>
        <w:t>.</w:t>
      </w:r>
      <w:r>
        <w:rPr>
          <w:color w:val="727272"/>
          <w:spacing w:val="-24"/>
        </w:rPr>
        <w:t xml:space="preserve"> </w:t>
      </w:r>
      <w:r>
        <w:rPr>
          <w:color w:val="727272"/>
          <w:w w:val="108"/>
        </w:rPr>
        <w:t>He</w:t>
      </w:r>
      <w:r>
        <w:rPr>
          <w:color w:val="727272"/>
        </w:rPr>
        <w:t xml:space="preserve"> </w:t>
      </w:r>
      <w:r>
        <w:rPr>
          <w:color w:val="727272"/>
          <w:w w:val="105"/>
        </w:rPr>
        <w:t>believed</w:t>
      </w:r>
      <w:r>
        <w:rPr>
          <w:color w:val="727272"/>
          <w:spacing w:val="23"/>
        </w:rPr>
        <w:t xml:space="preserve"> </w:t>
      </w:r>
      <w:r>
        <w:rPr>
          <w:color w:val="727272"/>
          <w:w w:val="110"/>
        </w:rPr>
        <w:t>that</w:t>
      </w:r>
      <w:r>
        <w:rPr>
          <w:color w:val="727272"/>
          <w:spacing w:val="8"/>
        </w:rPr>
        <w:t xml:space="preserve"> </w:t>
      </w:r>
      <w:r>
        <w:rPr>
          <w:color w:val="727272"/>
          <w:w w:val="108"/>
        </w:rPr>
        <w:t>children</w:t>
      </w:r>
      <w:r>
        <w:rPr>
          <w:color w:val="727272"/>
          <w:spacing w:val="3"/>
        </w:rPr>
        <w:t xml:space="preserve"> </w:t>
      </w:r>
      <w:r>
        <w:rPr>
          <w:color w:val="727272"/>
          <w:w w:val="113"/>
        </w:rPr>
        <w:t>are</w:t>
      </w:r>
      <w:r>
        <w:rPr>
          <w:color w:val="727272"/>
          <w:spacing w:val="-7"/>
        </w:rPr>
        <w:t xml:space="preserve"> </w:t>
      </w:r>
      <w:r>
        <w:rPr>
          <w:color w:val="727272"/>
          <w:w w:val="110"/>
        </w:rPr>
        <w:t xml:space="preserve">born </w:t>
      </w:r>
      <w:r>
        <w:rPr>
          <w:color w:val="727272"/>
          <w:w w:val="108"/>
        </w:rPr>
        <w:t>with</w:t>
      </w:r>
      <w:r>
        <w:rPr>
          <w:color w:val="727272"/>
        </w:rPr>
        <w:t xml:space="preserve"> </w:t>
      </w:r>
      <w:r>
        <w:rPr>
          <w:color w:val="727272"/>
          <w:spacing w:val="-21"/>
        </w:rPr>
        <w:t xml:space="preserve"> </w:t>
      </w:r>
      <w:r>
        <w:rPr>
          <w:color w:val="727272"/>
          <w:w w:val="108"/>
        </w:rPr>
        <w:t>a</w:t>
      </w:r>
      <w:r>
        <w:rPr>
          <w:color w:val="727272"/>
          <w:spacing w:val="22"/>
        </w:rPr>
        <w:t xml:space="preserve"> </w:t>
      </w:r>
      <w:r>
        <w:rPr>
          <w:color w:val="727272"/>
          <w:w w:val="108"/>
        </w:rPr>
        <w:t>natural</w:t>
      </w:r>
      <w:r>
        <w:rPr>
          <w:color w:val="727272"/>
        </w:rPr>
        <w:t xml:space="preserve"> </w:t>
      </w:r>
      <w:r>
        <w:rPr>
          <w:color w:val="727272"/>
          <w:spacing w:val="-21"/>
        </w:rPr>
        <w:t xml:space="preserve"> </w:t>
      </w:r>
      <w:r>
        <w:rPr>
          <w:color w:val="727272"/>
          <w:w w:val="110"/>
        </w:rPr>
        <w:t>sense</w:t>
      </w:r>
      <w:r>
        <w:rPr>
          <w:color w:val="727272"/>
        </w:rPr>
        <w:t xml:space="preserve"> </w:t>
      </w:r>
      <w:r>
        <w:rPr>
          <w:color w:val="727272"/>
          <w:spacing w:val="-24"/>
        </w:rPr>
        <w:t xml:space="preserve"> </w:t>
      </w:r>
      <w:r>
        <w:rPr>
          <w:color w:val="727272"/>
          <w:w w:val="94"/>
        </w:rPr>
        <w:t>of</w:t>
      </w:r>
      <w:r>
        <w:rPr>
          <w:color w:val="727272"/>
        </w:rPr>
        <w:t xml:space="preserve"> </w:t>
      </w:r>
      <w:r>
        <w:rPr>
          <w:color w:val="727272"/>
          <w:spacing w:val="-8"/>
        </w:rPr>
        <w:t xml:space="preserve"> </w:t>
      </w:r>
      <w:r>
        <w:rPr>
          <w:color w:val="727272"/>
          <w:w w:val="95"/>
        </w:rPr>
        <w:t>form,</w:t>
      </w:r>
      <w:r>
        <w:rPr>
          <w:color w:val="727272"/>
          <w:spacing w:val="-15"/>
          <w:w w:val="95"/>
        </w:rPr>
        <w:t>1</w:t>
      </w:r>
      <w:r>
        <w:rPr>
          <w:color w:val="727272"/>
          <w:w w:val="124"/>
          <w:position w:val="7"/>
          <w:sz w:val="11"/>
        </w:rPr>
        <w:t>3</w:t>
      </w:r>
      <w:r>
        <w:rPr>
          <w:color w:val="727272"/>
          <w:position w:val="7"/>
          <w:sz w:val="11"/>
        </w:rPr>
        <w:t xml:space="preserve"> </w:t>
      </w:r>
      <w:r>
        <w:rPr>
          <w:color w:val="727272"/>
          <w:spacing w:val="10"/>
          <w:position w:val="7"/>
          <w:sz w:val="11"/>
        </w:rPr>
        <w:t xml:space="preserve"> </w:t>
      </w:r>
      <w:r>
        <w:rPr>
          <w:color w:val="727272"/>
          <w:w w:val="107"/>
        </w:rPr>
        <w:t>which</w:t>
      </w:r>
      <w:r>
        <w:rPr>
          <w:color w:val="727272"/>
        </w:rPr>
        <w:t xml:space="preserve"> </w:t>
      </w:r>
      <w:r>
        <w:rPr>
          <w:color w:val="727272"/>
          <w:spacing w:val="-16"/>
        </w:rPr>
        <w:t xml:space="preserve"> </w:t>
      </w:r>
      <w:r>
        <w:rPr>
          <w:color w:val="727272"/>
          <w:w w:val="106"/>
        </w:rPr>
        <w:t>makes</w:t>
      </w:r>
      <w:r>
        <w:rPr>
          <w:color w:val="727272"/>
        </w:rPr>
        <w:t xml:space="preserve"> </w:t>
      </w:r>
      <w:r>
        <w:rPr>
          <w:color w:val="727272"/>
          <w:spacing w:val="-12"/>
        </w:rPr>
        <w:t xml:space="preserve"> </w:t>
      </w:r>
      <w:r>
        <w:rPr>
          <w:color w:val="727272"/>
          <w:w w:val="107"/>
        </w:rPr>
        <w:t>everyone</w:t>
      </w:r>
      <w:r>
        <w:rPr>
          <w:color w:val="727272"/>
        </w:rPr>
        <w:t xml:space="preserve"> </w:t>
      </w:r>
      <w:r>
        <w:rPr>
          <w:color w:val="727272"/>
          <w:spacing w:val="-17"/>
        </w:rPr>
        <w:t xml:space="preserve"> </w:t>
      </w:r>
      <w:r>
        <w:rPr>
          <w:color w:val="727272"/>
          <w:w w:val="108"/>
        </w:rPr>
        <w:t>a</w:t>
      </w:r>
      <w:r>
        <w:rPr>
          <w:color w:val="727272"/>
          <w:spacing w:val="22"/>
        </w:rPr>
        <w:t xml:space="preserve"> </w:t>
      </w:r>
      <w:r>
        <w:rPr>
          <w:color w:val="727272"/>
          <w:w w:val="108"/>
        </w:rPr>
        <w:t>bit</w:t>
      </w:r>
      <w:r>
        <w:rPr>
          <w:color w:val="727272"/>
        </w:rPr>
        <w:t xml:space="preserve"> </w:t>
      </w:r>
      <w:r>
        <w:rPr>
          <w:color w:val="727272"/>
          <w:spacing w:val="-18"/>
        </w:rPr>
        <w:t xml:space="preserve"> </w:t>
      </w:r>
      <w:r>
        <w:rPr>
          <w:color w:val="727272"/>
          <w:w w:val="94"/>
        </w:rPr>
        <w:t>of</w:t>
      </w:r>
      <w:r>
        <w:rPr>
          <w:color w:val="727272"/>
        </w:rPr>
        <w:t xml:space="preserve"> </w:t>
      </w:r>
      <w:r>
        <w:rPr>
          <w:color w:val="727272"/>
          <w:spacing w:val="-8"/>
        </w:rPr>
        <w:t xml:space="preserve"> </w:t>
      </w:r>
      <w:r>
        <w:rPr>
          <w:color w:val="727272"/>
          <w:w w:val="113"/>
        </w:rPr>
        <w:t xml:space="preserve">an </w:t>
      </w:r>
      <w:r>
        <w:rPr>
          <w:color w:val="727272"/>
          <w:w w:val="106"/>
        </w:rPr>
        <w:t>artist.</w:t>
      </w:r>
      <w:r>
        <w:rPr>
          <w:color w:val="727272"/>
          <w:spacing w:val="14"/>
        </w:rPr>
        <w:t xml:space="preserve"> </w:t>
      </w:r>
      <w:r>
        <w:rPr>
          <w:color w:val="727272"/>
          <w:w w:val="109"/>
        </w:rPr>
        <w:t>"Do</w:t>
      </w:r>
      <w:r>
        <w:rPr>
          <w:color w:val="727272"/>
          <w:spacing w:val="-7"/>
        </w:rPr>
        <w:t xml:space="preserve"> </w:t>
      </w:r>
      <w:r>
        <w:rPr>
          <w:color w:val="727272"/>
          <w:w w:val="107"/>
        </w:rPr>
        <w:t>not</w:t>
      </w:r>
      <w:r>
        <w:rPr>
          <w:color w:val="727272"/>
          <w:spacing w:val="15"/>
        </w:rPr>
        <w:t xml:space="preserve"> </w:t>
      </w:r>
      <w:r>
        <w:rPr>
          <w:color w:val="727272"/>
          <w:w w:val="108"/>
        </w:rPr>
        <w:t>tamper,"</w:t>
      </w:r>
      <w:r>
        <w:rPr>
          <w:color w:val="727272"/>
          <w:spacing w:val="19"/>
        </w:rPr>
        <w:t xml:space="preserve"> </w:t>
      </w:r>
      <w:r>
        <w:rPr>
          <w:color w:val="727272"/>
          <w:w w:val="104"/>
        </w:rPr>
        <w:t>he</w:t>
      </w:r>
      <w:r>
        <w:rPr>
          <w:color w:val="727272"/>
          <w:spacing w:val="11"/>
        </w:rPr>
        <w:t xml:space="preserve"> </w:t>
      </w:r>
      <w:r>
        <w:rPr>
          <w:color w:val="727272"/>
          <w:w w:val="106"/>
        </w:rPr>
        <w:t>wrote,</w:t>
      </w:r>
      <w:r>
        <w:rPr>
          <w:color w:val="727272"/>
          <w:spacing w:val="23"/>
        </w:rPr>
        <w:t xml:space="preserve"> </w:t>
      </w:r>
      <w:r>
        <w:rPr>
          <w:color w:val="727272"/>
          <w:w w:val="112"/>
        </w:rPr>
        <w:t>"with</w:t>
      </w:r>
      <w:r>
        <w:rPr>
          <w:color w:val="727272"/>
          <w:spacing w:val="5"/>
        </w:rPr>
        <w:t xml:space="preserve"> </w:t>
      </w:r>
      <w:r>
        <w:rPr>
          <w:color w:val="727272"/>
          <w:w w:val="111"/>
        </w:rPr>
        <w:t>that</w:t>
      </w:r>
      <w:r>
        <w:rPr>
          <w:color w:val="727272"/>
          <w:spacing w:val="9"/>
        </w:rPr>
        <w:t xml:space="preserve"> </w:t>
      </w:r>
      <w:r>
        <w:rPr>
          <w:color w:val="727272"/>
          <w:w w:val="106"/>
        </w:rPr>
        <w:t>direct</w:t>
      </w:r>
      <w:r>
        <w:rPr>
          <w:color w:val="727272"/>
          <w:spacing w:val="17"/>
        </w:rPr>
        <w:t xml:space="preserve"> </w:t>
      </w:r>
      <w:r>
        <w:rPr>
          <w:color w:val="727272"/>
          <w:w w:val="108"/>
        </w:rPr>
        <w:t>emotional</w:t>
      </w:r>
      <w:r>
        <w:rPr>
          <w:color w:val="727272"/>
          <w:spacing w:val="14"/>
        </w:rPr>
        <w:t xml:space="preserve"> </w:t>
      </w:r>
      <w:proofErr w:type="spellStart"/>
      <w:r>
        <w:rPr>
          <w:color w:val="727272"/>
          <w:w w:val="103"/>
        </w:rPr>
        <w:t>reac</w:t>
      </w:r>
      <w:proofErr w:type="spellEnd"/>
      <w:r>
        <w:rPr>
          <w:color w:val="727272"/>
          <w:w w:val="103"/>
        </w:rPr>
        <w:t xml:space="preserve">­ </w:t>
      </w:r>
      <w:proofErr w:type="spellStart"/>
      <w:r>
        <w:rPr>
          <w:color w:val="727272"/>
          <w:w w:val="103"/>
        </w:rPr>
        <w:t>tion</w:t>
      </w:r>
      <w:proofErr w:type="spellEnd"/>
      <w:r>
        <w:rPr>
          <w:color w:val="727272"/>
          <w:spacing w:val="-2"/>
        </w:rPr>
        <w:t xml:space="preserve"> </w:t>
      </w:r>
      <w:r>
        <w:rPr>
          <w:color w:val="727272"/>
          <w:w w:val="108"/>
        </w:rPr>
        <w:t>to</w:t>
      </w:r>
      <w:r>
        <w:rPr>
          <w:color w:val="727272"/>
          <w:spacing w:val="-7"/>
        </w:rPr>
        <w:t xml:space="preserve"> </w:t>
      </w:r>
      <w:r>
        <w:rPr>
          <w:color w:val="727272"/>
          <w:w w:val="106"/>
        </w:rPr>
        <w:t>things</w:t>
      </w:r>
      <w:r>
        <w:rPr>
          <w:color w:val="727272"/>
          <w:spacing w:val="-6"/>
        </w:rPr>
        <w:t xml:space="preserve"> </w:t>
      </w:r>
      <w:r>
        <w:rPr>
          <w:color w:val="727272"/>
          <w:w w:val="105"/>
        </w:rPr>
        <w:t>which</w:t>
      </w:r>
      <w:r>
        <w:rPr>
          <w:color w:val="727272"/>
          <w:spacing w:val="8"/>
        </w:rPr>
        <w:t xml:space="preserve"> </w:t>
      </w:r>
      <w:r>
        <w:rPr>
          <w:color w:val="727272"/>
          <w:w w:val="110"/>
        </w:rPr>
        <w:t>is</w:t>
      </w:r>
      <w:r>
        <w:rPr>
          <w:color w:val="727272"/>
          <w:spacing w:val="-13"/>
        </w:rPr>
        <w:t xml:space="preserve"> </w:t>
      </w:r>
      <w:r>
        <w:rPr>
          <w:color w:val="727272"/>
          <w:w w:val="108"/>
        </w:rPr>
        <w:t>the</w:t>
      </w:r>
      <w:r>
        <w:rPr>
          <w:color w:val="727272"/>
          <w:spacing w:val="-8"/>
        </w:rPr>
        <w:t xml:space="preserve"> </w:t>
      </w:r>
      <w:r>
        <w:rPr>
          <w:color w:val="727272"/>
          <w:w w:val="108"/>
        </w:rPr>
        <w:t>genius</w:t>
      </w:r>
      <w:r>
        <w:rPr>
          <w:color w:val="727272"/>
          <w:spacing w:val="-2"/>
        </w:rPr>
        <w:t xml:space="preserve"> </w:t>
      </w:r>
      <w:r>
        <w:rPr>
          <w:color w:val="727272"/>
          <w:w w:val="96"/>
        </w:rPr>
        <w:t>of</w:t>
      </w:r>
      <w:r>
        <w:rPr>
          <w:color w:val="727272"/>
          <w:spacing w:val="8"/>
        </w:rPr>
        <w:t xml:space="preserve"> </w:t>
      </w:r>
      <w:r>
        <w:rPr>
          <w:color w:val="727272"/>
          <w:w w:val="107"/>
        </w:rPr>
        <w:t>children</w:t>
      </w:r>
      <w:r>
        <w:rPr>
          <w:color w:val="727272"/>
          <w:spacing w:val="6"/>
          <w:w w:val="107"/>
        </w:rPr>
        <w:t>.</w:t>
      </w:r>
      <w:r>
        <w:rPr>
          <w:color w:val="727272"/>
          <w:spacing w:val="-24"/>
          <w:w w:val="144"/>
        </w:rPr>
        <w:t>"</w:t>
      </w:r>
      <w:r>
        <w:rPr>
          <w:color w:val="727272"/>
          <w:w w:val="110"/>
          <w:position w:val="7"/>
          <w:sz w:val="10"/>
        </w:rPr>
        <w:t>14</w:t>
      </w:r>
      <w:r>
        <w:rPr>
          <w:color w:val="727272"/>
          <w:spacing w:val="7"/>
          <w:position w:val="7"/>
          <w:sz w:val="10"/>
        </w:rPr>
        <w:t xml:space="preserve"> </w:t>
      </w:r>
      <w:r>
        <w:rPr>
          <w:color w:val="727272"/>
          <w:w w:val="110"/>
        </w:rPr>
        <w:t>He</w:t>
      </w:r>
      <w:r>
        <w:rPr>
          <w:color w:val="727272"/>
          <w:spacing w:val="-15"/>
        </w:rPr>
        <w:t xml:space="preserve"> </w:t>
      </w:r>
      <w:r>
        <w:rPr>
          <w:color w:val="727272"/>
          <w:w w:val="107"/>
        </w:rPr>
        <w:t>also</w:t>
      </w:r>
      <w:r>
        <w:rPr>
          <w:color w:val="727272"/>
          <w:spacing w:val="-3"/>
        </w:rPr>
        <w:t xml:space="preserve"> </w:t>
      </w:r>
      <w:r>
        <w:rPr>
          <w:color w:val="727272"/>
          <w:w w:val="109"/>
        </w:rPr>
        <w:t>thought</w:t>
      </w:r>
      <w:r>
        <w:rPr>
          <w:color w:val="727272"/>
          <w:spacing w:val="9"/>
        </w:rPr>
        <w:t xml:space="preserve"> </w:t>
      </w:r>
      <w:r>
        <w:rPr>
          <w:color w:val="727272"/>
          <w:w w:val="111"/>
        </w:rPr>
        <w:t xml:space="preserve">that </w:t>
      </w:r>
      <w:r>
        <w:rPr>
          <w:color w:val="727272"/>
          <w:w w:val="103"/>
        </w:rPr>
        <w:t>society</w:t>
      </w:r>
      <w:r>
        <w:rPr>
          <w:color w:val="727272"/>
          <w:spacing w:val="20"/>
        </w:rPr>
        <w:t xml:space="preserve"> </w:t>
      </w:r>
      <w:r>
        <w:rPr>
          <w:color w:val="727272"/>
          <w:w w:val="108"/>
        </w:rPr>
        <w:t>should</w:t>
      </w:r>
      <w:r>
        <w:rPr>
          <w:color w:val="727272"/>
          <w:spacing w:val="23"/>
        </w:rPr>
        <w:t xml:space="preserve"> </w:t>
      </w:r>
      <w:r>
        <w:rPr>
          <w:color w:val="727272"/>
          <w:w w:val="106"/>
        </w:rPr>
        <w:t>leave</w:t>
      </w:r>
      <w:r>
        <w:rPr>
          <w:color w:val="727272"/>
          <w:spacing w:val="22"/>
        </w:rPr>
        <w:t xml:space="preserve"> </w:t>
      </w:r>
      <w:r>
        <w:rPr>
          <w:color w:val="727272"/>
          <w:w w:val="108"/>
        </w:rPr>
        <w:t>artists</w:t>
      </w:r>
      <w:r>
        <w:rPr>
          <w:color w:val="727272"/>
          <w:spacing w:val="20"/>
        </w:rPr>
        <w:t xml:space="preserve"> </w:t>
      </w:r>
      <w:r>
        <w:rPr>
          <w:color w:val="727272"/>
          <w:w w:val="107"/>
        </w:rPr>
        <w:t>alone</w:t>
      </w:r>
      <w:r>
        <w:rPr>
          <w:color w:val="727272"/>
          <w:spacing w:val="19"/>
        </w:rPr>
        <w:t xml:space="preserve"> </w:t>
      </w:r>
      <w:r>
        <w:rPr>
          <w:color w:val="727272"/>
          <w:w w:val="113"/>
        </w:rPr>
        <w:t>and</w:t>
      </w:r>
      <w:r>
        <w:rPr>
          <w:color w:val="727272"/>
          <w:spacing w:val="16"/>
        </w:rPr>
        <w:t xml:space="preserve"> </w:t>
      </w:r>
      <w:proofErr w:type="gramStart"/>
      <w:r>
        <w:rPr>
          <w:color w:val="727272"/>
          <w:w w:val="109"/>
        </w:rPr>
        <w:t>provide</w:t>
      </w:r>
      <w:r>
        <w:rPr>
          <w:color w:val="727272"/>
        </w:rPr>
        <w:t xml:space="preserve"> </w:t>
      </w:r>
      <w:r>
        <w:rPr>
          <w:color w:val="727272"/>
          <w:spacing w:val="-10"/>
        </w:rPr>
        <w:t xml:space="preserve"> </w:t>
      </w:r>
      <w:r>
        <w:rPr>
          <w:color w:val="727272"/>
          <w:w w:val="105"/>
        </w:rPr>
        <w:t>them</w:t>
      </w:r>
      <w:proofErr w:type="gramEnd"/>
      <w:r>
        <w:rPr>
          <w:color w:val="727272"/>
        </w:rPr>
        <w:t xml:space="preserve"> </w:t>
      </w:r>
      <w:r>
        <w:rPr>
          <w:color w:val="727272"/>
          <w:spacing w:val="-26"/>
        </w:rPr>
        <w:t xml:space="preserve"> </w:t>
      </w:r>
      <w:r>
        <w:rPr>
          <w:color w:val="727272"/>
          <w:w w:val="109"/>
        </w:rPr>
        <w:t>with</w:t>
      </w:r>
      <w:r>
        <w:rPr>
          <w:color w:val="727272"/>
        </w:rPr>
        <w:t xml:space="preserve"> </w:t>
      </w:r>
      <w:r>
        <w:rPr>
          <w:color w:val="727272"/>
          <w:spacing w:val="-25"/>
        </w:rPr>
        <w:t xml:space="preserve"> </w:t>
      </w:r>
      <w:r>
        <w:rPr>
          <w:color w:val="727272"/>
          <w:w w:val="112"/>
        </w:rPr>
        <w:t>the</w:t>
      </w:r>
      <w:r>
        <w:rPr>
          <w:color w:val="727272"/>
          <w:spacing w:val="20"/>
        </w:rPr>
        <w:t xml:space="preserve"> </w:t>
      </w:r>
      <w:r>
        <w:rPr>
          <w:color w:val="727272"/>
          <w:sz w:val="22"/>
        </w:rPr>
        <w:t xml:space="preserve">free­ </w:t>
      </w:r>
      <w:proofErr w:type="spellStart"/>
      <w:r>
        <w:rPr>
          <w:color w:val="727272"/>
          <w:w w:val="107"/>
        </w:rPr>
        <w:t>dom</w:t>
      </w:r>
      <w:proofErr w:type="spellEnd"/>
      <w:r>
        <w:rPr>
          <w:color w:val="727272"/>
        </w:rPr>
        <w:t xml:space="preserve"> </w:t>
      </w:r>
      <w:r>
        <w:rPr>
          <w:color w:val="727272"/>
          <w:spacing w:val="16"/>
        </w:rPr>
        <w:t xml:space="preserve"> </w:t>
      </w:r>
      <w:r>
        <w:rPr>
          <w:color w:val="727272"/>
          <w:w w:val="105"/>
        </w:rPr>
        <w:t>to</w:t>
      </w:r>
      <w:r>
        <w:rPr>
          <w:color w:val="727272"/>
        </w:rPr>
        <w:t xml:space="preserve"> </w:t>
      </w:r>
      <w:r>
        <w:rPr>
          <w:color w:val="727272"/>
          <w:spacing w:val="7"/>
        </w:rPr>
        <w:t xml:space="preserve"> </w:t>
      </w:r>
      <w:r>
        <w:rPr>
          <w:color w:val="727272"/>
          <w:w w:val="106"/>
        </w:rPr>
        <w:t>work.</w:t>
      </w:r>
      <w:r>
        <w:rPr>
          <w:color w:val="727272"/>
        </w:rPr>
        <w:t xml:space="preserve"> </w:t>
      </w:r>
      <w:r>
        <w:rPr>
          <w:color w:val="727272"/>
          <w:spacing w:val="10"/>
        </w:rPr>
        <w:t xml:space="preserve"> </w:t>
      </w:r>
      <w:r>
        <w:rPr>
          <w:color w:val="727272"/>
          <w:w w:val="102"/>
        </w:rPr>
        <w:t>For</w:t>
      </w:r>
      <w:r>
        <w:rPr>
          <w:color w:val="727272"/>
        </w:rPr>
        <w:t xml:space="preserve"> </w:t>
      </w:r>
      <w:r>
        <w:rPr>
          <w:color w:val="727272"/>
          <w:spacing w:val="26"/>
        </w:rPr>
        <w:t xml:space="preserve"> </w:t>
      </w:r>
      <w:r>
        <w:rPr>
          <w:color w:val="727272"/>
          <w:w w:val="108"/>
        </w:rPr>
        <w:t>the</w:t>
      </w:r>
      <w:r>
        <w:rPr>
          <w:color w:val="727272"/>
        </w:rPr>
        <w:t xml:space="preserve"> </w:t>
      </w:r>
      <w:r>
        <w:rPr>
          <w:color w:val="727272"/>
          <w:spacing w:val="11"/>
        </w:rPr>
        <w:t xml:space="preserve"> </w:t>
      </w:r>
      <w:r>
        <w:rPr>
          <w:color w:val="727272"/>
          <w:w w:val="108"/>
        </w:rPr>
        <w:t>institutions</w:t>
      </w:r>
      <w:r>
        <w:rPr>
          <w:color w:val="727272"/>
        </w:rPr>
        <w:t xml:space="preserve"> </w:t>
      </w:r>
      <w:r>
        <w:rPr>
          <w:color w:val="727272"/>
          <w:spacing w:val="17"/>
        </w:rPr>
        <w:t xml:space="preserve"> </w:t>
      </w:r>
      <w:r>
        <w:rPr>
          <w:color w:val="727272"/>
          <w:w w:val="94"/>
        </w:rPr>
        <w:t>of</w:t>
      </w:r>
      <w:r>
        <w:rPr>
          <w:color w:val="727272"/>
        </w:rPr>
        <w:t xml:space="preserve"> </w:t>
      </w:r>
      <w:r>
        <w:rPr>
          <w:color w:val="727272"/>
          <w:spacing w:val="21"/>
        </w:rPr>
        <w:t xml:space="preserve"> </w:t>
      </w:r>
      <w:r>
        <w:rPr>
          <w:color w:val="727272"/>
          <w:w w:val="106"/>
        </w:rPr>
        <w:t>societ</w:t>
      </w:r>
      <w:r>
        <w:rPr>
          <w:color w:val="727272"/>
          <w:spacing w:val="-26"/>
          <w:w w:val="107"/>
        </w:rPr>
        <w:t>y</w:t>
      </w:r>
      <w:r>
        <w:rPr>
          <w:color w:val="727272"/>
          <w:w w:val="153"/>
        </w:rPr>
        <w:t>,</w:t>
      </w:r>
      <w:r>
        <w:rPr>
          <w:color w:val="727272"/>
        </w:rPr>
        <w:t xml:space="preserve"> </w:t>
      </w:r>
      <w:r>
        <w:rPr>
          <w:color w:val="727272"/>
          <w:spacing w:val="-19"/>
        </w:rPr>
        <w:t xml:space="preserve"> </w:t>
      </w:r>
      <w:r>
        <w:rPr>
          <w:color w:val="727272"/>
          <w:w w:val="108"/>
        </w:rPr>
        <w:t>including</w:t>
      </w:r>
      <w:r>
        <w:rPr>
          <w:color w:val="727272"/>
        </w:rPr>
        <w:t xml:space="preserve"> </w:t>
      </w:r>
      <w:r>
        <w:rPr>
          <w:color w:val="727272"/>
          <w:spacing w:val="22"/>
        </w:rPr>
        <w:t xml:space="preserve"> </w:t>
      </w:r>
      <w:r>
        <w:rPr>
          <w:color w:val="727272"/>
          <w:w w:val="108"/>
        </w:rPr>
        <w:t>the</w:t>
      </w:r>
      <w:r>
        <w:rPr>
          <w:color w:val="727272"/>
        </w:rPr>
        <w:t xml:space="preserve"> </w:t>
      </w:r>
      <w:r>
        <w:rPr>
          <w:color w:val="727272"/>
          <w:spacing w:val="11"/>
        </w:rPr>
        <w:t xml:space="preserve"> </w:t>
      </w:r>
      <w:r>
        <w:rPr>
          <w:color w:val="727272"/>
          <w:w w:val="115"/>
        </w:rPr>
        <w:t xml:space="preserve">art </w:t>
      </w:r>
      <w:r>
        <w:rPr>
          <w:color w:val="727272"/>
          <w:w w:val="103"/>
        </w:rPr>
        <w:t>schools,</w:t>
      </w:r>
      <w:r>
        <w:rPr>
          <w:color w:val="727272"/>
        </w:rPr>
        <w:t xml:space="preserve"> </w:t>
      </w:r>
      <w:r>
        <w:rPr>
          <w:color w:val="727272"/>
          <w:spacing w:val="-5"/>
        </w:rPr>
        <w:t xml:space="preserve"> </w:t>
      </w:r>
      <w:r>
        <w:rPr>
          <w:color w:val="727272"/>
          <w:w w:val="106"/>
        </w:rPr>
        <w:t>have</w:t>
      </w:r>
      <w:r>
        <w:rPr>
          <w:color w:val="727272"/>
        </w:rPr>
        <w:t xml:space="preserve">  </w:t>
      </w:r>
      <w:r>
        <w:rPr>
          <w:color w:val="727272"/>
          <w:w w:val="105"/>
        </w:rPr>
        <w:t>little</w:t>
      </w:r>
      <w:r>
        <w:rPr>
          <w:color w:val="727272"/>
        </w:rPr>
        <w:t xml:space="preserve"> </w:t>
      </w:r>
      <w:r>
        <w:rPr>
          <w:color w:val="727272"/>
          <w:spacing w:val="2"/>
        </w:rPr>
        <w:t xml:space="preserve"> </w:t>
      </w:r>
      <w:r>
        <w:rPr>
          <w:color w:val="727272"/>
          <w:w w:val="108"/>
        </w:rPr>
        <w:t>to</w:t>
      </w:r>
      <w:r>
        <w:rPr>
          <w:color w:val="727272"/>
        </w:rPr>
        <w:t xml:space="preserve"> </w:t>
      </w:r>
      <w:r>
        <w:rPr>
          <w:color w:val="727272"/>
          <w:spacing w:val="-2"/>
        </w:rPr>
        <w:t xml:space="preserve"> </w:t>
      </w:r>
      <w:r>
        <w:rPr>
          <w:color w:val="727272"/>
          <w:w w:val="107"/>
        </w:rPr>
        <w:t>contribute</w:t>
      </w:r>
      <w:r>
        <w:rPr>
          <w:color w:val="727272"/>
        </w:rPr>
        <w:t xml:space="preserve"> </w:t>
      </w:r>
      <w:r>
        <w:rPr>
          <w:color w:val="727272"/>
          <w:spacing w:val="15"/>
        </w:rPr>
        <w:t xml:space="preserve"> </w:t>
      </w:r>
      <w:r>
        <w:rPr>
          <w:color w:val="727272"/>
          <w:w w:val="105"/>
        </w:rPr>
        <w:t>to</w:t>
      </w:r>
      <w:r>
        <w:rPr>
          <w:color w:val="727272"/>
        </w:rPr>
        <w:t xml:space="preserve"> </w:t>
      </w:r>
      <w:r>
        <w:rPr>
          <w:color w:val="727272"/>
          <w:spacing w:val="3"/>
        </w:rPr>
        <w:t xml:space="preserve"> </w:t>
      </w:r>
      <w:r>
        <w:rPr>
          <w:color w:val="727272"/>
          <w:w w:val="106"/>
        </w:rPr>
        <w:t>the</w:t>
      </w:r>
      <w:r>
        <w:rPr>
          <w:color w:val="727272"/>
        </w:rPr>
        <w:t xml:space="preserve"> </w:t>
      </w:r>
      <w:r>
        <w:rPr>
          <w:color w:val="727272"/>
          <w:spacing w:val="6"/>
        </w:rPr>
        <w:t xml:space="preserve"> </w:t>
      </w:r>
      <w:r>
        <w:rPr>
          <w:color w:val="727272"/>
          <w:w w:val="109"/>
        </w:rPr>
        <w:t>arts,</w:t>
      </w:r>
      <w:r>
        <w:rPr>
          <w:color w:val="727272"/>
        </w:rPr>
        <w:t xml:space="preserve"> </w:t>
      </w:r>
      <w:r>
        <w:rPr>
          <w:color w:val="727272"/>
          <w:spacing w:val="-6"/>
        </w:rPr>
        <w:t xml:space="preserve"> </w:t>
      </w:r>
      <w:r>
        <w:rPr>
          <w:color w:val="727272"/>
          <w:w w:val="108"/>
        </w:rPr>
        <w:t>but</w:t>
      </w:r>
      <w:r>
        <w:rPr>
          <w:color w:val="727272"/>
        </w:rPr>
        <w:t xml:space="preserve"> </w:t>
      </w:r>
      <w:r>
        <w:rPr>
          <w:color w:val="727272"/>
          <w:spacing w:val="2"/>
        </w:rPr>
        <w:t xml:space="preserve"> </w:t>
      </w:r>
      <w:r>
        <w:rPr>
          <w:color w:val="727272"/>
          <w:w w:val="112"/>
        </w:rPr>
        <w:t>the</w:t>
      </w:r>
      <w:r>
        <w:rPr>
          <w:color w:val="727272"/>
        </w:rPr>
        <w:t xml:space="preserve"> </w:t>
      </w:r>
      <w:r>
        <w:rPr>
          <w:color w:val="727272"/>
          <w:spacing w:val="-4"/>
        </w:rPr>
        <w:t xml:space="preserve"> </w:t>
      </w:r>
      <w:r>
        <w:rPr>
          <w:rFonts w:ascii="Arial" w:hAnsi="Arial"/>
          <w:color w:val="727272"/>
          <w:w w:val="113"/>
          <w:sz w:val="18"/>
        </w:rPr>
        <w:t>arts</w:t>
      </w:r>
      <w:r>
        <w:rPr>
          <w:rFonts w:ascii="Arial" w:hAnsi="Arial"/>
          <w:color w:val="727272"/>
          <w:sz w:val="18"/>
        </w:rPr>
        <w:t xml:space="preserve"> </w:t>
      </w:r>
      <w:r>
        <w:rPr>
          <w:rFonts w:ascii="Arial" w:hAnsi="Arial"/>
          <w:color w:val="727272"/>
          <w:spacing w:val="1"/>
          <w:sz w:val="18"/>
        </w:rPr>
        <w:t xml:space="preserve"> </w:t>
      </w:r>
      <w:r>
        <w:rPr>
          <w:color w:val="727272"/>
          <w:w w:val="108"/>
        </w:rPr>
        <w:t xml:space="preserve">might </w:t>
      </w:r>
      <w:r>
        <w:rPr>
          <w:color w:val="727272"/>
          <w:w w:val="106"/>
        </w:rPr>
        <w:t>redeem</w:t>
      </w:r>
      <w:r>
        <w:rPr>
          <w:color w:val="727272"/>
          <w:spacing w:val="16"/>
        </w:rPr>
        <w:t xml:space="preserve"> </w:t>
      </w:r>
      <w:r>
        <w:rPr>
          <w:color w:val="727272"/>
          <w:w w:val="102"/>
        </w:rPr>
        <w:t>societ</w:t>
      </w:r>
      <w:r>
        <w:rPr>
          <w:color w:val="727272"/>
          <w:spacing w:val="-12"/>
          <w:w w:val="102"/>
        </w:rPr>
        <w:t>y</w:t>
      </w:r>
      <w:r>
        <w:rPr>
          <w:color w:val="727272"/>
          <w:w w:val="124"/>
        </w:rPr>
        <w:t>.</w:t>
      </w:r>
    </w:p>
    <w:p w:rsidR="005153CF" w:rsidRDefault="00D15B80">
      <w:pPr>
        <w:pStyle w:val="BodyText"/>
        <w:spacing w:before="10" w:line="271" w:lineRule="auto"/>
        <w:ind w:left="125" w:right="161" w:firstLine="266"/>
        <w:jc w:val="both"/>
      </w:pPr>
      <w:r>
        <w:rPr>
          <w:color w:val="727272"/>
          <w:w w:val="105"/>
        </w:rPr>
        <w:t>Bell regarded the history of art as a series of ups and downs</w:t>
      </w:r>
      <w:r>
        <w:rPr>
          <w:color w:val="727272"/>
          <w:spacing w:val="30"/>
          <w:w w:val="105"/>
        </w:rPr>
        <w:t xml:space="preserve"> </w:t>
      </w:r>
      <w:r>
        <w:rPr>
          <w:color w:val="727272"/>
          <w:w w:val="105"/>
        </w:rPr>
        <w:t>with­</w:t>
      </w:r>
      <w:r>
        <w:rPr>
          <w:color w:val="727272"/>
          <w:w w:val="109"/>
        </w:rPr>
        <w:t xml:space="preserve"> </w:t>
      </w:r>
      <w:r>
        <w:rPr>
          <w:color w:val="727272"/>
          <w:w w:val="105"/>
        </w:rPr>
        <w:t>in</w:t>
      </w:r>
      <w:r>
        <w:rPr>
          <w:color w:val="727272"/>
          <w:spacing w:val="40"/>
          <w:w w:val="105"/>
        </w:rPr>
        <w:t xml:space="preserve"> </w:t>
      </w:r>
      <w:r>
        <w:rPr>
          <w:color w:val="727272"/>
          <w:w w:val="105"/>
        </w:rPr>
        <w:t>an</w:t>
      </w:r>
      <w:r>
        <w:rPr>
          <w:color w:val="727272"/>
          <w:spacing w:val="32"/>
          <w:w w:val="105"/>
        </w:rPr>
        <w:t xml:space="preserve"> </w:t>
      </w:r>
      <w:r>
        <w:rPr>
          <w:color w:val="727272"/>
          <w:w w:val="105"/>
        </w:rPr>
        <w:t>ongoing</w:t>
      </w:r>
      <w:r>
        <w:rPr>
          <w:color w:val="727272"/>
          <w:spacing w:val="42"/>
          <w:w w:val="105"/>
        </w:rPr>
        <w:t xml:space="preserve"> </w:t>
      </w:r>
      <w:r>
        <w:rPr>
          <w:color w:val="727272"/>
          <w:w w:val="105"/>
        </w:rPr>
        <w:t>stream,</w:t>
      </w:r>
      <w:r>
        <w:rPr>
          <w:color w:val="727272"/>
          <w:spacing w:val="35"/>
          <w:w w:val="105"/>
        </w:rPr>
        <w:t xml:space="preserve"> </w:t>
      </w:r>
      <w:r>
        <w:rPr>
          <w:color w:val="727272"/>
          <w:w w:val="105"/>
        </w:rPr>
        <w:t>and</w:t>
      </w:r>
      <w:r>
        <w:rPr>
          <w:color w:val="727272"/>
          <w:spacing w:val="37"/>
          <w:w w:val="105"/>
        </w:rPr>
        <w:t xml:space="preserve"> </w:t>
      </w:r>
      <w:r>
        <w:rPr>
          <w:color w:val="727272"/>
          <w:w w:val="105"/>
        </w:rPr>
        <w:t>he</w:t>
      </w:r>
      <w:r>
        <w:rPr>
          <w:color w:val="727272"/>
          <w:spacing w:val="40"/>
          <w:w w:val="105"/>
        </w:rPr>
        <w:t xml:space="preserve"> </w:t>
      </w:r>
      <w:r>
        <w:rPr>
          <w:color w:val="727272"/>
          <w:w w:val="105"/>
        </w:rPr>
        <w:t>was</w:t>
      </w:r>
      <w:r>
        <w:rPr>
          <w:color w:val="727272"/>
          <w:spacing w:val="41"/>
          <w:w w:val="105"/>
        </w:rPr>
        <w:t xml:space="preserve"> </w:t>
      </w:r>
      <w:r>
        <w:rPr>
          <w:color w:val="727272"/>
          <w:w w:val="105"/>
        </w:rPr>
        <w:t>quite</w:t>
      </w:r>
      <w:r>
        <w:rPr>
          <w:color w:val="727272"/>
          <w:spacing w:val="35"/>
          <w:w w:val="105"/>
        </w:rPr>
        <w:t xml:space="preserve"> </w:t>
      </w:r>
      <w:r>
        <w:rPr>
          <w:color w:val="727272"/>
          <w:w w:val="105"/>
        </w:rPr>
        <w:t>clear</w:t>
      </w:r>
      <w:r>
        <w:rPr>
          <w:color w:val="727272"/>
          <w:spacing w:val="41"/>
          <w:w w:val="105"/>
        </w:rPr>
        <w:t xml:space="preserve"> </w:t>
      </w:r>
      <w:r>
        <w:rPr>
          <w:color w:val="727272"/>
          <w:w w:val="105"/>
        </w:rPr>
        <w:t>about</w:t>
      </w:r>
      <w:r>
        <w:rPr>
          <w:color w:val="727272"/>
          <w:spacing w:val="36"/>
          <w:w w:val="105"/>
        </w:rPr>
        <w:t xml:space="preserve"> </w:t>
      </w:r>
      <w:r>
        <w:rPr>
          <w:rFonts w:ascii="Arial" w:hAnsi="Arial"/>
          <w:color w:val="727272"/>
          <w:w w:val="105"/>
        </w:rPr>
        <w:t>his</w:t>
      </w:r>
      <w:r>
        <w:rPr>
          <w:rFonts w:ascii="Arial" w:hAnsi="Arial"/>
          <w:color w:val="727272"/>
          <w:spacing w:val="18"/>
          <w:w w:val="105"/>
        </w:rPr>
        <w:t xml:space="preserve"> </w:t>
      </w:r>
      <w:r>
        <w:rPr>
          <w:color w:val="727272"/>
          <w:w w:val="105"/>
        </w:rPr>
        <w:t>own</w:t>
      </w:r>
      <w:r>
        <w:rPr>
          <w:color w:val="727272"/>
          <w:spacing w:val="43"/>
          <w:w w:val="105"/>
        </w:rPr>
        <w:t xml:space="preserve"> </w:t>
      </w:r>
      <w:proofErr w:type="spellStart"/>
      <w:r>
        <w:rPr>
          <w:color w:val="727272"/>
          <w:w w:val="105"/>
        </w:rPr>
        <w:t>aes­</w:t>
      </w:r>
      <w:proofErr w:type="spellEnd"/>
      <w:r>
        <w:rPr>
          <w:color w:val="727272"/>
          <w:spacing w:val="-48"/>
          <w:w w:val="105"/>
        </w:rPr>
        <w:t xml:space="preserve"> </w:t>
      </w:r>
      <w:proofErr w:type="spellStart"/>
      <w:r>
        <w:rPr>
          <w:color w:val="727272"/>
          <w:w w:val="105"/>
        </w:rPr>
        <w:t>thetic</w:t>
      </w:r>
      <w:proofErr w:type="spellEnd"/>
      <w:r>
        <w:rPr>
          <w:color w:val="727272"/>
          <w:w w:val="105"/>
        </w:rPr>
        <w:t xml:space="preserve"> response to form. He </w:t>
      </w:r>
      <w:proofErr w:type="gramStart"/>
      <w:r>
        <w:rPr>
          <w:color w:val="727272"/>
          <w:w w:val="105"/>
        </w:rPr>
        <w:t>believed  that</w:t>
      </w:r>
      <w:proofErr w:type="gramEnd"/>
      <w:r>
        <w:rPr>
          <w:color w:val="727272"/>
          <w:w w:val="105"/>
        </w:rPr>
        <w:t xml:space="preserve">  Europe  had  produced</w:t>
      </w:r>
      <w:r>
        <w:rPr>
          <w:color w:val="727272"/>
          <w:spacing w:val="-46"/>
          <w:w w:val="105"/>
        </w:rPr>
        <w:t xml:space="preserve"> </w:t>
      </w:r>
      <w:r>
        <w:rPr>
          <w:color w:val="727272"/>
          <w:w w:val="105"/>
        </w:rPr>
        <w:t>more</w:t>
      </w:r>
      <w:r>
        <w:rPr>
          <w:color w:val="727272"/>
          <w:spacing w:val="10"/>
          <w:w w:val="105"/>
        </w:rPr>
        <w:t xml:space="preserve"> </w:t>
      </w:r>
      <w:r>
        <w:rPr>
          <w:color w:val="727272"/>
          <w:w w:val="105"/>
        </w:rPr>
        <w:t>good</w:t>
      </w:r>
      <w:r>
        <w:rPr>
          <w:color w:val="727272"/>
          <w:spacing w:val="13"/>
          <w:w w:val="105"/>
        </w:rPr>
        <w:t xml:space="preserve"> </w:t>
      </w:r>
      <w:r>
        <w:rPr>
          <w:color w:val="727272"/>
          <w:w w:val="105"/>
        </w:rPr>
        <w:t>art</w:t>
      </w:r>
      <w:r>
        <w:rPr>
          <w:color w:val="727272"/>
          <w:spacing w:val="2"/>
          <w:w w:val="105"/>
        </w:rPr>
        <w:t xml:space="preserve"> </w:t>
      </w:r>
      <w:r>
        <w:rPr>
          <w:color w:val="727272"/>
          <w:w w:val="105"/>
        </w:rPr>
        <w:t>from</w:t>
      </w:r>
      <w:r>
        <w:rPr>
          <w:color w:val="727272"/>
          <w:spacing w:val="4"/>
          <w:w w:val="105"/>
        </w:rPr>
        <w:t xml:space="preserve"> </w:t>
      </w:r>
      <w:r>
        <w:rPr>
          <w:color w:val="727272"/>
          <w:w w:val="105"/>
          <w:sz w:val="17"/>
        </w:rPr>
        <w:t>A.O.</w:t>
      </w:r>
      <w:r>
        <w:rPr>
          <w:color w:val="727272"/>
          <w:spacing w:val="23"/>
          <w:w w:val="105"/>
          <w:sz w:val="17"/>
        </w:rPr>
        <w:t xml:space="preserve"> </w:t>
      </w:r>
      <w:r>
        <w:rPr>
          <w:color w:val="727272"/>
          <w:w w:val="105"/>
        </w:rPr>
        <w:t>500</w:t>
      </w:r>
      <w:r>
        <w:rPr>
          <w:color w:val="727272"/>
          <w:spacing w:val="4"/>
          <w:w w:val="105"/>
        </w:rPr>
        <w:t xml:space="preserve"> </w:t>
      </w:r>
      <w:r>
        <w:rPr>
          <w:color w:val="727272"/>
          <w:w w:val="105"/>
        </w:rPr>
        <w:t>to</w:t>
      </w:r>
      <w:r>
        <w:rPr>
          <w:color w:val="727272"/>
          <w:spacing w:val="-2"/>
          <w:w w:val="105"/>
        </w:rPr>
        <w:t xml:space="preserve"> </w:t>
      </w:r>
      <w:r>
        <w:rPr>
          <w:color w:val="727272"/>
          <w:w w:val="105"/>
        </w:rPr>
        <w:t>900</w:t>
      </w:r>
      <w:r>
        <w:rPr>
          <w:color w:val="727272"/>
          <w:spacing w:val="4"/>
          <w:w w:val="105"/>
        </w:rPr>
        <w:t xml:space="preserve"> </w:t>
      </w:r>
      <w:r>
        <w:rPr>
          <w:color w:val="727272"/>
          <w:w w:val="105"/>
        </w:rPr>
        <w:t>than</w:t>
      </w:r>
      <w:r>
        <w:rPr>
          <w:color w:val="727272"/>
          <w:spacing w:val="9"/>
          <w:w w:val="105"/>
        </w:rPr>
        <w:t xml:space="preserve"> </w:t>
      </w:r>
      <w:r>
        <w:rPr>
          <w:color w:val="727272"/>
          <w:w w:val="105"/>
        </w:rPr>
        <w:t>from</w:t>
      </w:r>
      <w:r>
        <w:rPr>
          <w:color w:val="727272"/>
          <w:spacing w:val="16"/>
          <w:w w:val="105"/>
        </w:rPr>
        <w:t xml:space="preserve"> </w:t>
      </w:r>
      <w:r>
        <w:rPr>
          <w:color w:val="727272"/>
          <w:spacing w:val="-10"/>
          <w:w w:val="105"/>
        </w:rPr>
        <w:t>1450</w:t>
      </w:r>
      <w:r>
        <w:rPr>
          <w:color w:val="727272"/>
          <w:spacing w:val="5"/>
          <w:w w:val="105"/>
        </w:rPr>
        <w:t xml:space="preserve"> </w:t>
      </w:r>
      <w:r>
        <w:rPr>
          <w:color w:val="727272"/>
          <w:w w:val="105"/>
        </w:rPr>
        <w:t>to</w:t>
      </w:r>
      <w:r>
        <w:rPr>
          <w:color w:val="727272"/>
          <w:spacing w:val="13"/>
          <w:w w:val="105"/>
        </w:rPr>
        <w:t xml:space="preserve"> </w:t>
      </w:r>
      <w:r>
        <w:rPr>
          <w:color w:val="727272"/>
          <w:spacing w:val="-7"/>
          <w:w w:val="105"/>
        </w:rPr>
        <w:t xml:space="preserve">1850, </w:t>
      </w:r>
      <w:r>
        <w:rPr>
          <w:color w:val="727272"/>
          <w:w w:val="105"/>
        </w:rPr>
        <w:t>and</w:t>
      </w:r>
      <w:r>
        <w:rPr>
          <w:color w:val="727272"/>
          <w:spacing w:val="12"/>
          <w:w w:val="105"/>
        </w:rPr>
        <w:t xml:space="preserve"> </w:t>
      </w:r>
      <w:r>
        <w:rPr>
          <w:color w:val="727272"/>
          <w:w w:val="105"/>
        </w:rPr>
        <w:t>that</w:t>
      </w:r>
      <w:r>
        <w:rPr>
          <w:color w:val="727272"/>
          <w:spacing w:val="-53"/>
          <w:w w:val="105"/>
        </w:rPr>
        <w:t xml:space="preserve"> </w:t>
      </w:r>
      <w:r>
        <w:rPr>
          <w:color w:val="727272"/>
          <w:w w:val="105"/>
        </w:rPr>
        <w:t>Gothic</w:t>
      </w:r>
      <w:r>
        <w:rPr>
          <w:color w:val="727272"/>
          <w:spacing w:val="26"/>
          <w:w w:val="105"/>
        </w:rPr>
        <w:t xml:space="preserve"> </w:t>
      </w:r>
      <w:r>
        <w:rPr>
          <w:color w:val="727272"/>
          <w:w w:val="105"/>
        </w:rPr>
        <w:t>art</w:t>
      </w:r>
      <w:r>
        <w:rPr>
          <w:color w:val="727272"/>
          <w:spacing w:val="19"/>
          <w:w w:val="105"/>
        </w:rPr>
        <w:t xml:space="preserve"> </w:t>
      </w:r>
      <w:r>
        <w:rPr>
          <w:color w:val="727272"/>
          <w:w w:val="105"/>
        </w:rPr>
        <w:t>was</w:t>
      </w:r>
      <w:r>
        <w:rPr>
          <w:color w:val="727272"/>
          <w:spacing w:val="31"/>
          <w:w w:val="105"/>
        </w:rPr>
        <w:t xml:space="preserve"> </w:t>
      </w:r>
      <w:r>
        <w:rPr>
          <w:color w:val="727272"/>
          <w:w w:val="105"/>
        </w:rPr>
        <w:t>the</w:t>
      </w:r>
      <w:r>
        <w:rPr>
          <w:color w:val="727272"/>
          <w:spacing w:val="21"/>
          <w:w w:val="105"/>
        </w:rPr>
        <w:t xml:space="preserve"> </w:t>
      </w:r>
      <w:r>
        <w:rPr>
          <w:color w:val="727272"/>
          <w:w w:val="105"/>
        </w:rPr>
        <w:t>beginning</w:t>
      </w:r>
      <w:r>
        <w:rPr>
          <w:color w:val="727272"/>
          <w:spacing w:val="48"/>
          <w:w w:val="105"/>
        </w:rPr>
        <w:t xml:space="preserve"> </w:t>
      </w:r>
      <w:r>
        <w:rPr>
          <w:color w:val="727272"/>
          <w:w w:val="105"/>
        </w:rPr>
        <w:t>of</w:t>
      </w:r>
      <w:r>
        <w:rPr>
          <w:color w:val="727272"/>
          <w:spacing w:val="39"/>
          <w:w w:val="105"/>
        </w:rPr>
        <w:t xml:space="preserve"> </w:t>
      </w:r>
      <w:r>
        <w:rPr>
          <w:color w:val="727272"/>
          <w:w w:val="105"/>
        </w:rPr>
        <w:t>a</w:t>
      </w:r>
      <w:r>
        <w:rPr>
          <w:color w:val="727272"/>
          <w:spacing w:val="28"/>
          <w:w w:val="105"/>
        </w:rPr>
        <w:t xml:space="preserve"> </w:t>
      </w:r>
      <w:r>
        <w:rPr>
          <w:color w:val="727272"/>
          <w:w w:val="105"/>
        </w:rPr>
        <w:t>decline</w:t>
      </w:r>
      <w:r>
        <w:rPr>
          <w:color w:val="727272"/>
          <w:spacing w:val="25"/>
          <w:w w:val="105"/>
        </w:rPr>
        <w:t xml:space="preserve"> </w:t>
      </w:r>
      <w:r>
        <w:rPr>
          <w:color w:val="727272"/>
          <w:w w:val="105"/>
        </w:rPr>
        <w:t>in</w:t>
      </w:r>
      <w:r>
        <w:rPr>
          <w:color w:val="727272"/>
          <w:spacing w:val="23"/>
          <w:w w:val="105"/>
        </w:rPr>
        <w:t xml:space="preserve"> </w:t>
      </w:r>
      <w:r>
        <w:rPr>
          <w:color w:val="727272"/>
          <w:w w:val="105"/>
        </w:rPr>
        <w:t>quality.</w:t>
      </w:r>
      <w:r>
        <w:rPr>
          <w:color w:val="727272"/>
          <w:spacing w:val="-1"/>
          <w:w w:val="105"/>
        </w:rPr>
        <w:t xml:space="preserve"> </w:t>
      </w:r>
      <w:r>
        <w:rPr>
          <w:color w:val="727272"/>
          <w:w w:val="105"/>
        </w:rPr>
        <w:t>He</w:t>
      </w:r>
      <w:r>
        <w:rPr>
          <w:color w:val="727272"/>
          <w:spacing w:val="23"/>
          <w:w w:val="105"/>
        </w:rPr>
        <w:t xml:space="preserve"> </w:t>
      </w:r>
      <w:r>
        <w:rPr>
          <w:color w:val="727272"/>
          <w:w w:val="105"/>
        </w:rPr>
        <w:t>described</w:t>
      </w:r>
      <w:r>
        <w:rPr>
          <w:color w:val="727272"/>
          <w:spacing w:val="-48"/>
          <w:w w:val="105"/>
        </w:rPr>
        <w:t xml:space="preserve"> </w:t>
      </w:r>
      <w:r>
        <w:rPr>
          <w:color w:val="727272"/>
          <w:w w:val="105"/>
        </w:rPr>
        <w:t>Gothic</w:t>
      </w:r>
      <w:r>
        <w:rPr>
          <w:color w:val="727272"/>
          <w:spacing w:val="16"/>
          <w:w w:val="105"/>
        </w:rPr>
        <w:t xml:space="preserve"> </w:t>
      </w:r>
      <w:r>
        <w:rPr>
          <w:color w:val="727272"/>
          <w:w w:val="105"/>
        </w:rPr>
        <w:t>architecture</w:t>
      </w:r>
      <w:r>
        <w:rPr>
          <w:color w:val="727272"/>
          <w:spacing w:val="25"/>
          <w:w w:val="105"/>
        </w:rPr>
        <w:t xml:space="preserve"> </w:t>
      </w:r>
      <w:r>
        <w:rPr>
          <w:color w:val="727272"/>
          <w:w w:val="105"/>
        </w:rPr>
        <w:t>as</w:t>
      </w:r>
      <w:r>
        <w:rPr>
          <w:color w:val="727272"/>
          <w:spacing w:val="15"/>
          <w:w w:val="105"/>
        </w:rPr>
        <w:t xml:space="preserve"> </w:t>
      </w:r>
      <w:r>
        <w:rPr>
          <w:color w:val="727272"/>
          <w:w w:val="105"/>
        </w:rPr>
        <w:t>"</w:t>
      </w:r>
      <w:r>
        <w:rPr>
          <w:color w:val="727272"/>
          <w:w w:val="105"/>
        </w:rPr>
        <w:t>juggling</w:t>
      </w:r>
      <w:r>
        <w:rPr>
          <w:color w:val="727272"/>
          <w:spacing w:val="17"/>
          <w:w w:val="105"/>
        </w:rPr>
        <w:t xml:space="preserve"> </w:t>
      </w:r>
      <w:r>
        <w:rPr>
          <w:color w:val="727272"/>
          <w:w w:val="105"/>
        </w:rPr>
        <w:t>in</w:t>
      </w:r>
      <w:r>
        <w:rPr>
          <w:color w:val="727272"/>
          <w:spacing w:val="14"/>
          <w:w w:val="105"/>
        </w:rPr>
        <w:t xml:space="preserve"> </w:t>
      </w:r>
      <w:r>
        <w:rPr>
          <w:color w:val="727272"/>
          <w:w w:val="105"/>
        </w:rPr>
        <w:t>stone</w:t>
      </w:r>
      <w:r>
        <w:rPr>
          <w:color w:val="727272"/>
          <w:spacing w:val="1"/>
          <w:w w:val="105"/>
        </w:rPr>
        <w:t xml:space="preserve"> </w:t>
      </w:r>
      <w:r>
        <w:rPr>
          <w:color w:val="727272"/>
          <w:w w:val="105"/>
        </w:rPr>
        <w:t>and</w:t>
      </w:r>
      <w:r>
        <w:rPr>
          <w:color w:val="727272"/>
          <w:spacing w:val="22"/>
          <w:w w:val="105"/>
        </w:rPr>
        <w:t xml:space="preserve"> </w:t>
      </w:r>
      <w:r>
        <w:rPr>
          <w:color w:val="727272"/>
          <w:w w:val="105"/>
        </w:rPr>
        <w:t>glass"</w:t>
      </w:r>
      <w:r>
        <w:rPr>
          <w:rFonts w:ascii="Arial" w:hAnsi="Arial"/>
          <w:color w:val="727272"/>
          <w:w w:val="105"/>
          <w:position w:val="7"/>
          <w:sz w:val="11"/>
        </w:rPr>
        <w:t>15</w:t>
      </w:r>
      <w:r>
        <w:rPr>
          <w:rFonts w:ascii="Arial" w:hAnsi="Arial"/>
          <w:color w:val="727272"/>
          <w:spacing w:val="24"/>
          <w:w w:val="105"/>
          <w:position w:val="7"/>
          <w:sz w:val="11"/>
        </w:rPr>
        <w:t xml:space="preserve"> </w:t>
      </w:r>
      <w:r>
        <w:rPr>
          <w:color w:val="727272"/>
          <w:w w:val="105"/>
        </w:rPr>
        <w:t>and</w:t>
      </w:r>
      <w:r>
        <w:rPr>
          <w:color w:val="727272"/>
          <w:spacing w:val="22"/>
          <w:w w:val="105"/>
        </w:rPr>
        <w:t xml:space="preserve"> </w:t>
      </w:r>
      <w:r>
        <w:rPr>
          <w:color w:val="727272"/>
          <w:w w:val="105"/>
        </w:rPr>
        <w:t>the</w:t>
      </w:r>
      <w:r>
        <w:rPr>
          <w:color w:val="727272"/>
          <w:spacing w:val="16"/>
          <w:w w:val="105"/>
        </w:rPr>
        <w:t xml:space="preserve"> </w:t>
      </w:r>
      <w:proofErr w:type="spellStart"/>
      <w:r>
        <w:rPr>
          <w:color w:val="727272"/>
          <w:w w:val="105"/>
        </w:rPr>
        <w:t>cathe</w:t>
      </w:r>
      <w:proofErr w:type="spellEnd"/>
      <w:r>
        <w:rPr>
          <w:color w:val="727272"/>
          <w:w w:val="105"/>
        </w:rPr>
        <w:t>­</w:t>
      </w:r>
      <w:r>
        <w:rPr>
          <w:color w:val="727272"/>
          <w:spacing w:val="-45"/>
          <w:w w:val="105"/>
        </w:rPr>
        <w:t xml:space="preserve"> </w:t>
      </w:r>
      <w:proofErr w:type="spellStart"/>
      <w:r>
        <w:rPr>
          <w:color w:val="727272"/>
          <w:w w:val="105"/>
        </w:rPr>
        <w:t>dral</w:t>
      </w:r>
      <w:proofErr w:type="spellEnd"/>
      <w:r>
        <w:rPr>
          <w:color w:val="727272"/>
          <w:w w:val="105"/>
        </w:rPr>
        <w:t xml:space="preserve"> as an impressive, melodramatic </w:t>
      </w:r>
      <w:r>
        <w:rPr>
          <w:i/>
          <w:color w:val="727272"/>
          <w:w w:val="105"/>
          <w:sz w:val="23"/>
        </w:rPr>
        <w:t xml:space="preserve">tour </w:t>
      </w:r>
      <w:proofErr w:type="spellStart"/>
      <w:r>
        <w:rPr>
          <w:i/>
          <w:color w:val="727272"/>
          <w:spacing w:val="2"/>
          <w:w w:val="105"/>
          <w:sz w:val="23"/>
        </w:rPr>
        <w:t>deforce</w:t>
      </w:r>
      <w:proofErr w:type="spellEnd"/>
      <w:r>
        <w:rPr>
          <w:i/>
          <w:color w:val="727272"/>
          <w:spacing w:val="2"/>
          <w:w w:val="105"/>
          <w:sz w:val="23"/>
        </w:rPr>
        <w:t xml:space="preserve"> </w:t>
      </w:r>
      <w:r>
        <w:rPr>
          <w:color w:val="727272"/>
          <w:w w:val="105"/>
        </w:rPr>
        <w:t>that was</w:t>
      </w:r>
      <w:r>
        <w:rPr>
          <w:color w:val="727272"/>
          <w:spacing w:val="-12"/>
          <w:w w:val="105"/>
        </w:rPr>
        <w:t xml:space="preserve"> </w:t>
      </w:r>
      <w:proofErr w:type="spellStart"/>
      <w:r>
        <w:rPr>
          <w:color w:val="727272"/>
          <w:w w:val="105"/>
        </w:rPr>
        <w:t>neverthe</w:t>
      </w:r>
      <w:proofErr w:type="spellEnd"/>
      <w:r>
        <w:rPr>
          <w:color w:val="727272"/>
          <w:w w:val="105"/>
        </w:rPr>
        <w:t>­</w:t>
      </w:r>
      <w:r>
        <w:rPr>
          <w:color w:val="727272"/>
          <w:w w:val="108"/>
        </w:rPr>
        <w:t xml:space="preserve"> </w:t>
      </w:r>
      <w:r>
        <w:rPr>
          <w:color w:val="727272"/>
          <w:w w:val="105"/>
        </w:rPr>
        <w:t>less</w:t>
      </w:r>
      <w:r>
        <w:rPr>
          <w:color w:val="727272"/>
          <w:spacing w:val="12"/>
          <w:w w:val="105"/>
        </w:rPr>
        <w:t xml:space="preserve"> </w:t>
      </w:r>
      <w:r>
        <w:rPr>
          <w:color w:val="727272"/>
          <w:w w:val="105"/>
        </w:rPr>
        <w:t>not</w:t>
      </w:r>
      <w:r>
        <w:rPr>
          <w:color w:val="727272"/>
          <w:spacing w:val="25"/>
          <w:w w:val="105"/>
        </w:rPr>
        <w:t xml:space="preserve"> </w:t>
      </w:r>
      <w:r>
        <w:rPr>
          <w:color w:val="727272"/>
          <w:w w:val="105"/>
        </w:rPr>
        <w:t>aesthetically</w:t>
      </w:r>
      <w:r>
        <w:rPr>
          <w:color w:val="727272"/>
          <w:spacing w:val="38"/>
          <w:w w:val="105"/>
        </w:rPr>
        <w:t xml:space="preserve"> </w:t>
      </w:r>
      <w:r>
        <w:rPr>
          <w:color w:val="727272"/>
          <w:w w:val="105"/>
        </w:rPr>
        <w:t>thrilling.</w:t>
      </w:r>
      <w:r>
        <w:rPr>
          <w:color w:val="727272"/>
          <w:spacing w:val="35"/>
          <w:w w:val="105"/>
        </w:rPr>
        <w:t xml:space="preserve"> </w:t>
      </w:r>
      <w:r>
        <w:rPr>
          <w:color w:val="727272"/>
          <w:w w:val="105"/>
        </w:rPr>
        <w:t>He</w:t>
      </w:r>
      <w:r>
        <w:rPr>
          <w:color w:val="727272"/>
          <w:spacing w:val="10"/>
          <w:w w:val="105"/>
        </w:rPr>
        <w:t xml:space="preserve"> </w:t>
      </w:r>
      <w:r>
        <w:rPr>
          <w:color w:val="727272"/>
          <w:w w:val="105"/>
        </w:rPr>
        <w:t>preferred the</w:t>
      </w:r>
      <w:r>
        <w:rPr>
          <w:color w:val="727272"/>
          <w:spacing w:val="22"/>
          <w:w w:val="105"/>
        </w:rPr>
        <w:t xml:space="preserve"> </w:t>
      </w:r>
      <w:r>
        <w:rPr>
          <w:color w:val="727272"/>
          <w:w w:val="105"/>
        </w:rPr>
        <w:t>"significant</w:t>
      </w:r>
      <w:r>
        <w:rPr>
          <w:color w:val="727272"/>
          <w:spacing w:val="26"/>
          <w:w w:val="105"/>
        </w:rPr>
        <w:t xml:space="preserve"> </w:t>
      </w:r>
      <w:r>
        <w:rPr>
          <w:color w:val="727272"/>
          <w:w w:val="105"/>
        </w:rPr>
        <w:t>forms"</w:t>
      </w:r>
      <w:r>
        <w:rPr>
          <w:color w:val="727272"/>
          <w:spacing w:val="-50"/>
          <w:w w:val="105"/>
        </w:rPr>
        <w:t xml:space="preserve"> </w:t>
      </w:r>
      <w:r>
        <w:rPr>
          <w:color w:val="727272"/>
          <w:w w:val="105"/>
        </w:rPr>
        <w:t xml:space="preserve">of the Byzantine style to the lifelike character </w:t>
      </w:r>
      <w:proofErr w:type="gramStart"/>
      <w:r>
        <w:rPr>
          <w:color w:val="727272"/>
          <w:w w:val="105"/>
        </w:rPr>
        <w:t>of  Giotto's</w:t>
      </w:r>
      <w:proofErr w:type="gramEnd"/>
      <w:r>
        <w:rPr>
          <w:color w:val="727272"/>
          <w:spacing w:val="37"/>
          <w:w w:val="105"/>
        </w:rPr>
        <w:t xml:space="preserve"> </w:t>
      </w:r>
      <w:r>
        <w:rPr>
          <w:color w:val="727272"/>
          <w:w w:val="105"/>
        </w:rPr>
        <w:t>work,</w:t>
      </w:r>
      <w:r>
        <w:rPr>
          <w:color w:val="727272"/>
          <w:w w:val="109"/>
        </w:rPr>
        <w:t xml:space="preserve"> </w:t>
      </w:r>
      <w:r>
        <w:rPr>
          <w:color w:val="727272"/>
          <w:w w:val="105"/>
        </w:rPr>
        <w:t xml:space="preserve">which he saw as a high point before the  </w:t>
      </w:r>
      <w:r>
        <w:rPr>
          <w:color w:val="727272"/>
          <w:spacing w:val="24"/>
          <w:w w:val="105"/>
        </w:rPr>
        <w:t xml:space="preserve"> </w:t>
      </w:r>
      <w:r>
        <w:rPr>
          <w:color w:val="727272"/>
          <w:w w:val="105"/>
        </w:rPr>
        <w:t>decline.</w:t>
      </w:r>
    </w:p>
    <w:p w:rsidR="005153CF" w:rsidRDefault="00D15B80">
      <w:pPr>
        <w:pStyle w:val="BodyText"/>
        <w:spacing w:before="8" w:line="276" w:lineRule="auto"/>
        <w:ind w:left="101" w:right="187" w:firstLine="262"/>
        <w:jc w:val="both"/>
      </w:pPr>
      <w:r>
        <w:rPr>
          <w:color w:val="727272"/>
          <w:w w:val="105"/>
        </w:rPr>
        <w:t>Bell's objection to the Renaissance, which he called a "new</w:t>
      </w:r>
      <w:r>
        <w:rPr>
          <w:color w:val="727272"/>
          <w:spacing w:val="50"/>
          <w:w w:val="105"/>
        </w:rPr>
        <w:t xml:space="preserve"> </w:t>
      </w:r>
      <w:r>
        <w:rPr>
          <w:color w:val="727272"/>
          <w:w w:val="105"/>
        </w:rPr>
        <w:t>dis­</w:t>
      </w:r>
      <w:r>
        <w:rPr>
          <w:color w:val="727272"/>
          <w:w w:val="107"/>
        </w:rPr>
        <w:t xml:space="preserve"> </w:t>
      </w:r>
      <w:r>
        <w:rPr>
          <w:color w:val="727272"/>
          <w:w w:val="105"/>
        </w:rPr>
        <w:t>ease" of</w:t>
      </w:r>
      <w:r>
        <w:rPr>
          <w:color w:val="727272"/>
          <w:spacing w:val="29"/>
          <w:w w:val="105"/>
        </w:rPr>
        <w:t xml:space="preserve"> </w:t>
      </w:r>
      <w:r>
        <w:rPr>
          <w:color w:val="727272"/>
          <w:w w:val="105"/>
        </w:rPr>
        <w:t>art-as-imitation,</w:t>
      </w:r>
      <w:r>
        <w:rPr>
          <w:color w:val="727272"/>
          <w:spacing w:val="29"/>
          <w:w w:val="105"/>
        </w:rPr>
        <w:t xml:space="preserve"> </w:t>
      </w:r>
      <w:r>
        <w:rPr>
          <w:color w:val="727272"/>
          <w:w w:val="105"/>
        </w:rPr>
        <w:t>could</w:t>
      </w:r>
      <w:r>
        <w:rPr>
          <w:color w:val="727272"/>
          <w:spacing w:val="26"/>
          <w:w w:val="105"/>
        </w:rPr>
        <w:t xml:space="preserve"> </w:t>
      </w:r>
      <w:r>
        <w:rPr>
          <w:color w:val="727272"/>
          <w:w w:val="105"/>
        </w:rPr>
        <w:t>only</w:t>
      </w:r>
      <w:r>
        <w:rPr>
          <w:color w:val="727272"/>
          <w:spacing w:val="7"/>
          <w:w w:val="105"/>
        </w:rPr>
        <w:t xml:space="preserve"> </w:t>
      </w:r>
      <w:r>
        <w:rPr>
          <w:color w:val="727272"/>
          <w:w w:val="105"/>
        </w:rPr>
        <w:t>have</w:t>
      </w:r>
      <w:r>
        <w:rPr>
          <w:color w:val="727272"/>
          <w:spacing w:val="17"/>
          <w:w w:val="105"/>
        </w:rPr>
        <w:t xml:space="preserve"> </w:t>
      </w:r>
      <w:r>
        <w:rPr>
          <w:color w:val="727272"/>
          <w:w w:val="105"/>
        </w:rPr>
        <w:t>emerged</w:t>
      </w:r>
      <w:r>
        <w:rPr>
          <w:color w:val="727272"/>
          <w:spacing w:val="24"/>
          <w:w w:val="105"/>
        </w:rPr>
        <w:t xml:space="preserve"> </w:t>
      </w:r>
      <w:r>
        <w:rPr>
          <w:color w:val="727272"/>
          <w:w w:val="105"/>
        </w:rPr>
        <w:t>from</w:t>
      </w:r>
      <w:r>
        <w:rPr>
          <w:color w:val="727272"/>
          <w:spacing w:val="12"/>
          <w:w w:val="105"/>
        </w:rPr>
        <w:t xml:space="preserve"> </w:t>
      </w:r>
      <w:r>
        <w:rPr>
          <w:color w:val="727272"/>
          <w:w w:val="105"/>
        </w:rPr>
        <w:t>a</w:t>
      </w:r>
      <w:r>
        <w:rPr>
          <w:color w:val="727272"/>
          <w:spacing w:val="14"/>
          <w:w w:val="105"/>
        </w:rPr>
        <w:t xml:space="preserve"> </w:t>
      </w:r>
      <w:r>
        <w:rPr>
          <w:color w:val="727272"/>
          <w:w w:val="105"/>
        </w:rPr>
        <w:t>formalist</w:t>
      </w:r>
      <w:r>
        <w:rPr>
          <w:color w:val="727272"/>
          <w:spacing w:val="-53"/>
          <w:w w:val="105"/>
        </w:rPr>
        <w:t xml:space="preserve"> </w:t>
      </w:r>
      <w:r>
        <w:rPr>
          <w:color w:val="727272"/>
          <w:w w:val="105"/>
        </w:rPr>
        <w:t>perspective. He felt that Renaissance artists sacrificed spiritual</w:t>
      </w:r>
      <w:r>
        <w:rPr>
          <w:color w:val="727272"/>
          <w:spacing w:val="28"/>
          <w:w w:val="105"/>
        </w:rPr>
        <w:t xml:space="preserve"> </w:t>
      </w:r>
      <w:proofErr w:type="spellStart"/>
      <w:r>
        <w:rPr>
          <w:color w:val="727272"/>
          <w:w w:val="105"/>
        </w:rPr>
        <w:t>qual­</w:t>
      </w:r>
      <w:proofErr w:type="spellEnd"/>
      <w:r>
        <w:rPr>
          <w:color w:val="727272"/>
          <w:w w:val="107"/>
        </w:rPr>
        <w:t xml:space="preserve"> </w:t>
      </w:r>
      <w:proofErr w:type="spellStart"/>
      <w:r>
        <w:rPr>
          <w:color w:val="727272"/>
          <w:w w:val="105"/>
        </w:rPr>
        <w:t>ity</w:t>
      </w:r>
      <w:proofErr w:type="spellEnd"/>
      <w:r>
        <w:rPr>
          <w:color w:val="727272"/>
          <w:w w:val="105"/>
        </w:rPr>
        <w:t xml:space="preserve"> to science. He called </w:t>
      </w:r>
      <w:proofErr w:type="spellStart"/>
      <w:r>
        <w:rPr>
          <w:color w:val="727272"/>
          <w:w w:val="105"/>
        </w:rPr>
        <w:t>Chardin</w:t>
      </w:r>
      <w:proofErr w:type="spellEnd"/>
      <w:r>
        <w:rPr>
          <w:color w:val="727272"/>
          <w:w w:val="105"/>
        </w:rPr>
        <w:t xml:space="preserve"> the only great painter of the</w:t>
      </w:r>
      <w:r>
        <w:rPr>
          <w:color w:val="727272"/>
          <w:spacing w:val="11"/>
          <w:w w:val="105"/>
        </w:rPr>
        <w:t xml:space="preserve"> </w:t>
      </w:r>
      <w:proofErr w:type="spellStart"/>
      <w:r>
        <w:rPr>
          <w:color w:val="727272"/>
          <w:w w:val="105"/>
        </w:rPr>
        <w:t>eigh</w:t>
      </w:r>
      <w:proofErr w:type="spellEnd"/>
      <w:r>
        <w:rPr>
          <w:color w:val="727272"/>
          <w:w w:val="105"/>
        </w:rPr>
        <w:t>­</w:t>
      </w:r>
      <w:r>
        <w:rPr>
          <w:color w:val="727272"/>
          <w:w w:val="106"/>
        </w:rPr>
        <w:t xml:space="preserve"> </w:t>
      </w:r>
      <w:proofErr w:type="spellStart"/>
      <w:r>
        <w:rPr>
          <w:color w:val="727272"/>
          <w:w w:val="105"/>
        </w:rPr>
        <w:t>teenth</w:t>
      </w:r>
      <w:proofErr w:type="spellEnd"/>
      <w:r>
        <w:rPr>
          <w:color w:val="727272"/>
          <w:spacing w:val="49"/>
          <w:w w:val="105"/>
        </w:rPr>
        <w:t xml:space="preserve"> </w:t>
      </w:r>
      <w:r>
        <w:rPr>
          <w:color w:val="727272"/>
          <w:w w:val="105"/>
        </w:rPr>
        <w:t>century</w:t>
      </w:r>
      <w:r>
        <w:rPr>
          <w:color w:val="727272"/>
          <w:spacing w:val="43"/>
          <w:w w:val="105"/>
        </w:rPr>
        <w:t xml:space="preserve"> </w:t>
      </w:r>
      <w:r>
        <w:rPr>
          <w:color w:val="727272"/>
          <w:w w:val="105"/>
        </w:rPr>
        <w:t>and</w:t>
      </w:r>
      <w:r>
        <w:rPr>
          <w:color w:val="727272"/>
          <w:spacing w:val="41"/>
          <w:w w:val="105"/>
        </w:rPr>
        <w:t xml:space="preserve"> </w:t>
      </w:r>
      <w:r>
        <w:rPr>
          <w:color w:val="727272"/>
          <w:w w:val="105"/>
        </w:rPr>
        <w:t>believed</w:t>
      </w:r>
      <w:r>
        <w:rPr>
          <w:color w:val="727272"/>
          <w:spacing w:val="12"/>
          <w:w w:val="105"/>
        </w:rPr>
        <w:t xml:space="preserve"> </w:t>
      </w:r>
      <w:r>
        <w:rPr>
          <w:color w:val="727272"/>
          <w:w w:val="105"/>
        </w:rPr>
        <w:t>that</w:t>
      </w:r>
      <w:r>
        <w:rPr>
          <w:color w:val="727272"/>
          <w:spacing w:val="44"/>
          <w:w w:val="105"/>
        </w:rPr>
        <w:t xml:space="preserve"> </w:t>
      </w:r>
      <w:r>
        <w:rPr>
          <w:color w:val="727272"/>
          <w:w w:val="105"/>
        </w:rPr>
        <w:t>by</w:t>
      </w:r>
      <w:r>
        <w:rPr>
          <w:color w:val="727272"/>
          <w:spacing w:val="54"/>
          <w:w w:val="105"/>
        </w:rPr>
        <w:t xml:space="preserve"> </w:t>
      </w:r>
      <w:r>
        <w:rPr>
          <w:color w:val="727272"/>
          <w:w w:val="105"/>
        </w:rPr>
        <w:t>1850</w:t>
      </w:r>
      <w:r>
        <w:rPr>
          <w:color w:val="727272"/>
          <w:spacing w:val="23"/>
          <w:w w:val="105"/>
        </w:rPr>
        <w:t xml:space="preserve"> </w:t>
      </w:r>
      <w:r>
        <w:rPr>
          <w:color w:val="727272"/>
          <w:w w:val="105"/>
        </w:rPr>
        <w:t>art</w:t>
      </w:r>
      <w:r>
        <w:rPr>
          <w:color w:val="727272"/>
          <w:spacing w:val="34"/>
          <w:w w:val="105"/>
        </w:rPr>
        <w:t xml:space="preserve"> </w:t>
      </w:r>
      <w:r>
        <w:rPr>
          <w:color w:val="727272"/>
          <w:w w:val="105"/>
        </w:rPr>
        <w:t>was</w:t>
      </w:r>
      <w:r>
        <w:rPr>
          <w:color w:val="727272"/>
          <w:spacing w:val="46"/>
          <w:w w:val="105"/>
        </w:rPr>
        <w:t xml:space="preserve"> </w:t>
      </w:r>
      <w:r>
        <w:rPr>
          <w:color w:val="727272"/>
          <w:w w:val="105"/>
        </w:rPr>
        <w:t>dead.</w:t>
      </w:r>
      <w:r>
        <w:rPr>
          <w:color w:val="727272"/>
          <w:spacing w:val="36"/>
          <w:w w:val="105"/>
        </w:rPr>
        <w:t xml:space="preserve"> </w:t>
      </w:r>
      <w:r>
        <w:rPr>
          <w:color w:val="727272"/>
          <w:w w:val="105"/>
        </w:rPr>
        <w:t>Then,</w:t>
      </w:r>
      <w:r>
        <w:rPr>
          <w:color w:val="727272"/>
          <w:spacing w:val="41"/>
          <w:w w:val="105"/>
        </w:rPr>
        <w:t xml:space="preserve"> </w:t>
      </w:r>
      <w:r>
        <w:rPr>
          <w:color w:val="727272"/>
          <w:w w:val="105"/>
        </w:rPr>
        <w:t>he</w:t>
      </w:r>
      <w:r>
        <w:rPr>
          <w:color w:val="727272"/>
          <w:spacing w:val="-52"/>
          <w:w w:val="105"/>
        </w:rPr>
        <w:t xml:space="preserve"> </w:t>
      </w:r>
      <w:r>
        <w:rPr>
          <w:color w:val="727272"/>
          <w:w w:val="105"/>
        </w:rPr>
        <w:t>asserted,</w:t>
      </w:r>
      <w:r>
        <w:rPr>
          <w:color w:val="727272"/>
          <w:spacing w:val="25"/>
          <w:w w:val="105"/>
        </w:rPr>
        <w:t xml:space="preserve"> </w:t>
      </w:r>
      <w:r>
        <w:rPr>
          <w:color w:val="727272"/>
          <w:w w:val="105"/>
        </w:rPr>
        <w:t>the</w:t>
      </w:r>
      <w:r>
        <w:rPr>
          <w:color w:val="727272"/>
          <w:spacing w:val="25"/>
          <w:w w:val="105"/>
        </w:rPr>
        <w:t xml:space="preserve"> </w:t>
      </w:r>
      <w:r>
        <w:rPr>
          <w:color w:val="727272"/>
          <w:w w:val="105"/>
        </w:rPr>
        <w:t>Impressionists</w:t>
      </w:r>
      <w:r>
        <w:rPr>
          <w:color w:val="727272"/>
          <w:spacing w:val="43"/>
          <w:w w:val="105"/>
        </w:rPr>
        <w:t xml:space="preserve"> </w:t>
      </w:r>
      <w:r>
        <w:rPr>
          <w:color w:val="727272"/>
          <w:w w:val="105"/>
        </w:rPr>
        <w:t>revived</w:t>
      </w:r>
      <w:r>
        <w:rPr>
          <w:color w:val="727272"/>
          <w:spacing w:val="46"/>
          <w:w w:val="105"/>
        </w:rPr>
        <w:t xml:space="preserve"> </w:t>
      </w:r>
      <w:r>
        <w:rPr>
          <w:color w:val="727272"/>
          <w:w w:val="105"/>
        </w:rPr>
        <w:t>art</w:t>
      </w:r>
      <w:r>
        <w:rPr>
          <w:color w:val="727272"/>
          <w:spacing w:val="20"/>
          <w:w w:val="105"/>
        </w:rPr>
        <w:t xml:space="preserve"> </w:t>
      </w:r>
      <w:r>
        <w:rPr>
          <w:color w:val="727272"/>
          <w:w w:val="105"/>
        </w:rPr>
        <w:t>and</w:t>
      </w:r>
      <w:r>
        <w:rPr>
          <w:color w:val="727272"/>
          <w:spacing w:val="40"/>
          <w:w w:val="105"/>
        </w:rPr>
        <w:t xml:space="preserve"> </w:t>
      </w:r>
      <w:r>
        <w:rPr>
          <w:color w:val="727272"/>
          <w:w w:val="105"/>
        </w:rPr>
        <w:t>taught</w:t>
      </w:r>
      <w:r>
        <w:rPr>
          <w:color w:val="727272"/>
          <w:spacing w:val="28"/>
          <w:w w:val="105"/>
        </w:rPr>
        <w:t xml:space="preserve"> </w:t>
      </w:r>
      <w:r>
        <w:rPr>
          <w:color w:val="727272"/>
          <w:w w:val="105"/>
        </w:rPr>
        <w:t>viewers</w:t>
      </w:r>
      <w:r>
        <w:rPr>
          <w:color w:val="727272"/>
          <w:spacing w:val="36"/>
          <w:w w:val="105"/>
        </w:rPr>
        <w:t xml:space="preserve"> </w:t>
      </w:r>
      <w:r>
        <w:rPr>
          <w:color w:val="727272"/>
          <w:w w:val="105"/>
        </w:rPr>
        <w:t>to</w:t>
      </w:r>
      <w:r>
        <w:rPr>
          <w:color w:val="727272"/>
          <w:spacing w:val="21"/>
          <w:w w:val="105"/>
        </w:rPr>
        <w:t xml:space="preserve"> </w:t>
      </w:r>
      <w:r>
        <w:rPr>
          <w:color w:val="727272"/>
          <w:w w:val="105"/>
        </w:rPr>
        <w:t>seek</w:t>
      </w:r>
      <w:r>
        <w:rPr>
          <w:color w:val="727272"/>
          <w:spacing w:val="-52"/>
          <w:w w:val="105"/>
        </w:rPr>
        <w:t xml:space="preserve"> </w:t>
      </w:r>
      <w:r>
        <w:rPr>
          <w:color w:val="727272"/>
          <w:w w:val="105"/>
        </w:rPr>
        <w:t xml:space="preserve">the significance of a work within itself and not in the outside  </w:t>
      </w:r>
      <w:r>
        <w:rPr>
          <w:color w:val="727272"/>
          <w:spacing w:val="25"/>
          <w:w w:val="105"/>
        </w:rPr>
        <w:t xml:space="preserve"> </w:t>
      </w:r>
      <w:r>
        <w:rPr>
          <w:color w:val="727272"/>
          <w:spacing w:val="3"/>
          <w:w w:val="105"/>
        </w:rPr>
        <w:t>world</w:t>
      </w:r>
      <w:r>
        <w:rPr>
          <w:color w:val="9C9C9C"/>
          <w:spacing w:val="3"/>
          <w:w w:val="105"/>
        </w:rPr>
        <w:t>.</w:t>
      </w:r>
    </w:p>
    <w:p w:rsidR="005153CF" w:rsidRDefault="005153CF">
      <w:pPr>
        <w:spacing w:line="276" w:lineRule="auto"/>
        <w:jc w:val="both"/>
        <w:sectPr w:rsidR="005153CF">
          <w:pgSz w:w="15840" w:h="12240" w:orient="landscape"/>
          <w:pgMar w:top="0" w:right="700" w:bottom="280" w:left="1080" w:header="720" w:footer="720" w:gutter="0"/>
          <w:cols w:num="2" w:space="720" w:equalWidth="0">
            <w:col w:w="6292" w:space="1330"/>
            <w:col w:w="6438"/>
          </w:cols>
        </w:sectPr>
      </w:pPr>
    </w:p>
    <w:p w:rsidR="005153CF" w:rsidRDefault="00D15B80">
      <w:pPr>
        <w:tabs>
          <w:tab w:val="left" w:pos="828"/>
          <w:tab w:val="left" w:pos="3862"/>
        </w:tabs>
        <w:spacing w:before="158"/>
        <w:ind w:left="116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/>
          <w:color w:val="7B7B7B"/>
          <w:w w:val="90"/>
          <w:sz w:val="17"/>
        </w:rPr>
        <w:lastRenderedPageBreak/>
        <w:t>34</w:t>
      </w:r>
      <w:r>
        <w:rPr>
          <w:rFonts w:ascii="Times New Roman"/>
          <w:color w:val="7B7B7B"/>
          <w:w w:val="90"/>
          <w:sz w:val="17"/>
        </w:rPr>
        <w:tab/>
      </w:r>
      <w:proofErr w:type="gramStart"/>
      <w:r>
        <w:rPr>
          <w:rFonts w:ascii="Arial"/>
          <w:color w:val="939393"/>
          <w:w w:val="60"/>
          <w:position w:val="1"/>
          <w:sz w:val="23"/>
        </w:rPr>
        <w:t>,.,</w:t>
      </w:r>
      <w:proofErr w:type="gramEnd"/>
      <w:r>
        <w:rPr>
          <w:rFonts w:ascii="Arial"/>
          <w:color w:val="939393"/>
          <w:w w:val="60"/>
          <w:position w:val="1"/>
          <w:sz w:val="23"/>
        </w:rPr>
        <w:tab/>
      </w:r>
      <w:r>
        <w:rPr>
          <w:rFonts w:ascii="Times New Roman"/>
          <w:color w:val="7B7B7B"/>
          <w:w w:val="105"/>
          <w:position w:val="1"/>
          <w:sz w:val="13"/>
        </w:rPr>
        <w:t>T H E   M E THODOLOG I ES   OF   A</w:t>
      </w:r>
      <w:r>
        <w:rPr>
          <w:rFonts w:ascii="Times New Roman"/>
          <w:color w:val="7B7B7B"/>
          <w:spacing w:val="23"/>
          <w:w w:val="105"/>
          <w:position w:val="1"/>
          <w:sz w:val="13"/>
        </w:rPr>
        <w:t xml:space="preserve"> </w:t>
      </w:r>
      <w:r>
        <w:rPr>
          <w:rFonts w:ascii="Times New Roman"/>
          <w:color w:val="7B7B7B"/>
          <w:w w:val="105"/>
          <w:position w:val="1"/>
          <w:sz w:val="13"/>
        </w:rPr>
        <w:t>RT</w:t>
      </w:r>
    </w:p>
    <w:p w:rsidR="005153CF" w:rsidRDefault="005153C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153CF" w:rsidRDefault="00D15B80">
      <w:pPr>
        <w:pStyle w:val="BodyText"/>
        <w:spacing w:line="273" w:lineRule="auto"/>
        <w:ind w:left="121" w:hanging="5"/>
      </w:pPr>
      <w:r>
        <w:rPr>
          <w:color w:val="7B7B7B"/>
          <w:w w:val="105"/>
        </w:rPr>
        <w:t>And</w:t>
      </w:r>
      <w:r>
        <w:rPr>
          <w:color w:val="7B7B7B"/>
          <w:spacing w:val="31"/>
          <w:w w:val="105"/>
        </w:rPr>
        <w:t xml:space="preserve"> </w:t>
      </w:r>
      <w:r>
        <w:rPr>
          <w:color w:val="7B7B7B"/>
          <w:spacing w:val="-3"/>
          <w:w w:val="105"/>
        </w:rPr>
        <w:t>finally,</w:t>
      </w:r>
      <w:r>
        <w:rPr>
          <w:color w:val="7B7B7B"/>
          <w:spacing w:val="-27"/>
          <w:w w:val="105"/>
        </w:rPr>
        <w:t xml:space="preserve"> </w:t>
      </w:r>
      <w:r>
        <w:rPr>
          <w:color w:val="7B7B7B"/>
          <w:w w:val="105"/>
        </w:rPr>
        <w:t>Cezanne,</w:t>
      </w:r>
      <w:r>
        <w:rPr>
          <w:color w:val="7B7B7B"/>
          <w:spacing w:val="6"/>
          <w:w w:val="105"/>
        </w:rPr>
        <w:t xml:space="preserve"> </w:t>
      </w:r>
      <w:r>
        <w:rPr>
          <w:color w:val="7B7B7B"/>
          <w:w w:val="105"/>
        </w:rPr>
        <w:t>unlike</w:t>
      </w:r>
      <w:r>
        <w:rPr>
          <w:color w:val="7B7B7B"/>
          <w:spacing w:val="18"/>
          <w:w w:val="105"/>
        </w:rPr>
        <w:t xml:space="preserve"> </w:t>
      </w:r>
      <w:r>
        <w:rPr>
          <w:color w:val="7B7B7B"/>
          <w:w w:val="105"/>
        </w:rPr>
        <w:t>the</w:t>
      </w:r>
      <w:r>
        <w:rPr>
          <w:color w:val="7B7B7B"/>
          <w:spacing w:val="4"/>
          <w:w w:val="105"/>
        </w:rPr>
        <w:t xml:space="preserve"> </w:t>
      </w:r>
      <w:r>
        <w:rPr>
          <w:color w:val="7B7B7B"/>
          <w:w w:val="105"/>
        </w:rPr>
        <w:t>artistic</w:t>
      </w:r>
      <w:r>
        <w:rPr>
          <w:color w:val="7B7B7B"/>
          <w:spacing w:val="21"/>
          <w:w w:val="105"/>
        </w:rPr>
        <w:t xml:space="preserve"> </w:t>
      </w:r>
      <w:r>
        <w:rPr>
          <w:color w:val="7B7B7B"/>
          <w:w w:val="105"/>
        </w:rPr>
        <w:t>dead</w:t>
      </w:r>
      <w:r>
        <w:rPr>
          <w:color w:val="7B7B7B"/>
          <w:spacing w:val="17"/>
          <w:w w:val="105"/>
        </w:rPr>
        <w:t xml:space="preserve"> </w:t>
      </w:r>
      <w:r>
        <w:rPr>
          <w:color w:val="7B7B7B"/>
          <w:w w:val="105"/>
        </w:rPr>
        <w:t>end</w:t>
      </w:r>
      <w:r>
        <w:rPr>
          <w:color w:val="7B7B7B"/>
          <w:spacing w:val="13"/>
          <w:w w:val="105"/>
        </w:rPr>
        <w:t xml:space="preserve"> </w:t>
      </w:r>
      <w:r>
        <w:rPr>
          <w:color w:val="7B7B7B"/>
          <w:w w:val="105"/>
        </w:rPr>
        <w:t>of</w:t>
      </w:r>
      <w:r>
        <w:rPr>
          <w:color w:val="7B7B7B"/>
          <w:spacing w:val="20"/>
          <w:w w:val="105"/>
        </w:rPr>
        <w:t xml:space="preserve"> </w:t>
      </w:r>
      <w:r>
        <w:rPr>
          <w:color w:val="7B7B7B"/>
          <w:w w:val="105"/>
        </w:rPr>
        <w:t>Raphael</w:t>
      </w:r>
      <w:r>
        <w:rPr>
          <w:color w:val="7B7B7B"/>
          <w:spacing w:val="8"/>
          <w:w w:val="105"/>
        </w:rPr>
        <w:t xml:space="preserve"> </w:t>
      </w:r>
      <w:r>
        <w:rPr>
          <w:color w:val="7B7B7B"/>
          <w:w w:val="105"/>
        </w:rPr>
        <w:t>and</w:t>
      </w:r>
      <w:r>
        <w:rPr>
          <w:color w:val="7B7B7B"/>
          <w:spacing w:val="20"/>
          <w:w w:val="105"/>
        </w:rPr>
        <w:t xml:space="preserve"> </w:t>
      </w:r>
      <w:r>
        <w:rPr>
          <w:color w:val="7B7B7B"/>
          <w:w w:val="105"/>
        </w:rPr>
        <w:t>the</w:t>
      </w:r>
      <w:r>
        <w:rPr>
          <w:color w:val="7B7B7B"/>
          <w:spacing w:val="-54"/>
          <w:w w:val="105"/>
        </w:rPr>
        <w:t xml:space="preserve"> </w:t>
      </w:r>
      <w:r>
        <w:rPr>
          <w:color w:val="7B7B7B"/>
          <w:w w:val="105"/>
        </w:rPr>
        <w:t>High Renaissance</w:t>
      </w:r>
      <w:proofErr w:type="gramStart"/>
      <w:r>
        <w:rPr>
          <w:color w:val="7B7B7B"/>
          <w:w w:val="105"/>
        </w:rPr>
        <w:t>,  opened</w:t>
      </w:r>
      <w:proofErr w:type="gramEnd"/>
      <w:r>
        <w:rPr>
          <w:color w:val="7B7B7B"/>
          <w:w w:val="105"/>
        </w:rPr>
        <w:t xml:space="preserve"> up new formal  </w:t>
      </w:r>
      <w:r>
        <w:rPr>
          <w:color w:val="7B7B7B"/>
          <w:spacing w:val="4"/>
          <w:w w:val="105"/>
        </w:rPr>
        <w:t xml:space="preserve"> </w:t>
      </w:r>
      <w:r>
        <w:rPr>
          <w:color w:val="7B7B7B"/>
          <w:w w:val="105"/>
        </w:rPr>
        <w:t>possibilities.</w:t>
      </w:r>
    </w:p>
    <w:p w:rsidR="005153CF" w:rsidRDefault="00D15B80">
      <w:pPr>
        <w:pStyle w:val="BodyText"/>
        <w:spacing w:line="273" w:lineRule="auto"/>
        <w:ind w:left="116" w:firstLine="238"/>
        <w:jc w:val="both"/>
      </w:pPr>
      <w:r>
        <w:rPr>
          <w:color w:val="7B7B7B"/>
          <w:w w:val="110"/>
        </w:rPr>
        <w:t>Bell's</w:t>
      </w:r>
      <w:r>
        <w:rPr>
          <w:color w:val="7B7B7B"/>
          <w:spacing w:val="-22"/>
          <w:w w:val="110"/>
        </w:rPr>
        <w:t xml:space="preserve"> </w:t>
      </w:r>
      <w:r>
        <w:rPr>
          <w:color w:val="7B7B7B"/>
          <w:w w:val="110"/>
        </w:rPr>
        <w:t>aesthetic</w:t>
      </w:r>
      <w:r>
        <w:rPr>
          <w:color w:val="7B7B7B"/>
          <w:spacing w:val="-7"/>
          <w:w w:val="110"/>
        </w:rPr>
        <w:t xml:space="preserve"> </w:t>
      </w:r>
      <w:r>
        <w:rPr>
          <w:color w:val="7B7B7B"/>
          <w:w w:val="110"/>
        </w:rPr>
        <w:t>preferences</w:t>
      </w:r>
      <w:r>
        <w:rPr>
          <w:color w:val="7B7B7B"/>
          <w:spacing w:val="6"/>
          <w:w w:val="110"/>
        </w:rPr>
        <w:t xml:space="preserve"> </w:t>
      </w:r>
      <w:r>
        <w:rPr>
          <w:color w:val="7B7B7B"/>
          <w:w w:val="110"/>
        </w:rPr>
        <w:t>are</w:t>
      </w:r>
      <w:r>
        <w:rPr>
          <w:color w:val="7B7B7B"/>
          <w:spacing w:val="-15"/>
          <w:w w:val="110"/>
        </w:rPr>
        <w:t xml:space="preserve"> </w:t>
      </w:r>
      <w:r>
        <w:rPr>
          <w:color w:val="7B7B7B"/>
          <w:w w:val="110"/>
        </w:rPr>
        <w:t>consistent</w:t>
      </w:r>
      <w:r>
        <w:rPr>
          <w:color w:val="7B7B7B"/>
          <w:spacing w:val="-2"/>
          <w:w w:val="110"/>
        </w:rPr>
        <w:t xml:space="preserve"> </w:t>
      </w:r>
      <w:r>
        <w:rPr>
          <w:color w:val="7B7B7B"/>
          <w:w w:val="110"/>
        </w:rPr>
        <w:t>with</w:t>
      </w:r>
      <w:r>
        <w:rPr>
          <w:color w:val="7B7B7B"/>
          <w:spacing w:val="-5"/>
          <w:w w:val="110"/>
        </w:rPr>
        <w:t xml:space="preserve"> </w:t>
      </w:r>
      <w:r>
        <w:rPr>
          <w:color w:val="7B7B7B"/>
          <w:w w:val="110"/>
        </w:rPr>
        <w:t>his</w:t>
      </w:r>
      <w:r>
        <w:rPr>
          <w:color w:val="7B7B7B"/>
          <w:spacing w:val="-11"/>
          <w:w w:val="110"/>
        </w:rPr>
        <w:t xml:space="preserve"> </w:t>
      </w:r>
      <w:r>
        <w:rPr>
          <w:color w:val="7B7B7B"/>
          <w:w w:val="110"/>
        </w:rPr>
        <w:t>formalism.</w:t>
      </w:r>
      <w:r>
        <w:rPr>
          <w:color w:val="7B7B7B"/>
          <w:spacing w:val="-4"/>
          <w:w w:val="110"/>
        </w:rPr>
        <w:t xml:space="preserve"> </w:t>
      </w:r>
      <w:r>
        <w:rPr>
          <w:color w:val="7B7B7B"/>
          <w:w w:val="110"/>
        </w:rPr>
        <w:t>He</w:t>
      </w:r>
      <w:r>
        <w:rPr>
          <w:color w:val="7B7B7B"/>
          <w:w w:val="109"/>
        </w:rPr>
        <w:t xml:space="preserve"> </w:t>
      </w:r>
      <w:r>
        <w:rPr>
          <w:color w:val="7B7B7B"/>
          <w:w w:val="110"/>
        </w:rPr>
        <w:t>generally disliked what was most naturalistic, such as</w:t>
      </w:r>
      <w:r>
        <w:rPr>
          <w:color w:val="7B7B7B"/>
          <w:spacing w:val="26"/>
          <w:w w:val="110"/>
        </w:rPr>
        <w:t xml:space="preserve"> </w:t>
      </w:r>
      <w:r>
        <w:rPr>
          <w:color w:val="7B7B7B"/>
          <w:w w:val="110"/>
        </w:rPr>
        <w:t>Renaissance</w:t>
      </w:r>
      <w:r>
        <w:rPr>
          <w:color w:val="7B7B7B"/>
          <w:w w:val="103"/>
        </w:rPr>
        <w:t xml:space="preserve"> </w:t>
      </w:r>
      <w:r>
        <w:rPr>
          <w:color w:val="7B7B7B"/>
          <w:w w:val="110"/>
        </w:rPr>
        <w:t>and early-nineteenth-century art. The spiritual art of the</w:t>
      </w:r>
      <w:r>
        <w:rPr>
          <w:color w:val="7B7B7B"/>
          <w:spacing w:val="8"/>
          <w:w w:val="110"/>
        </w:rPr>
        <w:t xml:space="preserve"> </w:t>
      </w:r>
      <w:r>
        <w:rPr>
          <w:color w:val="7B7B7B"/>
          <w:w w:val="110"/>
        </w:rPr>
        <w:t>early</w:t>
      </w:r>
      <w:r>
        <w:rPr>
          <w:color w:val="7B7B7B"/>
          <w:w w:val="108"/>
        </w:rPr>
        <w:t xml:space="preserve"> </w:t>
      </w:r>
      <w:proofErr w:type="gramStart"/>
      <w:r>
        <w:rPr>
          <w:color w:val="7B7B7B"/>
          <w:w w:val="110"/>
        </w:rPr>
        <w:t>Middle</w:t>
      </w:r>
      <w:proofErr w:type="gramEnd"/>
      <w:r>
        <w:rPr>
          <w:color w:val="7B7B7B"/>
          <w:w w:val="110"/>
        </w:rPr>
        <w:t xml:space="preserve"> Ages and the Byzantine era, the "moral" tone of</w:t>
      </w:r>
      <w:r>
        <w:rPr>
          <w:color w:val="7B7B7B"/>
          <w:spacing w:val="36"/>
          <w:w w:val="110"/>
        </w:rPr>
        <w:t xml:space="preserve"> </w:t>
      </w:r>
      <w:proofErr w:type="spellStart"/>
      <w:r>
        <w:rPr>
          <w:color w:val="7B7B7B"/>
          <w:w w:val="110"/>
        </w:rPr>
        <w:t>Chardin's</w:t>
      </w:r>
      <w:proofErr w:type="spellEnd"/>
      <w:r>
        <w:rPr>
          <w:color w:val="7B7B7B"/>
          <w:w w:val="110"/>
        </w:rPr>
        <w:t xml:space="preserve"> work ethic, and the Impressionist emphasis on the expressive</w:t>
      </w:r>
      <w:r>
        <w:rPr>
          <w:color w:val="7B7B7B"/>
          <w:spacing w:val="14"/>
          <w:w w:val="110"/>
        </w:rPr>
        <w:t xml:space="preserve"> </w:t>
      </w:r>
      <w:proofErr w:type="spellStart"/>
      <w:r>
        <w:rPr>
          <w:color w:val="7B7B7B"/>
          <w:w w:val="110"/>
        </w:rPr>
        <w:t>qual­</w:t>
      </w:r>
      <w:proofErr w:type="spellEnd"/>
      <w:r>
        <w:rPr>
          <w:color w:val="7B7B7B"/>
          <w:w w:val="110"/>
        </w:rPr>
        <w:t xml:space="preserve"> </w:t>
      </w:r>
      <w:proofErr w:type="spellStart"/>
      <w:r>
        <w:rPr>
          <w:color w:val="7B7B7B"/>
          <w:w w:val="110"/>
        </w:rPr>
        <w:t>ities</w:t>
      </w:r>
      <w:proofErr w:type="spellEnd"/>
      <w:r>
        <w:rPr>
          <w:color w:val="7B7B7B"/>
          <w:w w:val="110"/>
        </w:rPr>
        <w:t xml:space="preserve"> of the medium appealed to him. His aesthetic conviction that</w:t>
      </w:r>
      <w:r>
        <w:rPr>
          <w:color w:val="7B7B7B"/>
          <w:w w:val="108"/>
        </w:rPr>
        <w:t xml:space="preserve"> </w:t>
      </w:r>
      <w:r>
        <w:rPr>
          <w:color w:val="7B7B7B"/>
          <w:w w:val="110"/>
        </w:rPr>
        <w:t>Cezanne introduced a new kind of "significant form" has</w:t>
      </w:r>
      <w:r>
        <w:rPr>
          <w:color w:val="7B7B7B"/>
          <w:spacing w:val="22"/>
          <w:w w:val="110"/>
        </w:rPr>
        <w:t xml:space="preserve"> </w:t>
      </w:r>
      <w:r>
        <w:rPr>
          <w:color w:val="7B7B7B"/>
          <w:w w:val="110"/>
        </w:rPr>
        <w:t>b</w:t>
      </w:r>
      <w:r>
        <w:rPr>
          <w:color w:val="7B7B7B"/>
          <w:w w:val="110"/>
        </w:rPr>
        <w:t>een</w:t>
      </w:r>
      <w:r>
        <w:rPr>
          <w:color w:val="7B7B7B"/>
          <w:w w:val="106"/>
        </w:rPr>
        <w:t xml:space="preserve"> </w:t>
      </w:r>
      <w:r>
        <w:rPr>
          <w:color w:val="7B7B7B"/>
          <w:w w:val="110"/>
        </w:rPr>
        <w:t xml:space="preserve">borne out by developments of the past </w:t>
      </w:r>
      <w:proofErr w:type="gramStart"/>
      <w:r>
        <w:rPr>
          <w:color w:val="7B7B7B"/>
          <w:w w:val="110"/>
        </w:rPr>
        <w:t xml:space="preserve">hundred </w:t>
      </w:r>
      <w:r>
        <w:rPr>
          <w:color w:val="7B7B7B"/>
          <w:spacing w:val="31"/>
          <w:w w:val="110"/>
        </w:rPr>
        <w:t xml:space="preserve"> </w:t>
      </w:r>
      <w:r>
        <w:rPr>
          <w:color w:val="7B7B7B"/>
          <w:w w:val="110"/>
        </w:rPr>
        <w:t>years</w:t>
      </w:r>
      <w:proofErr w:type="gramEnd"/>
      <w:r>
        <w:rPr>
          <w:color w:val="7B7B7B"/>
          <w:w w:val="110"/>
        </w:rPr>
        <w:t>.</w:t>
      </w:r>
    </w:p>
    <w:p w:rsidR="005153CF" w:rsidRDefault="00D15B80">
      <w:pPr>
        <w:pStyle w:val="BodyText"/>
        <w:spacing w:line="271" w:lineRule="auto"/>
        <w:ind w:left="116" w:right="6" w:firstLine="234"/>
        <w:jc w:val="both"/>
      </w:pPr>
      <w:r>
        <w:rPr>
          <w:color w:val="7B7B7B"/>
          <w:w w:val="110"/>
        </w:rPr>
        <w:t>Notions of stylistic trends, cycles, ups and downs, and so</w:t>
      </w:r>
      <w:r>
        <w:rPr>
          <w:color w:val="7B7B7B"/>
          <w:spacing w:val="2"/>
          <w:w w:val="110"/>
        </w:rPr>
        <w:t xml:space="preserve"> </w:t>
      </w:r>
      <w:r>
        <w:rPr>
          <w:color w:val="7B7B7B"/>
          <w:w w:val="110"/>
        </w:rPr>
        <w:t>forth</w:t>
      </w:r>
      <w:r>
        <w:rPr>
          <w:color w:val="7B7B7B"/>
          <w:w w:val="107"/>
        </w:rPr>
        <w:t xml:space="preserve"> </w:t>
      </w:r>
      <w:r>
        <w:rPr>
          <w:color w:val="7B7B7B"/>
          <w:w w:val="110"/>
        </w:rPr>
        <w:t>have been around for centuries. Whatever one's view of the</w:t>
      </w:r>
      <w:r>
        <w:rPr>
          <w:color w:val="7B7B7B"/>
          <w:spacing w:val="40"/>
          <w:w w:val="110"/>
        </w:rPr>
        <w:t xml:space="preserve"> </w:t>
      </w:r>
      <w:proofErr w:type="spellStart"/>
      <w:r>
        <w:rPr>
          <w:color w:val="7B7B7B"/>
          <w:w w:val="110"/>
        </w:rPr>
        <w:t>histor</w:t>
      </w:r>
      <w:proofErr w:type="spellEnd"/>
      <w:r>
        <w:rPr>
          <w:color w:val="7B7B7B"/>
          <w:w w:val="110"/>
        </w:rPr>
        <w:t>­</w:t>
      </w:r>
      <w:r>
        <w:rPr>
          <w:color w:val="7B7B7B"/>
          <w:w w:val="107"/>
        </w:rPr>
        <w:t xml:space="preserve"> </w:t>
      </w:r>
      <w:proofErr w:type="spellStart"/>
      <w:r>
        <w:rPr>
          <w:color w:val="7B7B7B"/>
          <w:w w:val="110"/>
        </w:rPr>
        <w:t>ical</w:t>
      </w:r>
      <w:proofErr w:type="spellEnd"/>
      <w:r>
        <w:rPr>
          <w:color w:val="7B7B7B"/>
          <w:w w:val="110"/>
        </w:rPr>
        <w:t xml:space="preserve"> dynamics of style, one might or might not relate it to a</w:t>
      </w:r>
      <w:r>
        <w:rPr>
          <w:color w:val="7B7B7B"/>
          <w:spacing w:val="3"/>
          <w:w w:val="110"/>
        </w:rPr>
        <w:t xml:space="preserve"> </w:t>
      </w:r>
      <w:r>
        <w:rPr>
          <w:color w:val="7B7B7B"/>
          <w:w w:val="110"/>
        </w:rPr>
        <w:t>cultural</w:t>
      </w:r>
    </w:p>
    <w:p w:rsidR="005153CF" w:rsidRDefault="00D15B80">
      <w:pPr>
        <w:tabs>
          <w:tab w:val="left" w:pos="628"/>
          <w:tab w:val="right" w:pos="6792"/>
        </w:tabs>
        <w:spacing w:before="244"/>
        <w:ind w:left="116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  <w:r>
        <w:rPr>
          <w:rFonts w:ascii="Times New Roman" w:hAnsi="Times New Roman"/>
          <w:i/>
          <w:color w:val="AAAAAA"/>
          <w:spacing w:val="-40"/>
          <w:w w:val="207"/>
          <w:sz w:val="16"/>
        </w:rPr>
        <w:lastRenderedPageBreak/>
        <w:t>,</w:t>
      </w:r>
      <w:r>
        <w:rPr>
          <w:rFonts w:ascii="Times New Roman" w:hAnsi="Times New Roman"/>
          <w:i/>
          <w:color w:val="AAAAAA"/>
          <w:w w:val="78"/>
          <w:sz w:val="16"/>
        </w:rPr>
        <w:t>-</w:t>
      </w:r>
      <w:proofErr w:type="gramStart"/>
      <w:r>
        <w:rPr>
          <w:rFonts w:ascii="Times New Roman" w:hAnsi="Times New Roman"/>
          <w:i/>
          <w:color w:val="AAAAAA"/>
          <w:w w:val="78"/>
          <w:sz w:val="16"/>
        </w:rPr>
        <w:t>;:</w:t>
      </w:r>
      <w:proofErr w:type="gramEnd"/>
      <w:r>
        <w:rPr>
          <w:rFonts w:ascii="Times New Roman" w:hAnsi="Times New Roman"/>
          <w:i/>
          <w:color w:val="AAAAAA"/>
          <w:spacing w:val="1"/>
          <w:w w:val="78"/>
          <w:sz w:val="16"/>
        </w:rPr>
        <w:t>-</w:t>
      </w:r>
      <w:r>
        <w:rPr>
          <w:rFonts w:ascii="Times New Roman" w:hAnsi="Times New Roman"/>
          <w:i/>
          <w:color w:val="AAAAAA"/>
          <w:w w:val="109"/>
          <w:sz w:val="16"/>
        </w:rPr>
        <w:t>·</w:t>
      </w:r>
      <w:r>
        <w:rPr>
          <w:rFonts w:ascii="Times New Roman" w:hAnsi="Times New Roman"/>
          <w:i/>
          <w:color w:val="AAAAAA"/>
          <w:sz w:val="16"/>
        </w:rPr>
        <w:tab/>
      </w:r>
      <w:r>
        <w:rPr>
          <w:rFonts w:ascii="Times New Roman" w:hAnsi="Times New Roman"/>
          <w:i/>
          <w:color w:val="7B7B7B"/>
          <w:w w:val="101"/>
          <w:sz w:val="16"/>
        </w:rPr>
        <w:t>Formalism</w:t>
      </w:r>
      <w:r>
        <w:rPr>
          <w:rFonts w:ascii="Times New Roman" w:hAnsi="Times New Roman"/>
          <w:i/>
          <w:color w:val="7B7B7B"/>
          <w:sz w:val="16"/>
        </w:rPr>
        <w:t xml:space="preserve"> </w:t>
      </w:r>
      <w:r>
        <w:rPr>
          <w:rFonts w:ascii="Times New Roman" w:hAnsi="Times New Roman"/>
          <w:i/>
          <w:color w:val="7B7B7B"/>
          <w:spacing w:val="-8"/>
          <w:sz w:val="16"/>
        </w:rPr>
        <w:t xml:space="preserve"> </w:t>
      </w:r>
      <w:r>
        <w:rPr>
          <w:rFonts w:ascii="Times New Roman" w:hAnsi="Times New Roman"/>
          <w:i/>
          <w:color w:val="7B7B7B"/>
          <w:w w:val="98"/>
          <w:sz w:val="16"/>
        </w:rPr>
        <w:t>and</w:t>
      </w:r>
      <w:r>
        <w:rPr>
          <w:rFonts w:ascii="Times New Roman" w:hAnsi="Times New Roman"/>
          <w:i/>
          <w:color w:val="7B7B7B"/>
          <w:sz w:val="16"/>
        </w:rPr>
        <w:t xml:space="preserve">  </w:t>
      </w:r>
      <w:r>
        <w:rPr>
          <w:rFonts w:ascii="Times New Roman" w:hAnsi="Times New Roman"/>
          <w:i/>
          <w:color w:val="7B7B7B"/>
          <w:w w:val="111"/>
          <w:sz w:val="16"/>
        </w:rPr>
        <w:t>Style</w:t>
      </w:r>
      <w:r>
        <w:rPr>
          <w:rFonts w:ascii="Times New Roman" w:hAnsi="Times New Roman"/>
          <w:color w:val="7B7B7B"/>
          <w:position w:val="-9"/>
          <w:sz w:val="16"/>
        </w:rPr>
        <w:t xml:space="preserve"> </w:t>
      </w:r>
      <w:r>
        <w:rPr>
          <w:rFonts w:ascii="Times New Roman" w:hAnsi="Times New Roman"/>
          <w:color w:val="7B7B7B"/>
          <w:position w:val="-9"/>
          <w:sz w:val="16"/>
        </w:rPr>
        <w:tab/>
      </w:r>
      <w:r>
        <w:rPr>
          <w:rFonts w:ascii="Times New Roman" w:hAnsi="Times New Roman"/>
          <w:color w:val="7B7B7B"/>
          <w:w w:val="102"/>
          <w:position w:val="-9"/>
          <w:sz w:val="16"/>
        </w:rPr>
        <w:t>35</w:t>
      </w:r>
    </w:p>
    <w:p w:rsidR="005153CF" w:rsidRDefault="00D15B80">
      <w:pPr>
        <w:pStyle w:val="BodyText"/>
        <w:spacing w:before="293" w:line="268" w:lineRule="auto"/>
        <w:ind w:left="589" w:right="111" w:firstLine="33"/>
        <w:jc w:val="both"/>
      </w:pPr>
      <w:proofErr w:type="spellStart"/>
      <w:proofErr w:type="gramStart"/>
      <w:r>
        <w:rPr>
          <w:color w:val="7B7B7B"/>
          <w:w w:val="107"/>
        </w:rPr>
        <w:t>spective</w:t>
      </w:r>
      <w:proofErr w:type="spellEnd"/>
      <w:proofErr w:type="gramEnd"/>
      <w:r>
        <w:rPr>
          <w:color w:val="7B7B7B"/>
          <w:spacing w:val="22"/>
        </w:rPr>
        <w:t xml:space="preserve"> </w:t>
      </w:r>
      <w:r>
        <w:rPr>
          <w:color w:val="7B7B7B"/>
          <w:w w:val="105"/>
        </w:rPr>
        <w:t>(</w:t>
      </w:r>
      <w:r>
        <w:rPr>
          <w:color w:val="7B7B7B"/>
          <w:w w:val="104"/>
        </w:rPr>
        <w:t>as</w:t>
      </w:r>
      <w:r>
        <w:rPr>
          <w:color w:val="7B7B7B"/>
          <w:spacing w:val="6"/>
        </w:rPr>
        <w:t xml:space="preserve"> </w:t>
      </w:r>
      <w:r>
        <w:rPr>
          <w:rFonts w:ascii="Arial" w:hAnsi="Arial"/>
          <w:color w:val="7B7B7B"/>
          <w:w w:val="132"/>
          <w:sz w:val="20"/>
        </w:rPr>
        <w:t>in</w:t>
      </w:r>
      <w:r>
        <w:rPr>
          <w:rFonts w:ascii="Arial" w:hAnsi="Arial"/>
          <w:color w:val="7B7B7B"/>
          <w:spacing w:val="-18"/>
          <w:sz w:val="20"/>
        </w:rPr>
        <w:t xml:space="preserve"> </w:t>
      </w:r>
      <w:r>
        <w:rPr>
          <w:color w:val="7B7B7B"/>
          <w:w w:val="111"/>
        </w:rPr>
        <w:t>the</w:t>
      </w:r>
      <w:r>
        <w:rPr>
          <w:color w:val="7B7B7B"/>
          <w:spacing w:val="18"/>
        </w:rPr>
        <w:t xml:space="preserve"> </w:t>
      </w:r>
      <w:r>
        <w:rPr>
          <w:color w:val="7B7B7B"/>
          <w:w w:val="105"/>
        </w:rPr>
        <w:t>Renaissance</w:t>
      </w:r>
      <w:r>
        <w:rPr>
          <w:color w:val="7B7B7B"/>
          <w:w w:val="106"/>
        </w:rPr>
        <w:t>)</w:t>
      </w:r>
      <w:r>
        <w:rPr>
          <w:color w:val="7B7B7B"/>
        </w:rPr>
        <w:t xml:space="preserve"> </w:t>
      </w:r>
      <w:r>
        <w:rPr>
          <w:color w:val="7B7B7B"/>
          <w:spacing w:val="-22"/>
        </w:rPr>
        <w:t xml:space="preserve"> </w:t>
      </w:r>
      <w:r>
        <w:rPr>
          <w:color w:val="7B7B7B"/>
          <w:w w:val="111"/>
        </w:rPr>
        <w:t>or</w:t>
      </w:r>
      <w:r>
        <w:rPr>
          <w:color w:val="7B7B7B"/>
          <w:spacing w:val="6"/>
        </w:rPr>
        <w:t xml:space="preserve"> </w:t>
      </w:r>
      <w:r>
        <w:rPr>
          <w:color w:val="7B7B7B"/>
          <w:w w:val="106"/>
        </w:rPr>
        <w:t>receding</w:t>
      </w:r>
      <w:r>
        <w:rPr>
          <w:color w:val="7B7B7B"/>
          <w:spacing w:val="20"/>
        </w:rPr>
        <w:t xml:space="preserve"> </w:t>
      </w:r>
      <w:r>
        <w:rPr>
          <w:color w:val="7B7B7B"/>
          <w:w w:val="110"/>
        </w:rPr>
        <w:t>diagonal</w:t>
      </w:r>
      <w:r>
        <w:rPr>
          <w:color w:val="7B7B7B"/>
          <w:spacing w:val="20"/>
        </w:rPr>
        <w:t xml:space="preserve"> </w:t>
      </w:r>
      <w:r>
        <w:rPr>
          <w:color w:val="7B7B7B"/>
          <w:w w:val="113"/>
        </w:rPr>
        <w:t>planes</w:t>
      </w:r>
      <w:r>
        <w:rPr>
          <w:color w:val="7B7B7B"/>
          <w:spacing w:val="24"/>
        </w:rPr>
        <w:t xml:space="preserve"> </w:t>
      </w:r>
      <w:r>
        <w:rPr>
          <w:color w:val="7B7B7B"/>
          <w:w w:val="109"/>
        </w:rPr>
        <w:t>(</w:t>
      </w:r>
      <w:r>
        <w:rPr>
          <w:color w:val="7B7B7B"/>
          <w:w w:val="108"/>
        </w:rPr>
        <w:t>as</w:t>
      </w:r>
      <w:r>
        <w:rPr>
          <w:color w:val="7B7B7B"/>
          <w:spacing w:val="10"/>
        </w:rPr>
        <w:t xml:space="preserve"> </w:t>
      </w:r>
      <w:r>
        <w:rPr>
          <w:color w:val="7B7B7B"/>
          <w:w w:val="107"/>
        </w:rPr>
        <w:t xml:space="preserve">in </w:t>
      </w:r>
      <w:r>
        <w:rPr>
          <w:color w:val="7B7B7B"/>
          <w:w w:val="104"/>
        </w:rPr>
        <w:t>Baroque</w:t>
      </w:r>
      <w:r>
        <w:rPr>
          <w:color w:val="7B7B7B"/>
          <w:w w:val="105"/>
        </w:rPr>
        <w:t>),</w:t>
      </w:r>
      <w:r>
        <w:rPr>
          <w:color w:val="7B7B7B"/>
          <w:spacing w:val="9"/>
        </w:rPr>
        <w:t xml:space="preserve"> </w:t>
      </w:r>
      <w:r>
        <w:rPr>
          <w:color w:val="7B7B7B"/>
          <w:w w:val="109"/>
        </w:rPr>
        <w:t>the</w:t>
      </w:r>
      <w:r>
        <w:rPr>
          <w:color w:val="7B7B7B"/>
          <w:spacing w:val="9"/>
        </w:rPr>
        <w:t xml:space="preserve"> </w:t>
      </w:r>
      <w:r>
        <w:rPr>
          <w:color w:val="7B7B7B"/>
          <w:w w:val="109"/>
        </w:rPr>
        <w:t>visual</w:t>
      </w:r>
      <w:r>
        <w:rPr>
          <w:color w:val="7B7B7B"/>
          <w:spacing w:val="22"/>
        </w:rPr>
        <w:t xml:space="preserve"> </w:t>
      </w:r>
      <w:r>
        <w:rPr>
          <w:color w:val="7B7B7B"/>
          <w:w w:val="108"/>
        </w:rPr>
        <w:t>elements</w:t>
      </w:r>
      <w:r>
        <w:rPr>
          <w:color w:val="7B7B7B"/>
          <w:spacing w:val="14"/>
        </w:rPr>
        <w:t xml:space="preserve"> </w:t>
      </w:r>
      <w:r>
        <w:rPr>
          <w:color w:val="7B7B7B"/>
          <w:w w:val="97"/>
        </w:rPr>
        <w:t>of</w:t>
      </w:r>
      <w:r>
        <w:rPr>
          <w:color w:val="7B7B7B"/>
          <w:spacing w:val="16"/>
        </w:rPr>
        <w:t xml:space="preserve"> </w:t>
      </w:r>
      <w:r>
        <w:rPr>
          <w:color w:val="7B7B7B"/>
          <w:w w:val="110"/>
        </w:rPr>
        <w:t>modem</w:t>
      </w:r>
      <w:r>
        <w:rPr>
          <w:color w:val="7B7B7B"/>
          <w:spacing w:val="8"/>
        </w:rPr>
        <w:t xml:space="preserve"> </w:t>
      </w:r>
      <w:r>
        <w:rPr>
          <w:color w:val="7B7B7B"/>
          <w:w w:val="112"/>
        </w:rPr>
        <w:t>painting</w:t>
      </w:r>
      <w:r>
        <w:rPr>
          <w:color w:val="7B7B7B"/>
          <w:spacing w:val="21"/>
        </w:rPr>
        <w:t xml:space="preserve"> </w:t>
      </w:r>
      <w:r>
        <w:rPr>
          <w:color w:val="7B7B7B"/>
          <w:w w:val="110"/>
        </w:rPr>
        <w:t>seemed</w:t>
      </w:r>
      <w:r>
        <w:rPr>
          <w:color w:val="7B7B7B"/>
          <w:spacing w:val="18"/>
        </w:rPr>
        <w:t xml:space="preserve"> </w:t>
      </w:r>
      <w:r>
        <w:rPr>
          <w:color w:val="7B7B7B"/>
          <w:w w:val="109"/>
        </w:rPr>
        <w:t>to</w:t>
      </w:r>
      <w:r>
        <w:rPr>
          <w:color w:val="7B7B7B"/>
          <w:spacing w:val="6"/>
        </w:rPr>
        <w:t xml:space="preserve"> </w:t>
      </w:r>
      <w:r>
        <w:rPr>
          <w:color w:val="7B7B7B"/>
          <w:w w:val="108"/>
        </w:rPr>
        <w:t xml:space="preserve">occur </w:t>
      </w:r>
      <w:r>
        <w:rPr>
          <w:color w:val="7B7B7B"/>
          <w:w w:val="107"/>
        </w:rPr>
        <w:t>where,</w:t>
      </w:r>
      <w:r>
        <w:rPr>
          <w:color w:val="7B7B7B"/>
        </w:rPr>
        <w:t xml:space="preserve">  </w:t>
      </w:r>
      <w:r>
        <w:rPr>
          <w:color w:val="7B7B7B"/>
          <w:spacing w:val="-23"/>
        </w:rPr>
        <w:t xml:space="preserve"> </w:t>
      </w:r>
      <w:r>
        <w:rPr>
          <w:color w:val="7B7B7B"/>
          <w:w w:val="107"/>
        </w:rPr>
        <w:t>in</w:t>
      </w:r>
      <w:r>
        <w:rPr>
          <w:color w:val="7B7B7B"/>
        </w:rPr>
        <w:t xml:space="preserve"> </w:t>
      </w:r>
      <w:r>
        <w:rPr>
          <w:color w:val="7B7B7B"/>
          <w:spacing w:val="24"/>
        </w:rPr>
        <w:t xml:space="preserve"> </w:t>
      </w:r>
      <w:r>
        <w:rPr>
          <w:color w:val="7B7B7B"/>
          <w:w w:val="105"/>
        </w:rPr>
        <w:t>fact,</w:t>
      </w:r>
      <w:r>
        <w:rPr>
          <w:color w:val="7B7B7B"/>
        </w:rPr>
        <w:t xml:space="preserve"> </w:t>
      </w:r>
      <w:r>
        <w:rPr>
          <w:color w:val="7B7B7B"/>
          <w:spacing w:val="22"/>
        </w:rPr>
        <w:t xml:space="preserve"> </w:t>
      </w:r>
      <w:r>
        <w:rPr>
          <w:color w:val="7B7B7B"/>
          <w:w w:val="112"/>
        </w:rPr>
        <w:t>they</w:t>
      </w:r>
      <w:r>
        <w:rPr>
          <w:color w:val="7B7B7B"/>
        </w:rPr>
        <w:t xml:space="preserve">  </w:t>
      </w:r>
      <w:r>
        <w:rPr>
          <w:color w:val="7B7B7B"/>
          <w:spacing w:val="-21"/>
        </w:rPr>
        <w:t xml:space="preserve"> </w:t>
      </w:r>
      <w:r>
        <w:rPr>
          <w:color w:val="7B7B7B"/>
          <w:w w:val="115"/>
        </w:rPr>
        <w:t>do</w:t>
      </w:r>
      <w:r>
        <w:rPr>
          <w:color w:val="7B7B7B"/>
        </w:rPr>
        <w:t xml:space="preserve"> </w:t>
      </w:r>
      <w:r>
        <w:rPr>
          <w:color w:val="7B7B7B"/>
          <w:spacing w:val="16"/>
        </w:rPr>
        <w:t xml:space="preserve"> </w:t>
      </w:r>
      <w:r>
        <w:rPr>
          <w:color w:val="7B7B7B"/>
          <w:w w:val="117"/>
        </w:rPr>
        <w:t>occur-directly</w:t>
      </w:r>
      <w:r>
        <w:rPr>
          <w:color w:val="7B7B7B"/>
        </w:rPr>
        <w:t xml:space="preserve">  </w:t>
      </w:r>
      <w:r>
        <w:rPr>
          <w:color w:val="7B7B7B"/>
          <w:spacing w:val="-12"/>
        </w:rPr>
        <w:t xml:space="preserve"> </w:t>
      </w:r>
      <w:r>
        <w:rPr>
          <w:color w:val="7B7B7B"/>
          <w:w w:val="112"/>
        </w:rPr>
        <w:t>on</w:t>
      </w:r>
      <w:r>
        <w:rPr>
          <w:color w:val="7B7B7B"/>
        </w:rPr>
        <w:t xml:space="preserve">  </w:t>
      </w:r>
      <w:r>
        <w:rPr>
          <w:color w:val="7B7B7B"/>
          <w:spacing w:val="-25"/>
        </w:rPr>
        <w:t xml:space="preserve"> </w:t>
      </w:r>
      <w:r>
        <w:rPr>
          <w:color w:val="7B7B7B"/>
          <w:w w:val="109"/>
        </w:rPr>
        <w:t>the</w:t>
      </w:r>
      <w:r>
        <w:rPr>
          <w:color w:val="7B7B7B"/>
        </w:rPr>
        <w:t xml:space="preserve"> </w:t>
      </w:r>
      <w:r>
        <w:rPr>
          <w:color w:val="7B7B7B"/>
          <w:spacing w:val="24"/>
        </w:rPr>
        <w:t xml:space="preserve"> </w:t>
      </w:r>
      <w:r>
        <w:rPr>
          <w:color w:val="7B7B7B"/>
          <w:w w:val="111"/>
        </w:rPr>
        <w:t>picture</w:t>
      </w:r>
      <w:r>
        <w:rPr>
          <w:color w:val="7B7B7B"/>
        </w:rPr>
        <w:t xml:space="preserve">  </w:t>
      </w:r>
      <w:r>
        <w:rPr>
          <w:color w:val="7B7B7B"/>
          <w:spacing w:val="-17"/>
        </w:rPr>
        <w:t xml:space="preserve"> </w:t>
      </w:r>
      <w:r>
        <w:rPr>
          <w:color w:val="7B7B7B"/>
          <w:w w:val="111"/>
        </w:rPr>
        <w:t xml:space="preserve">plane. </w:t>
      </w:r>
      <w:proofErr w:type="gramStart"/>
      <w:r>
        <w:rPr>
          <w:color w:val="7B7B7B"/>
          <w:spacing w:val="-31"/>
          <w:w w:val="153"/>
        </w:rPr>
        <w:t>"</w:t>
      </w:r>
      <w:r>
        <w:rPr>
          <w:color w:val="7B7B7B"/>
          <w:w w:val="105"/>
        </w:rPr>
        <w:t>Pictorial</w:t>
      </w:r>
      <w:r>
        <w:rPr>
          <w:color w:val="7B7B7B"/>
          <w:spacing w:val="11"/>
        </w:rPr>
        <w:t xml:space="preserve"> </w:t>
      </w:r>
      <w:r>
        <w:rPr>
          <w:color w:val="7B7B7B"/>
          <w:w w:val="111"/>
        </w:rPr>
        <w:t>space,"</w:t>
      </w:r>
      <w:r>
        <w:rPr>
          <w:color w:val="7B7B7B"/>
          <w:spacing w:val="-3"/>
        </w:rPr>
        <w:t xml:space="preserve"> </w:t>
      </w:r>
      <w:r>
        <w:rPr>
          <w:color w:val="7B7B7B"/>
          <w:w w:val="108"/>
        </w:rPr>
        <w:t>Greenberg</w:t>
      </w:r>
      <w:r>
        <w:rPr>
          <w:color w:val="7B7B7B"/>
          <w:spacing w:val="14"/>
        </w:rPr>
        <w:t xml:space="preserve"> </w:t>
      </w:r>
      <w:r>
        <w:rPr>
          <w:color w:val="7B7B7B"/>
          <w:w w:val="112"/>
        </w:rPr>
        <w:t>said,</w:t>
      </w:r>
      <w:r>
        <w:rPr>
          <w:color w:val="7B7B7B"/>
          <w:spacing w:val="3"/>
        </w:rPr>
        <w:t xml:space="preserve"> </w:t>
      </w:r>
      <w:r>
        <w:rPr>
          <w:color w:val="7B7B7B"/>
          <w:w w:val="109"/>
        </w:rPr>
        <w:t>"has</w:t>
      </w:r>
      <w:r>
        <w:rPr>
          <w:color w:val="7B7B7B"/>
          <w:spacing w:val="-6"/>
        </w:rPr>
        <w:t xml:space="preserve"> </w:t>
      </w:r>
      <w:r>
        <w:rPr>
          <w:color w:val="939393"/>
          <w:spacing w:val="-12"/>
          <w:w w:val="117"/>
        </w:rPr>
        <w:t>l</w:t>
      </w:r>
      <w:r>
        <w:rPr>
          <w:color w:val="7B7B7B"/>
          <w:w w:val="109"/>
        </w:rPr>
        <w:t>ost</w:t>
      </w:r>
      <w:r>
        <w:rPr>
          <w:color w:val="7B7B7B"/>
          <w:spacing w:val="7"/>
        </w:rPr>
        <w:t xml:space="preserve"> </w:t>
      </w:r>
      <w:r>
        <w:rPr>
          <w:color w:val="7B7B7B"/>
          <w:w w:val="111"/>
        </w:rPr>
        <w:t>its</w:t>
      </w:r>
      <w:r>
        <w:rPr>
          <w:color w:val="7B7B7B"/>
          <w:spacing w:val="2"/>
        </w:rPr>
        <w:t xml:space="preserve"> </w:t>
      </w:r>
      <w:r>
        <w:rPr>
          <w:color w:val="939393"/>
          <w:spacing w:val="-21"/>
          <w:w w:val="205"/>
        </w:rPr>
        <w:t>'</w:t>
      </w:r>
      <w:r>
        <w:rPr>
          <w:color w:val="7B7B7B"/>
          <w:w w:val="114"/>
        </w:rPr>
        <w:t>inside'</w:t>
      </w:r>
      <w:r>
        <w:rPr>
          <w:color w:val="7B7B7B"/>
          <w:spacing w:val="6"/>
        </w:rPr>
        <w:t xml:space="preserve"> </w:t>
      </w:r>
      <w:r>
        <w:rPr>
          <w:color w:val="7B7B7B"/>
          <w:w w:val="115"/>
        </w:rPr>
        <w:t>and</w:t>
      </w:r>
      <w:r>
        <w:rPr>
          <w:color w:val="7B7B7B"/>
          <w:spacing w:val="6"/>
        </w:rPr>
        <w:t xml:space="preserve"> </w:t>
      </w:r>
      <w:r>
        <w:rPr>
          <w:color w:val="7B7B7B"/>
          <w:w w:val="108"/>
        </w:rPr>
        <w:t>become all</w:t>
      </w:r>
      <w:r>
        <w:rPr>
          <w:color w:val="7B7B7B"/>
          <w:spacing w:val="6"/>
        </w:rPr>
        <w:t xml:space="preserve"> </w:t>
      </w:r>
      <w:r>
        <w:rPr>
          <w:color w:val="7B7B7B"/>
          <w:spacing w:val="-25"/>
          <w:w w:val="205"/>
        </w:rPr>
        <w:t>'</w:t>
      </w:r>
      <w:r>
        <w:rPr>
          <w:color w:val="7B7B7B"/>
          <w:w w:val="115"/>
        </w:rPr>
        <w:t>outside.</w:t>
      </w:r>
      <w:r>
        <w:rPr>
          <w:color w:val="7B7B7B"/>
          <w:spacing w:val="-8"/>
          <w:w w:val="115"/>
        </w:rPr>
        <w:t>"</w:t>
      </w:r>
      <w:r>
        <w:rPr>
          <w:color w:val="7B7B7B"/>
          <w:spacing w:val="-12"/>
          <w:w w:val="182"/>
        </w:rPr>
        <w:t>'</w:t>
      </w:r>
      <w:proofErr w:type="gramEnd"/>
      <w:r>
        <w:rPr>
          <w:color w:val="7B7B7B"/>
          <w:w w:val="105"/>
          <w:position w:val="9"/>
          <w:sz w:val="10"/>
        </w:rPr>
        <w:t>16</w:t>
      </w:r>
      <w:r>
        <w:rPr>
          <w:color w:val="7B7B7B"/>
          <w:position w:val="9"/>
          <w:sz w:val="10"/>
        </w:rPr>
        <w:t xml:space="preserve"> </w:t>
      </w:r>
      <w:r>
        <w:rPr>
          <w:color w:val="7B7B7B"/>
          <w:spacing w:val="-3"/>
          <w:position w:val="9"/>
          <w:sz w:val="10"/>
        </w:rPr>
        <w:t xml:space="preserve"> </w:t>
      </w:r>
      <w:r>
        <w:rPr>
          <w:color w:val="7B7B7B"/>
          <w:w w:val="111"/>
        </w:rPr>
        <w:t>He</w:t>
      </w:r>
      <w:r>
        <w:rPr>
          <w:color w:val="7B7B7B"/>
          <w:spacing w:val="7"/>
        </w:rPr>
        <w:t xml:space="preserve"> </w:t>
      </w:r>
      <w:r>
        <w:rPr>
          <w:color w:val="7B7B7B"/>
          <w:w w:val="110"/>
        </w:rPr>
        <w:t>noted</w:t>
      </w:r>
      <w:r>
        <w:rPr>
          <w:color w:val="7B7B7B"/>
        </w:rPr>
        <w:t xml:space="preserve"> </w:t>
      </w:r>
      <w:r>
        <w:rPr>
          <w:color w:val="7B7B7B"/>
          <w:spacing w:val="-21"/>
        </w:rPr>
        <w:t xml:space="preserve"> </w:t>
      </w:r>
      <w:r>
        <w:rPr>
          <w:color w:val="7B7B7B"/>
          <w:w w:val="108"/>
        </w:rPr>
        <w:t>that</w:t>
      </w:r>
      <w:r>
        <w:rPr>
          <w:color w:val="7B7B7B"/>
          <w:spacing w:val="15"/>
        </w:rPr>
        <w:t xml:space="preserve"> </w:t>
      </w:r>
      <w:r>
        <w:rPr>
          <w:color w:val="7B7B7B"/>
          <w:w w:val="107"/>
        </w:rPr>
        <w:t>abstraction,</w:t>
      </w:r>
      <w:r>
        <w:rPr>
          <w:color w:val="7B7B7B"/>
          <w:spacing w:val="10"/>
        </w:rPr>
        <w:t xml:space="preserve"> </w:t>
      </w:r>
      <w:r>
        <w:rPr>
          <w:color w:val="7B7B7B"/>
          <w:w w:val="109"/>
        </w:rPr>
        <w:t>which</w:t>
      </w:r>
      <w:r>
        <w:rPr>
          <w:color w:val="7B7B7B"/>
          <w:spacing w:val="9"/>
        </w:rPr>
        <w:t xml:space="preserve"> </w:t>
      </w:r>
      <w:r>
        <w:rPr>
          <w:color w:val="7B7B7B"/>
          <w:w w:val="115"/>
        </w:rPr>
        <w:t>he</w:t>
      </w:r>
      <w:r>
        <w:rPr>
          <w:color w:val="7B7B7B"/>
          <w:spacing w:val="4"/>
        </w:rPr>
        <w:t xml:space="preserve"> </w:t>
      </w:r>
      <w:r>
        <w:rPr>
          <w:color w:val="7B7B7B"/>
          <w:w w:val="110"/>
        </w:rPr>
        <w:t>considered</w:t>
      </w:r>
      <w:r>
        <w:rPr>
          <w:color w:val="7B7B7B"/>
        </w:rPr>
        <w:t xml:space="preserve"> </w:t>
      </w:r>
      <w:r>
        <w:rPr>
          <w:color w:val="7B7B7B"/>
          <w:spacing w:val="-20"/>
        </w:rPr>
        <w:t xml:space="preserve"> </w:t>
      </w:r>
      <w:r>
        <w:rPr>
          <w:color w:val="7B7B7B"/>
          <w:w w:val="111"/>
        </w:rPr>
        <w:t xml:space="preserve">the </w:t>
      </w:r>
      <w:r>
        <w:rPr>
          <w:color w:val="7B7B7B"/>
          <w:w w:val="107"/>
        </w:rPr>
        <w:t>best</w:t>
      </w:r>
      <w:r>
        <w:rPr>
          <w:color w:val="7B7B7B"/>
          <w:spacing w:val="22"/>
        </w:rPr>
        <w:t xml:space="preserve"> </w:t>
      </w:r>
      <w:r>
        <w:rPr>
          <w:color w:val="7B7B7B"/>
          <w:w w:val="115"/>
        </w:rPr>
        <w:t>art</w:t>
      </w:r>
      <w:r>
        <w:rPr>
          <w:color w:val="7B7B7B"/>
          <w:spacing w:val="15"/>
        </w:rPr>
        <w:t xml:space="preserve"> </w:t>
      </w:r>
      <w:r>
        <w:rPr>
          <w:color w:val="7B7B7B"/>
          <w:w w:val="94"/>
        </w:rPr>
        <w:t>of</w:t>
      </w:r>
      <w:r>
        <w:rPr>
          <w:color w:val="7B7B7B"/>
          <w:spacing w:val="21"/>
        </w:rPr>
        <w:t xml:space="preserve"> </w:t>
      </w:r>
      <w:r>
        <w:rPr>
          <w:color w:val="7B7B7B"/>
          <w:w w:val="110"/>
        </w:rPr>
        <w:t>his</w:t>
      </w:r>
      <w:r>
        <w:rPr>
          <w:color w:val="7B7B7B"/>
          <w:spacing w:val="24"/>
        </w:rPr>
        <w:t xml:space="preserve"> </w:t>
      </w:r>
      <w:r>
        <w:rPr>
          <w:color w:val="7B7B7B"/>
          <w:w w:val="107"/>
        </w:rPr>
        <w:t>time,</w:t>
      </w:r>
      <w:r>
        <w:rPr>
          <w:color w:val="7B7B7B"/>
          <w:spacing w:val="23"/>
        </w:rPr>
        <w:t xml:space="preserve"> </w:t>
      </w:r>
      <w:r>
        <w:rPr>
          <w:color w:val="7B7B7B"/>
          <w:w w:val="112"/>
        </w:rPr>
        <w:t>had</w:t>
      </w:r>
      <w:r>
        <w:rPr>
          <w:color w:val="7B7B7B"/>
        </w:rPr>
        <w:t xml:space="preserve"> </w:t>
      </w:r>
      <w:r>
        <w:rPr>
          <w:color w:val="7B7B7B"/>
          <w:spacing w:val="-23"/>
        </w:rPr>
        <w:t xml:space="preserve"> </w:t>
      </w:r>
      <w:r>
        <w:rPr>
          <w:color w:val="7B7B7B"/>
          <w:w w:val="108"/>
        </w:rPr>
        <w:t>evolved</w:t>
      </w:r>
      <w:r>
        <w:rPr>
          <w:color w:val="7B7B7B"/>
          <w:spacing w:val="26"/>
        </w:rPr>
        <w:t xml:space="preserve"> </w:t>
      </w:r>
      <w:r>
        <w:rPr>
          <w:color w:val="7B7B7B"/>
          <w:w w:val="107"/>
        </w:rPr>
        <w:t>when</w:t>
      </w:r>
      <w:r>
        <w:rPr>
          <w:color w:val="7B7B7B"/>
        </w:rPr>
        <w:t xml:space="preserve"> </w:t>
      </w:r>
      <w:r>
        <w:rPr>
          <w:color w:val="7B7B7B"/>
          <w:spacing w:val="-23"/>
        </w:rPr>
        <w:t xml:space="preserve"> </w:t>
      </w:r>
      <w:r>
        <w:rPr>
          <w:color w:val="7B7B7B"/>
          <w:w w:val="110"/>
        </w:rPr>
        <w:t>artists</w:t>
      </w:r>
      <w:r>
        <w:rPr>
          <w:color w:val="7B7B7B"/>
          <w:spacing w:val="22"/>
        </w:rPr>
        <w:t xml:space="preserve"> </w:t>
      </w:r>
      <w:r>
        <w:rPr>
          <w:color w:val="7B7B7B"/>
          <w:w w:val="112"/>
        </w:rPr>
        <w:t>turned</w:t>
      </w:r>
      <w:r>
        <w:rPr>
          <w:color w:val="7B7B7B"/>
        </w:rPr>
        <w:t xml:space="preserve"> </w:t>
      </w:r>
      <w:r>
        <w:rPr>
          <w:color w:val="7B7B7B"/>
          <w:spacing w:val="-18"/>
        </w:rPr>
        <w:t xml:space="preserve"> </w:t>
      </w:r>
      <w:r>
        <w:rPr>
          <w:color w:val="7B7B7B"/>
          <w:w w:val="111"/>
        </w:rPr>
        <w:t>from</w:t>
      </w:r>
      <w:r>
        <w:rPr>
          <w:color w:val="7B7B7B"/>
          <w:spacing w:val="16"/>
        </w:rPr>
        <w:t xml:space="preserve"> </w:t>
      </w:r>
      <w:proofErr w:type="spellStart"/>
      <w:r>
        <w:rPr>
          <w:color w:val="7B7B7B"/>
          <w:w w:val="112"/>
        </w:rPr>
        <w:t>imitat</w:t>
      </w:r>
      <w:proofErr w:type="spellEnd"/>
      <w:r>
        <w:rPr>
          <w:color w:val="7B7B7B"/>
          <w:w w:val="112"/>
        </w:rPr>
        <w:t xml:space="preserve">­ </w:t>
      </w:r>
      <w:proofErr w:type="spellStart"/>
      <w:r>
        <w:rPr>
          <w:color w:val="7B7B7B"/>
          <w:w w:val="110"/>
        </w:rPr>
        <w:t>ing</w:t>
      </w:r>
      <w:proofErr w:type="spellEnd"/>
      <w:r>
        <w:rPr>
          <w:color w:val="7B7B7B"/>
          <w:spacing w:val="3"/>
        </w:rPr>
        <w:t xml:space="preserve"> </w:t>
      </w:r>
      <w:r>
        <w:rPr>
          <w:color w:val="7B7B7B"/>
          <w:w w:val="111"/>
        </w:rPr>
        <w:t>nature</w:t>
      </w:r>
      <w:r>
        <w:rPr>
          <w:color w:val="7B7B7B"/>
          <w:spacing w:val="24"/>
        </w:rPr>
        <w:t xml:space="preserve"> </w:t>
      </w:r>
      <w:r>
        <w:rPr>
          <w:color w:val="7B7B7B"/>
          <w:w w:val="102"/>
        </w:rPr>
        <w:t>to</w:t>
      </w:r>
      <w:r>
        <w:rPr>
          <w:color w:val="7B7B7B"/>
          <w:spacing w:val="18"/>
        </w:rPr>
        <w:t xml:space="preserve"> </w:t>
      </w:r>
      <w:r>
        <w:rPr>
          <w:color w:val="7B7B7B"/>
          <w:w w:val="111"/>
        </w:rPr>
        <w:t>the</w:t>
      </w:r>
      <w:r>
        <w:rPr>
          <w:color w:val="7B7B7B"/>
          <w:spacing w:val="14"/>
        </w:rPr>
        <w:t xml:space="preserve"> </w:t>
      </w:r>
      <w:r>
        <w:rPr>
          <w:color w:val="7B7B7B"/>
          <w:w w:val="111"/>
        </w:rPr>
        <w:t>forms</w:t>
      </w:r>
      <w:r>
        <w:rPr>
          <w:color w:val="7B7B7B"/>
          <w:spacing w:val="10"/>
        </w:rPr>
        <w:t xml:space="preserve"> </w:t>
      </w:r>
      <w:r>
        <w:rPr>
          <w:color w:val="7B7B7B"/>
          <w:w w:val="111"/>
        </w:rPr>
        <w:t>and</w:t>
      </w:r>
      <w:r>
        <w:rPr>
          <w:color w:val="7B7B7B"/>
          <w:spacing w:val="19"/>
        </w:rPr>
        <w:t xml:space="preserve"> </w:t>
      </w:r>
      <w:r>
        <w:rPr>
          <w:color w:val="7B7B7B"/>
          <w:w w:val="105"/>
        </w:rPr>
        <w:t>processes</w:t>
      </w:r>
      <w:r>
        <w:rPr>
          <w:color w:val="7B7B7B"/>
        </w:rPr>
        <w:t xml:space="preserve"> </w:t>
      </w:r>
      <w:r>
        <w:rPr>
          <w:color w:val="7B7B7B"/>
          <w:spacing w:val="-26"/>
        </w:rPr>
        <w:t xml:space="preserve"> </w:t>
      </w:r>
      <w:r>
        <w:rPr>
          <w:color w:val="7B7B7B"/>
          <w:w w:val="94"/>
        </w:rPr>
        <w:t>of</w:t>
      </w:r>
      <w:r>
        <w:rPr>
          <w:color w:val="7B7B7B"/>
        </w:rPr>
        <w:t xml:space="preserve"> </w:t>
      </w:r>
      <w:r>
        <w:rPr>
          <w:color w:val="7B7B7B"/>
          <w:spacing w:val="-26"/>
        </w:rPr>
        <w:t xml:space="preserve"> </w:t>
      </w:r>
      <w:r>
        <w:rPr>
          <w:color w:val="7B7B7B"/>
          <w:w w:val="113"/>
        </w:rPr>
        <w:t>ar</w:t>
      </w:r>
      <w:r>
        <w:rPr>
          <w:color w:val="7B7B7B"/>
          <w:spacing w:val="10"/>
          <w:w w:val="113"/>
        </w:rPr>
        <w:t>t</w:t>
      </w:r>
      <w:r>
        <w:rPr>
          <w:color w:val="939393"/>
          <w:spacing w:val="-18"/>
          <w:w w:val="124"/>
        </w:rPr>
        <w:t>.</w:t>
      </w:r>
      <w:r>
        <w:rPr>
          <w:color w:val="7B7B7B"/>
          <w:spacing w:val="-38"/>
          <w:w w:val="147"/>
          <w:position w:val="6"/>
          <w:sz w:val="11"/>
        </w:rPr>
        <w:t>1</w:t>
      </w:r>
      <w:r>
        <w:rPr>
          <w:color w:val="7B7B7B"/>
          <w:w w:val="123"/>
          <w:position w:val="6"/>
          <w:sz w:val="11"/>
        </w:rPr>
        <w:t>7</w:t>
      </w:r>
      <w:r>
        <w:rPr>
          <w:color w:val="7B7B7B"/>
          <w:position w:val="6"/>
          <w:sz w:val="11"/>
        </w:rPr>
        <w:t xml:space="preserve"> </w:t>
      </w:r>
      <w:r>
        <w:rPr>
          <w:color w:val="7B7B7B"/>
          <w:spacing w:val="1"/>
          <w:position w:val="6"/>
          <w:sz w:val="11"/>
        </w:rPr>
        <w:t xml:space="preserve"> </w:t>
      </w:r>
      <w:r>
        <w:rPr>
          <w:color w:val="7B7B7B"/>
          <w:w w:val="104"/>
        </w:rPr>
        <w:t>Like</w:t>
      </w:r>
      <w:r>
        <w:rPr>
          <w:color w:val="7B7B7B"/>
          <w:spacing w:val="17"/>
        </w:rPr>
        <w:t xml:space="preserve"> </w:t>
      </w:r>
      <w:r>
        <w:rPr>
          <w:color w:val="7B7B7B"/>
          <w:w w:val="106"/>
        </w:rPr>
        <w:t>Fr</w:t>
      </w:r>
      <w:r>
        <w:rPr>
          <w:color w:val="7B7B7B"/>
          <w:spacing w:val="-23"/>
          <w:w w:val="106"/>
        </w:rPr>
        <w:t>y</w:t>
      </w:r>
      <w:r>
        <w:rPr>
          <w:color w:val="7B7B7B"/>
          <w:w w:val="154"/>
        </w:rPr>
        <w:t>,</w:t>
      </w:r>
      <w:r>
        <w:rPr>
          <w:color w:val="7B7B7B"/>
          <w:spacing w:val="-14"/>
        </w:rPr>
        <w:t xml:space="preserve"> </w:t>
      </w:r>
      <w:r>
        <w:rPr>
          <w:color w:val="7B7B7B"/>
          <w:w w:val="110"/>
        </w:rPr>
        <w:t xml:space="preserve">Greenberg </w:t>
      </w:r>
      <w:r>
        <w:rPr>
          <w:color w:val="7B7B7B"/>
          <w:w w:val="108"/>
        </w:rPr>
        <w:t>assigned</w:t>
      </w:r>
      <w:r>
        <w:rPr>
          <w:color w:val="7B7B7B"/>
        </w:rPr>
        <w:t xml:space="preserve"> </w:t>
      </w:r>
      <w:r>
        <w:rPr>
          <w:color w:val="7B7B7B"/>
          <w:spacing w:val="-4"/>
        </w:rPr>
        <w:t xml:space="preserve"> </w:t>
      </w:r>
      <w:r>
        <w:rPr>
          <w:color w:val="7B7B7B"/>
          <w:w w:val="108"/>
        </w:rPr>
        <w:t>value</w:t>
      </w:r>
      <w:r>
        <w:rPr>
          <w:color w:val="7B7B7B"/>
        </w:rPr>
        <w:t xml:space="preserve"> </w:t>
      </w:r>
      <w:r>
        <w:rPr>
          <w:color w:val="7B7B7B"/>
          <w:spacing w:val="-8"/>
        </w:rPr>
        <w:t xml:space="preserve"> </w:t>
      </w:r>
      <w:r>
        <w:rPr>
          <w:color w:val="7B7B7B"/>
          <w:w w:val="109"/>
        </w:rPr>
        <w:t>to</w:t>
      </w:r>
      <w:r>
        <w:rPr>
          <w:color w:val="7B7B7B"/>
        </w:rPr>
        <w:t xml:space="preserve"> </w:t>
      </w:r>
      <w:r>
        <w:rPr>
          <w:color w:val="7B7B7B"/>
          <w:spacing w:val="-22"/>
        </w:rPr>
        <w:t xml:space="preserve"> </w:t>
      </w:r>
      <w:r>
        <w:rPr>
          <w:color w:val="7B7B7B"/>
          <w:w w:val="112"/>
        </w:rPr>
        <w:t>works</w:t>
      </w:r>
      <w:r>
        <w:rPr>
          <w:color w:val="7B7B7B"/>
        </w:rPr>
        <w:t xml:space="preserve"> </w:t>
      </w:r>
      <w:r>
        <w:rPr>
          <w:color w:val="7B7B7B"/>
          <w:spacing w:val="-16"/>
        </w:rPr>
        <w:t xml:space="preserve"> </w:t>
      </w:r>
      <w:r>
        <w:rPr>
          <w:color w:val="7B7B7B"/>
          <w:w w:val="94"/>
        </w:rPr>
        <w:t>of</w:t>
      </w:r>
      <w:r>
        <w:rPr>
          <w:color w:val="7B7B7B"/>
        </w:rPr>
        <w:t xml:space="preserve"> </w:t>
      </w:r>
      <w:r>
        <w:rPr>
          <w:color w:val="7B7B7B"/>
          <w:spacing w:val="-7"/>
        </w:rPr>
        <w:t xml:space="preserve"> </w:t>
      </w:r>
      <w:r>
        <w:rPr>
          <w:color w:val="7B7B7B"/>
          <w:w w:val="115"/>
        </w:rPr>
        <w:t>art</w:t>
      </w:r>
      <w:r>
        <w:rPr>
          <w:color w:val="7B7B7B"/>
        </w:rPr>
        <w:t xml:space="preserve"> </w:t>
      </w:r>
      <w:r>
        <w:rPr>
          <w:color w:val="7B7B7B"/>
          <w:spacing w:val="-18"/>
        </w:rPr>
        <w:t xml:space="preserve"> </w:t>
      </w:r>
      <w:r>
        <w:rPr>
          <w:color w:val="7B7B7B"/>
          <w:w w:val="105"/>
        </w:rPr>
        <w:t>insofar</w:t>
      </w:r>
      <w:r>
        <w:rPr>
          <w:color w:val="7B7B7B"/>
        </w:rPr>
        <w:t xml:space="preserve"> </w:t>
      </w:r>
      <w:r>
        <w:rPr>
          <w:color w:val="7B7B7B"/>
          <w:spacing w:val="-21"/>
        </w:rPr>
        <w:t xml:space="preserve"> </w:t>
      </w:r>
      <w:r>
        <w:rPr>
          <w:color w:val="7B7B7B"/>
          <w:w w:val="113"/>
        </w:rPr>
        <w:t>as</w:t>
      </w:r>
      <w:r>
        <w:rPr>
          <w:color w:val="7B7B7B"/>
          <w:spacing w:val="25"/>
        </w:rPr>
        <w:t xml:space="preserve"> </w:t>
      </w:r>
      <w:r>
        <w:rPr>
          <w:color w:val="7B7B7B"/>
          <w:w w:val="109"/>
        </w:rPr>
        <w:t>they</w:t>
      </w:r>
      <w:r>
        <w:rPr>
          <w:color w:val="7B7B7B"/>
        </w:rPr>
        <w:t xml:space="preserve"> </w:t>
      </w:r>
      <w:r>
        <w:rPr>
          <w:color w:val="7B7B7B"/>
          <w:spacing w:val="-15"/>
        </w:rPr>
        <w:t xml:space="preserve"> </w:t>
      </w:r>
      <w:r>
        <w:rPr>
          <w:color w:val="7B7B7B"/>
          <w:w w:val="109"/>
        </w:rPr>
        <w:t>were</w:t>
      </w:r>
      <w:r>
        <w:rPr>
          <w:color w:val="7B7B7B"/>
        </w:rPr>
        <w:t xml:space="preserve"> </w:t>
      </w:r>
      <w:r>
        <w:rPr>
          <w:color w:val="7B7B7B"/>
          <w:spacing w:val="-14"/>
        </w:rPr>
        <w:t xml:space="preserve"> </w:t>
      </w:r>
      <w:r>
        <w:rPr>
          <w:color w:val="7B7B7B"/>
          <w:w w:val="110"/>
        </w:rPr>
        <w:t xml:space="preserve">experienced </w:t>
      </w:r>
      <w:r>
        <w:rPr>
          <w:color w:val="7B7B7B"/>
          <w:w w:val="108"/>
        </w:rPr>
        <w:t>deeply</w:t>
      </w:r>
      <w:r>
        <w:rPr>
          <w:color w:val="7B7B7B"/>
        </w:rPr>
        <w:t xml:space="preserve"> </w:t>
      </w:r>
      <w:r>
        <w:rPr>
          <w:color w:val="7B7B7B"/>
          <w:spacing w:val="2"/>
        </w:rPr>
        <w:t xml:space="preserve"> </w:t>
      </w:r>
      <w:r>
        <w:rPr>
          <w:color w:val="7B7B7B"/>
          <w:w w:val="111"/>
        </w:rPr>
        <w:t>and</w:t>
      </w:r>
      <w:r>
        <w:rPr>
          <w:color w:val="7B7B7B"/>
        </w:rPr>
        <w:t xml:space="preserve"> </w:t>
      </w:r>
      <w:r>
        <w:rPr>
          <w:color w:val="7B7B7B"/>
          <w:spacing w:val="-15"/>
        </w:rPr>
        <w:t xml:space="preserve"> </w:t>
      </w:r>
      <w:r>
        <w:rPr>
          <w:color w:val="7B7B7B"/>
          <w:w w:val="109"/>
        </w:rPr>
        <w:t>significantl</w:t>
      </w:r>
      <w:r>
        <w:rPr>
          <w:color w:val="7B7B7B"/>
          <w:spacing w:val="-7"/>
          <w:w w:val="109"/>
        </w:rPr>
        <w:t>y</w:t>
      </w:r>
      <w:r>
        <w:rPr>
          <w:color w:val="7B7B7B"/>
          <w:w w:val="124"/>
        </w:rPr>
        <w:t>.</w:t>
      </w:r>
      <w:r>
        <w:rPr>
          <w:color w:val="7B7B7B"/>
          <w:spacing w:val="20"/>
        </w:rPr>
        <w:t xml:space="preserve"> </w:t>
      </w:r>
      <w:proofErr w:type="gramStart"/>
      <w:r>
        <w:rPr>
          <w:color w:val="7B7B7B"/>
          <w:w w:val="104"/>
        </w:rPr>
        <w:t>For</w:t>
      </w:r>
      <w:r>
        <w:rPr>
          <w:color w:val="7B7B7B"/>
        </w:rPr>
        <w:t xml:space="preserve"> </w:t>
      </w:r>
      <w:r>
        <w:rPr>
          <w:color w:val="7B7B7B"/>
          <w:spacing w:val="-12"/>
        </w:rPr>
        <w:t xml:space="preserve"> </w:t>
      </w:r>
      <w:r>
        <w:rPr>
          <w:color w:val="7B7B7B"/>
          <w:w w:val="109"/>
        </w:rPr>
        <w:t>both</w:t>
      </w:r>
      <w:proofErr w:type="gramEnd"/>
      <w:r>
        <w:rPr>
          <w:color w:val="7B7B7B"/>
        </w:rPr>
        <w:t xml:space="preserve"> </w:t>
      </w:r>
      <w:r>
        <w:rPr>
          <w:color w:val="7B7B7B"/>
          <w:spacing w:val="-5"/>
        </w:rPr>
        <w:t xml:space="preserve"> </w:t>
      </w:r>
      <w:r>
        <w:rPr>
          <w:color w:val="7B7B7B"/>
          <w:w w:val="103"/>
        </w:rPr>
        <w:t>critics,</w:t>
      </w:r>
      <w:r>
        <w:rPr>
          <w:color w:val="7B7B7B"/>
        </w:rPr>
        <w:t xml:space="preserve"> </w:t>
      </w:r>
      <w:r>
        <w:rPr>
          <w:color w:val="7B7B7B"/>
          <w:spacing w:val="-9"/>
        </w:rPr>
        <w:t xml:space="preserve"> </w:t>
      </w:r>
      <w:r>
        <w:rPr>
          <w:color w:val="7B7B7B"/>
          <w:w w:val="111"/>
        </w:rPr>
        <w:t>the</w:t>
      </w:r>
      <w:r>
        <w:rPr>
          <w:color w:val="7B7B7B"/>
        </w:rPr>
        <w:t xml:space="preserve"> </w:t>
      </w:r>
      <w:r>
        <w:rPr>
          <w:color w:val="7B7B7B"/>
          <w:spacing w:val="-10"/>
        </w:rPr>
        <w:t xml:space="preserve"> </w:t>
      </w:r>
      <w:r>
        <w:rPr>
          <w:color w:val="7B7B7B"/>
          <w:w w:val="115"/>
        </w:rPr>
        <w:t>depth</w:t>
      </w:r>
      <w:r>
        <w:rPr>
          <w:color w:val="7B7B7B"/>
        </w:rPr>
        <w:t xml:space="preserve"> </w:t>
      </w:r>
      <w:r>
        <w:rPr>
          <w:color w:val="7B7B7B"/>
          <w:spacing w:val="-11"/>
        </w:rPr>
        <w:t xml:space="preserve"> </w:t>
      </w:r>
      <w:r>
        <w:rPr>
          <w:color w:val="7B7B7B"/>
          <w:w w:val="116"/>
        </w:rPr>
        <w:t>and</w:t>
      </w:r>
      <w:r>
        <w:rPr>
          <w:color w:val="7B7B7B"/>
        </w:rPr>
        <w:t xml:space="preserve"> </w:t>
      </w:r>
      <w:r>
        <w:rPr>
          <w:color w:val="7B7B7B"/>
          <w:spacing w:val="-6"/>
        </w:rPr>
        <w:t xml:space="preserve"> </w:t>
      </w:r>
      <w:proofErr w:type="spellStart"/>
      <w:r>
        <w:rPr>
          <w:color w:val="7B7B7B"/>
          <w:w w:val="109"/>
        </w:rPr>
        <w:t>signifi</w:t>
      </w:r>
      <w:proofErr w:type="spellEnd"/>
      <w:r>
        <w:rPr>
          <w:color w:val="7B7B7B"/>
          <w:w w:val="109"/>
        </w:rPr>
        <w:t xml:space="preserve">­ </w:t>
      </w:r>
      <w:proofErr w:type="spellStart"/>
      <w:r>
        <w:rPr>
          <w:color w:val="7B7B7B"/>
          <w:w w:val="104"/>
        </w:rPr>
        <w:t>cance</w:t>
      </w:r>
      <w:proofErr w:type="spellEnd"/>
      <w:r>
        <w:rPr>
          <w:color w:val="7B7B7B"/>
          <w:spacing w:val="10"/>
        </w:rPr>
        <w:t xml:space="preserve"> </w:t>
      </w:r>
      <w:r>
        <w:rPr>
          <w:color w:val="7B7B7B"/>
          <w:w w:val="97"/>
        </w:rPr>
        <w:t>of</w:t>
      </w:r>
      <w:r>
        <w:rPr>
          <w:color w:val="7B7B7B"/>
        </w:rPr>
        <w:t xml:space="preserve"> </w:t>
      </w:r>
      <w:r>
        <w:rPr>
          <w:color w:val="7B7B7B"/>
          <w:spacing w:val="-27"/>
        </w:rPr>
        <w:t xml:space="preserve"> </w:t>
      </w:r>
      <w:r>
        <w:rPr>
          <w:color w:val="7B7B7B"/>
          <w:w w:val="109"/>
        </w:rPr>
        <w:t>the</w:t>
      </w:r>
      <w:r>
        <w:rPr>
          <w:color w:val="7B7B7B"/>
          <w:spacing w:val="9"/>
        </w:rPr>
        <w:t xml:space="preserve"> </w:t>
      </w:r>
      <w:r>
        <w:rPr>
          <w:color w:val="7B7B7B"/>
          <w:w w:val="108"/>
        </w:rPr>
        <w:t>subjective</w:t>
      </w:r>
      <w:r>
        <w:rPr>
          <w:color w:val="7B7B7B"/>
          <w:spacing w:val="19"/>
        </w:rPr>
        <w:t xml:space="preserve"> </w:t>
      </w:r>
      <w:r>
        <w:rPr>
          <w:color w:val="7B7B7B"/>
          <w:w w:val="107"/>
        </w:rPr>
        <w:t>experience</w:t>
      </w:r>
      <w:r>
        <w:rPr>
          <w:color w:val="7B7B7B"/>
          <w:spacing w:val="17"/>
        </w:rPr>
        <w:t xml:space="preserve"> </w:t>
      </w:r>
      <w:r>
        <w:rPr>
          <w:color w:val="7B7B7B"/>
          <w:w w:val="104"/>
        </w:rPr>
        <w:t>were</w:t>
      </w:r>
      <w:r>
        <w:rPr>
          <w:color w:val="7B7B7B"/>
          <w:spacing w:val="16"/>
        </w:rPr>
        <w:t xml:space="preserve"> </w:t>
      </w:r>
      <w:r>
        <w:rPr>
          <w:color w:val="7B7B7B"/>
          <w:w w:val="103"/>
        </w:rPr>
        <w:t>a</w:t>
      </w:r>
      <w:r>
        <w:rPr>
          <w:color w:val="7B7B7B"/>
          <w:spacing w:val="13"/>
        </w:rPr>
        <w:t xml:space="preserve"> </w:t>
      </w:r>
      <w:r>
        <w:rPr>
          <w:color w:val="7B7B7B"/>
          <w:w w:val="110"/>
        </w:rPr>
        <w:t>response</w:t>
      </w:r>
      <w:r>
        <w:rPr>
          <w:color w:val="7B7B7B"/>
          <w:spacing w:val="25"/>
        </w:rPr>
        <w:t xml:space="preserve"> </w:t>
      </w:r>
      <w:r>
        <w:rPr>
          <w:color w:val="7B7B7B"/>
          <w:w w:val="105"/>
        </w:rPr>
        <w:t>to</w:t>
      </w:r>
      <w:r>
        <w:rPr>
          <w:color w:val="7B7B7B"/>
          <w:spacing w:val="18"/>
        </w:rPr>
        <w:t xml:space="preserve"> </w:t>
      </w:r>
      <w:r>
        <w:rPr>
          <w:color w:val="7B7B7B"/>
          <w:w w:val="111"/>
        </w:rPr>
        <w:t>the</w:t>
      </w:r>
      <w:r>
        <w:rPr>
          <w:color w:val="7B7B7B"/>
          <w:spacing w:val="14"/>
        </w:rPr>
        <w:t xml:space="preserve"> </w:t>
      </w:r>
      <w:r>
        <w:rPr>
          <w:color w:val="7B7B7B"/>
          <w:w w:val="111"/>
        </w:rPr>
        <w:t xml:space="preserve">qualities </w:t>
      </w:r>
      <w:r>
        <w:rPr>
          <w:color w:val="7B7B7B"/>
          <w:w w:val="97"/>
        </w:rPr>
        <w:t>of</w:t>
      </w:r>
      <w:r>
        <w:rPr>
          <w:color w:val="7B7B7B"/>
          <w:spacing w:val="16"/>
        </w:rPr>
        <w:t xml:space="preserve"> </w:t>
      </w:r>
      <w:r>
        <w:rPr>
          <w:color w:val="7B7B7B"/>
          <w:w w:val="108"/>
        </w:rPr>
        <w:t>form,</w:t>
      </w:r>
      <w:r>
        <w:rPr>
          <w:color w:val="7B7B7B"/>
          <w:spacing w:val="4"/>
        </w:rPr>
        <w:t xml:space="preserve"> </w:t>
      </w:r>
      <w:r>
        <w:rPr>
          <w:color w:val="7B7B7B"/>
          <w:w w:val="111"/>
        </w:rPr>
        <w:t>and</w:t>
      </w:r>
      <w:r>
        <w:rPr>
          <w:color w:val="7B7B7B"/>
          <w:spacing w:val="14"/>
        </w:rPr>
        <w:t xml:space="preserve"> </w:t>
      </w:r>
      <w:r>
        <w:rPr>
          <w:color w:val="7B7B7B"/>
          <w:w w:val="110"/>
        </w:rPr>
        <w:t>not</w:t>
      </w:r>
      <w:r>
        <w:rPr>
          <w:color w:val="7B7B7B"/>
          <w:spacing w:val="17"/>
        </w:rPr>
        <w:t xml:space="preserve"> </w:t>
      </w:r>
      <w:r>
        <w:rPr>
          <w:color w:val="7B7B7B"/>
          <w:w w:val="109"/>
        </w:rPr>
        <w:t>to</w:t>
      </w:r>
      <w:r>
        <w:rPr>
          <w:color w:val="7B7B7B"/>
          <w:spacing w:val="11"/>
        </w:rPr>
        <w:t xml:space="preserve"> </w:t>
      </w:r>
      <w:r>
        <w:rPr>
          <w:color w:val="7B7B7B"/>
          <w:w w:val="114"/>
        </w:rPr>
        <w:t>the</w:t>
      </w:r>
      <w:r>
        <w:rPr>
          <w:color w:val="7B7B7B"/>
          <w:spacing w:val="6"/>
        </w:rPr>
        <w:t xml:space="preserve"> </w:t>
      </w:r>
      <w:r>
        <w:rPr>
          <w:color w:val="7B7B7B"/>
          <w:w w:val="108"/>
        </w:rPr>
        <w:t>content.</w:t>
      </w:r>
    </w:p>
    <w:p w:rsidR="005153CF" w:rsidRDefault="00D15B80">
      <w:pPr>
        <w:spacing w:before="249"/>
        <w:ind w:left="585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7B7B7B"/>
          <w:w w:val="105"/>
          <w:sz w:val="18"/>
        </w:rPr>
        <w:t>NOTES</w:t>
      </w:r>
    </w:p>
    <w:p w:rsidR="005153CF" w:rsidRDefault="005153CF">
      <w:pPr>
        <w:jc w:val="both"/>
        <w:rPr>
          <w:rFonts w:ascii="Times New Roman" w:eastAsia="Times New Roman" w:hAnsi="Times New Roman" w:cs="Times New Roman"/>
          <w:sz w:val="18"/>
          <w:szCs w:val="18"/>
        </w:rPr>
        <w:sectPr w:rsidR="005153CF">
          <w:pgSz w:w="15840" w:h="12240" w:orient="landscape"/>
          <w:pgMar w:top="120" w:right="580" w:bottom="0" w:left="920" w:header="720" w:footer="720" w:gutter="0"/>
          <w:cols w:num="2" w:space="720" w:equalWidth="0">
            <w:col w:w="6320" w:space="1124"/>
            <w:col w:w="6896"/>
          </w:cols>
        </w:sectPr>
      </w:pPr>
    </w:p>
    <w:p w:rsidR="005153CF" w:rsidRDefault="00D15B80">
      <w:pPr>
        <w:pStyle w:val="BodyText"/>
        <w:spacing w:line="271" w:lineRule="auto"/>
        <w:ind w:left="121" w:right="38"/>
        <w:jc w:val="both"/>
      </w:pPr>
      <w:r>
        <w:lastRenderedPageBreak/>
        <w:pict>
          <v:group id="_x0000_s1034" style="position:absolute;left:0;text-align:left;margin-left:399.7pt;margin-top:10.45pt;width:.1pt;height:585.35pt;z-index:251651584;mso-position-horizontal-relative:page;mso-position-vertical-relative:page" coordorigin="7994,209" coordsize="2,11707">
            <v:shape id="_x0000_s1035" style="position:absolute;left:7994;top:209;width:2;height:11707" coordorigin="7994,209" coordsize="0,11707" path="m7994,11915r,-11706e" filled="f" strokeweight=".42142mm">
              <v:path arrowok="t"/>
            </v:shape>
            <w10:wrap anchorx="page" anchory="page"/>
          </v:group>
        </w:pict>
      </w:r>
      <w:proofErr w:type="gramStart"/>
      <w:r>
        <w:rPr>
          <w:color w:val="7B7B7B"/>
          <w:w w:val="110"/>
        </w:rPr>
        <w:t>context</w:t>
      </w:r>
      <w:proofErr w:type="gramEnd"/>
      <w:r>
        <w:rPr>
          <w:color w:val="7B7B7B"/>
          <w:w w:val="110"/>
        </w:rPr>
        <w:t>.</w:t>
      </w:r>
      <w:r>
        <w:rPr>
          <w:color w:val="7B7B7B"/>
          <w:spacing w:val="-11"/>
          <w:w w:val="110"/>
        </w:rPr>
        <w:t xml:space="preserve"> </w:t>
      </w:r>
      <w:r>
        <w:rPr>
          <w:color w:val="7B7B7B"/>
          <w:w w:val="110"/>
        </w:rPr>
        <w:t>By</w:t>
      </w:r>
      <w:r>
        <w:rPr>
          <w:color w:val="7B7B7B"/>
          <w:spacing w:val="-10"/>
          <w:w w:val="110"/>
        </w:rPr>
        <w:t xml:space="preserve"> </w:t>
      </w:r>
      <w:r>
        <w:rPr>
          <w:color w:val="7B7B7B"/>
          <w:w w:val="110"/>
        </w:rPr>
        <w:t>and</w:t>
      </w:r>
      <w:r>
        <w:rPr>
          <w:color w:val="7B7B7B"/>
          <w:spacing w:val="-9"/>
          <w:w w:val="110"/>
        </w:rPr>
        <w:t xml:space="preserve"> </w:t>
      </w:r>
      <w:r>
        <w:rPr>
          <w:color w:val="7B7B7B"/>
          <w:w w:val="110"/>
        </w:rPr>
        <w:t>large,</w:t>
      </w:r>
      <w:r>
        <w:rPr>
          <w:color w:val="7B7B7B"/>
          <w:spacing w:val="-12"/>
          <w:w w:val="110"/>
        </w:rPr>
        <w:t xml:space="preserve"> </w:t>
      </w:r>
      <w:r>
        <w:rPr>
          <w:color w:val="7B7B7B"/>
          <w:w w:val="110"/>
        </w:rPr>
        <w:t>the</w:t>
      </w:r>
      <w:r>
        <w:rPr>
          <w:color w:val="7B7B7B"/>
          <w:spacing w:val="-17"/>
          <w:w w:val="110"/>
        </w:rPr>
        <w:t xml:space="preserve"> </w:t>
      </w:r>
      <w:r>
        <w:rPr>
          <w:color w:val="7B7B7B"/>
          <w:w w:val="110"/>
        </w:rPr>
        <w:t>formalists</w:t>
      </w:r>
      <w:r>
        <w:rPr>
          <w:color w:val="7B7B7B"/>
          <w:spacing w:val="-12"/>
          <w:w w:val="110"/>
        </w:rPr>
        <w:t xml:space="preserve"> </w:t>
      </w:r>
      <w:r>
        <w:rPr>
          <w:color w:val="7B7B7B"/>
          <w:w w:val="110"/>
        </w:rPr>
        <w:t>do</w:t>
      </w:r>
      <w:r>
        <w:rPr>
          <w:color w:val="7B7B7B"/>
          <w:spacing w:val="-23"/>
          <w:w w:val="110"/>
        </w:rPr>
        <w:t xml:space="preserve"> </w:t>
      </w:r>
      <w:r>
        <w:rPr>
          <w:color w:val="7B7B7B"/>
          <w:w w:val="110"/>
        </w:rPr>
        <w:t>not,</w:t>
      </w:r>
      <w:r>
        <w:rPr>
          <w:color w:val="7B7B7B"/>
          <w:spacing w:val="-18"/>
          <w:w w:val="110"/>
        </w:rPr>
        <w:t xml:space="preserve"> </w:t>
      </w:r>
      <w:r>
        <w:rPr>
          <w:color w:val="7B7B7B"/>
          <w:w w:val="110"/>
        </w:rPr>
        <w:t>although</w:t>
      </w:r>
      <w:r>
        <w:rPr>
          <w:color w:val="7B7B7B"/>
          <w:spacing w:val="-7"/>
          <w:w w:val="110"/>
        </w:rPr>
        <w:t xml:space="preserve"> </w:t>
      </w:r>
      <w:r>
        <w:rPr>
          <w:color w:val="7B7B7B"/>
          <w:w w:val="110"/>
        </w:rPr>
        <w:t>they</w:t>
      </w:r>
      <w:r>
        <w:rPr>
          <w:color w:val="7B7B7B"/>
          <w:spacing w:val="-15"/>
          <w:w w:val="110"/>
        </w:rPr>
        <w:t xml:space="preserve"> </w:t>
      </w:r>
      <w:r>
        <w:rPr>
          <w:color w:val="7B7B7B"/>
          <w:w w:val="110"/>
        </w:rPr>
        <w:t>may</w:t>
      </w:r>
      <w:r>
        <w:rPr>
          <w:color w:val="7B7B7B"/>
          <w:spacing w:val="-13"/>
          <w:w w:val="110"/>
        </w:rPr>
        <w:t xml:space="preserve"> </w:t>
      </w:r>
      <w:r>
        <w:rPr>
          <w:color w:val="7B7B7B"/>
          <w:w w:val="110"/>
        </w:rPr>
        <w:t>have</w:t>
      </w:r>
      <w:r>
        <w:rPr>
          <w:color w:val="7B7B7B"/>
          <w:w w:val="109"/>
        </w:rPr>
        <w:t xml:space="preserve"> </w:t>
      </w:r>
      <w:r>
        <w:rPr>
          <w:color w:val="7B7B7B"/>
          <w:w w:val="110"/>
        </w:rPr>
        <w:t>strong opinions about a particular style. They also recognize</w:t>
      </w:r>
      <w:r>
        <w:rPr>
          <w:color w:val="7B7B7B"/>
          <w:spacing w:val="43"/>
          <w:w w:val="110"/>
        </w:rPr>
        <w:t xml:space="preserve"> </w:t>
      </w:r>
      <w:r>
        <w:rPr>
          <w:color w:val="7B7B7B"/>
          <w:w w:val="110"/>
        </w:rPr>
        <w:t>the</w:t>
      </w:r>
      <w:r>
        <w:rPr>
          <w:color w:val="7B7B7B"/>
          <w:w w:val="111"/>
        </w:rPr>
        <w:t xml:space="preserve"> </w:t>
      </w:r>
      <w:r>
        <w:rPr>
          <w:color w:val="7B7B7B"/>
          <w:w w:val="110"/>
        </w:rPr>
        <w:t>existence of styles, but their interest lies in the history and the</w:t>
      </w:r>
      <w:r>
        <w:rPr>
          <w:color w:val="7B7B7B"/>
          <w:spacing w:val="52"/>
          <w:w w:val="110"/>
        </w:rPr>
        <w:t xml:space="preserve"> </w:t>
      </w:r>
      <w:proofErr w:type="spellStart"/>
      <w:r>
        <w:rPr>
          <w:color w:val="7B7B7B"/>
          <w:w w:val="110"/>
        </w:rPr>
        <w:t>aes­</w:t>
      </w:r>
      <w:proofErr w:type="spellEnd"/>
      <w:r>
        <w:rPr>
          <w:color w:val="7B7B7B"/>
          <w:w w:val="107"/>
        </w:rPr>
        <w:t xml:space="preserve"> </w:t>
      </w:r>
      <w:proofErr w:type="spellStart"/>
      <w:r>
        <w:rPr>
          <w:color w:val="7B7B7B"/>
          <w:w w:val="110"/>
        </w:rPr>
        <w:t>thetic</w:t>
      </w:r>
      <w:proofErr w:type="spellEnd"/>
      <w:r>
        <w:rPr>
          <w:color w:val="7B7B7B"/>
          <w:spacing w:val="-7"/>
          <w:w w:val="110"/>
        </w:rPr>
        <w:t xml:space="preserve"> </w:t>
      </w:r>
      <w:r>
        <w:rPr>
          <w:color w:val="7B7B7B"/>
          <w:w w:val="110"/>
        </w:rPr>
        <w:t>effect</w:t>
      </w:r>
      <w:r>
        <w:rPr>
          <w:color w:val="7B7B7B"/>
          <w:spacing w:val="-10"/>
          <w:w w:val="110"/>
        </w:rPr>
        <w:t xml:space="preserve"> </w:t>
      </w:r>
      <w:r>
        <w:rPr>
          <w:color w:val="7B7B7B"/>
          <w:w w:val="110"/>
        </w:rPr>
        <w:t>of style</w:t>
      </w:r>
      <w:r>
        <w:rPr>
          <w:color w:val="7B7B7B"/>
          <w:spacing w:val="-14"/>
          <w:w w:val="110"/>
        </w:rPr>
        <w:t xml:space="preserve"> </w:t>
      </w:r>
      <w:r>
        <w:rPr>
          <w:color w:val="7B7B7B"/>
          <w:w w:val="110"/>
        </w:rPr>
        <w:t>and</w:t>
      </w:r>
      <w:r>
        <w:rPr>
          <w:color w:val="7B7B7B"/>
          <w:spacing w:val="-8"/>
          <w:w w:val="110"/>
        </w:rPr>
        <w:t xml:space="preserve"> </w:t>
      </w:r>
      <w:r>
        <w:rPr>
          <w:color w:val="7B7B7B"/>
          <w:w w:val="110"/>
        </w:rPr>
        <w:t>not</w:t>
      </w:r>
      <w:r>
        <w:rPr>
          <w:color w:val="7B7B7B"/>
          <w:spacing w:val="-2"/>
          <w:w w:val="110"/>
        </w:rPr>
        <w:t xml:space="preserve"> </w:t>
      </w:r>
      <w:r>
        <w:rPr>
          <w:color w:val="7B7B7B"/>
          <w:w w:val="110"/>
        </w:rPr>
        <w:t>in</w:t>
      </w:r>
      <w:r>
        <w:rPr>
          <w:color w:val="7B7B7B"/>
          <w:spacing w:val="-14"/>
          <w:w w:val="110"/>
        </w:rPr>
        <w:t xml:space="preserve"> </w:t>
      </w:r>
      <w:r>
        <w:rPr>
          <w:color w:val="7B7B7B"/>
          <w:w w:val="110"/>
        </w:rPr>
        <w:t>the</w:t>
      </w:r>
      <w:r>
        <w:rPr>
          <w:color w:val="7B7B7B"/>
          <w:spacing w:val="-11"/>
          <w:w w:val="110"/>
        </w:rPr>
        <w:t xml:space="preserve"> </w:t>
      </w:r>
      <w:r>
        <w:rPr>
          <w:color w:val="7B7B7B"/>
          <w:w w:val="110"/>
        </w:rPr>
        <w:t>history</w:t>
      </w:r>
      <w:r>
        <w:rPr>
          <w:color w:val="7B7B7B"/>
          <w:spacing w:val="-8"/>
          <w:w w:val="110"/>
        </w:rPr>
        <w:t xml:space="preserve"> </w:t>
      </w:r>
      <w:r>
        <w:rPr>
          <w:color w:val="7B7B7B"/>
          <w:w w:val="110"/>
        </w:rPr>
        <w:t>of</w:t>
      </w:r>
      <w:r>
        <w:rPr>
          <w:color w:val="7B7B7B"/>
          <w:spacing w:val="-5"/>
          <w:w w:val="110"/>
        </w:rPr>
        <w:t xml:space="preserve"> </w:t>
      </w:r>
      <w:r>
        <w:rPr>
          <w:color w:val="7B7B7B"/>
          <w:w w:val="110"/>
        </w:rPr>
        <w:t>cultural</w:t>
      </w:r>
      <w:r>
        <w:rPr>
          <w:color w:val="7B7B7B"/>
          <w:spacing w:val="-6"/>
          <w:w w:val="110"/>
        </w:rPr>
        <w:t xml:space="preserve"> </w:t>
      </w:r>
      <w:r>
        <w:rPr>
          <w:color w:val="7B7B7B"/>
          <w:w w:val="110"/>
        </w:rPr>
        <w:t>ideas,</w:t>
      </w:r>
      <w:r>
        <w:rPr>
          <w:color w:val="7B7B7B"/>
          <w:spacing w:val="-7"/>
          <w:w w:val="110"/>
        </w:rPr>
        <w:t xml:space="preserve"> </w:t>
      </w:r>
      <w:r>
        <w:rPr>
          <w:color w:val="7B7B7B"/>
          <w:w w:val="110"/>
        </w:rPr>
        <w:t>politics,</w:t>
      </w:r>
      <w:r>
        <w:rPr>
          <w:color w:val="7B7B7B"/>
          <w:w w:val="103"/>
        </w:rPr>
        <w:t xml:space="preserve"> </w:t>
      </w:r>
      <w:r>
        <w:rPr>
          <w:color w:val="7B7B7B"/>
          <w:w w:val="110"/>
        </w:rPr>
        <w:t>economics, literature, or science. Nor are they interested in</w:t>
      </w:r>
      <w:r>
        <w:rPr>
          <w:color w:val="7B7B7B"/>
          <w:spacing w:val="-7"/>
          <w:w w:val="110"/>
        </w:rPr>
        <w:t xml:space="preserve"> </w:t>
      </w:r>
      <w:r>
        <w:rPr>
          <w:color w:val="7B7B7B"/>
          <w:w w:val="110"/>
        </w:rPr>
        <w:t>the</w:t>
      </w:r>
      <w:r>
        <w:rPr>
          <w:color w:val="7B7B7B"/>
          <w:w w:val="107"/>
        </w:rPr>
        <w:t xml:space="preserve"> </w:t>
      </w:r>
      <w:r>
        <w:rPr>
          <w:color w:val="7B7B7B"/>
          <w:w w:val="110"/>
        </w:rPr>
        <w:t>biographies</w:t>
      </w:r>
      <w:r>
        <w:rPr>
          <w:color w:val="7B7B7B"/>
          <w:spacing w:val="-1"/>
          <w:w w:val="110"/>
        </w:rPr>
        <w:t xml:space="preserve"> </w:t>
      </w:r>
      <w:r>
        <w:rPr>
          <w:color w:val="7B7B7B"/>
          <w:w w:val="110"/>
        </w:rPr>
        <w:t>of</w:t>
      </w:r>
      <w:r>
        <w:rPr>
          <w:color w:val="7B7B7B"/>
          <w:spacing w:val="-9"/>
          <w:w w:val="110"/>
        </w:rPr>
        <w:t xml:space="preserve"> </w:t>
      </w:r>
      <w:r>
        <w:rPr>
          <w:color w:val="7B7B7B"/>
          <w:w w:val="110"/>
        </w:rPr>
        <w:t>the</w:t>
      </w:r>
      <w:r>
        <w:rPr>
          <w:color w:val="7B7B7B"/>
          <w:spacing w:val="-20"/>
          <w:w w:val="110"/>
        </w:rPr>
        <w:t xml:space="preserve"> </w:t>
      </w:r>
      <w:r>
        <w:rPr>
          <w:color w:val="7B7B7B"/>
          <w:w w:val="110"/>
        </w:rPr>
        <w:t>artists</w:t>
      </w:r>
      <w:r>
        <w:rPr>
          <w:color w:val="7B7B7B"/>
          <w:spacing w:val="-17"/>
          <w:w w:val="110"/>
        </w:rPr>
        <w:t xml:space="preserve"> </w:t>
      </w:r>
      <w:r>
        <w:rPr>
          <w:color w:val="7B7B7B"/>
          <w:w w:val="110"/>
        </w:rPr>
        <w:t>or</w:t>
      </w:r>
      <w:r>
        <w:rPr>
          <w:color w:val="7B7B7B"/>
          <w:spacing w:val="-18"/>
          <w:w w:val="110"/>
        </w:rPr>
        <w:t xml:space="preserve"> </w:t>
      </w:r>
      <w:r>
        <w:rPr>
          <w:color w:val="7B7B7B"/>
          <w:w w:val="110"/>
        </w:rPr>
        <w:t>the</w:t>
      </w:r>
      <w:r>
        <w:rPr>
          <w:color w:val="7B7B7B"/>
          <w:spacing w:val="-23"/>
          <w:w w:val="110"/>
        </w:rPr>
        <w:t xml:space="preserve"> </w:t>
      </w:r>
      <w:r>
        <w:rPr>
          <w:color w:val="7B7B7B"/>
          <w:w w:val="110"/>
        </w:rPr>
        <w:t>relevance</w:t>
      </w:r>
      <w:r>
        <w:rPr>
          <w:color w:val="7B7B7B"/>
          <w:spacing w:val="-7"/>
          <w:w w:val="110"/>
        </w:rPr>
        <w:t xml:space="preserve"> </w:t>
      </w:r>
      <w:r>
        <w:rPr>
          <w:color w:val="7B7B7B"/>
          <w:w w:val="110"/>
        </w:rPr>
        <w:t>of</w:t>
      </w:r>
      <w:r>
        <w:rPr>
          <w:color w:val="7B7B7B"/>
          <w:spacing w:val="-5"/>
          <w:w w:val="110"/>
        </w:rPr>
        <w:t xml:space="preserve"> </w:t>
      </w:r>
      <w:r>
        <w:rPr>
          <w:color w:val="7B7B7B"/>
          <w:w w:val="110"/>
        </w:rPr>
        <w:t>those</w:t>
      </w:r>
      <w:r>
        <w:rPr>
          <w:color w:val="7B7B7B"/>
          <w:spacing w:val="-16"/>
          <w:w w:val="110"/>
        </w:rPr>
        <w:t xml:space="preserve"> </w:t>
      </w:r>
      <w:r>
        <w:rPr>
          <w:color w:val="7B7B7B"/>
          <w:w w:val="110"/>
        </w:rPr>
        <w:t>biographies</w:t>
      </w:r>
      <w:r>
        <w:rPr>
          <w:color w:val="7B7B7B"/>
          <w:spacing w:val="-5"/>
          <w:w w:val="110"/>
        </w:rPr>
        <w:t xml:space="preserve"> </w:t>
      </w:r>
      <w:r>
        <w:rPr>
          <w:color w:val="7B7B7B"/>
          <w:w w:val="110"/>
        </w:rPr>
        <w:t>to</w:t>
      </w:r>
      <w:r>
        <w:rPr>
          <w:color w:val="7B7B7B"/>
          <w:spacing w:val="-16"/>
          <w:w w:val="110"/>
        </w:rPr>
        <w:t xml:space="preserve"> </w:t>
      </w:r>
      <w:r>
        <w:rPr>
          <w:color w:val="7B7B7B"/>
          <w:w w:val="110"/>
        </w:rPr>
        <w:t>the</w:t>
      </w:r>
      <w:r>
        <w:rPr>
          <w:color w:val="7B7B7B"/>
          <w:w w:val="107"/>
        </w:rPr>
        <w:t xml:space="preserve"> </w:t>
      </w:r>
      <w:r>
        <w:rPr>
          <w:color w:val="7B7B7B"/>
          <w:w w:val="110"/>
        </w:rPr>
        <w:t>works of art. They take art on its own formal terms and</w:t>
      </w:r>
      <w:r>
        <w:rPr>
          <w:color w:val="7B7B7B"/>
          <w:spacing w:val="9"/>
          <w:w w:val="110"/>
        </w:rPr>
        <w:t xml:space="preserve"> </w:t>
      </w:r>
      <w:r>
        <w:rPr>
          <w:color w:val="7B7B7B"/>
          <w:w w:val="110"/>
        </w:rPr>
        <w:t>experience</w:t>
      </w:r>
      <w:r>
        <w:rPr>
          <w:color w:val="7B7B7B"/>
          <w:w w:val="104"/>
        </w:rPr>
        <w:t xml:space="preserve"> </w:t>
      </w:r>
      <w:r>
        <w:rPr>
          <w:color w:val="7B7B7B"/>
          <w:w w:val="110"/>
        </w:rPr>
        <w:t>it according to their personal aesthetic</w:t>
      </w:r>
      <w:r>
        <w:rPr>
          <w:color w:val="7B7B7B"/>
          <w:spacing w:val="1"/>
          <w:w w:val="110"/>
        </w:rPr>
        <w:t xml:space="preserve"> </w:t>
      </w:r>
      <w:r>
        <w:rPr>
          <w:color w:val="7B7B7B"/>
          <w:w w:val="110"/>
        </w:rPr>
        <w:t>response.</w:t>
      </w:r>
    </w:p>
    <w:p w:rsidR="005153CF" w:rsidRDefault="005153CF">
      <w:pPr>
        <w:spacing w:before="7"/>
        <w:rPr>
          <w:rFonts w:ascii="Times New Roman" w:eastAsia="Times New Roman" w:hAnsi="Times New Roman" w:cs="Times New Roman"/>
          <w:sz w:val="23"/>
          <w:szCs w:val="23"/>
        </w:rPr>
      </w:pPr>
    </w:p>
    <w:p w:rsidR="005153CF" w:rsidRDefault="00D15B80">
      <w:pPr>
        <w:pStyle w:val="BodyText"/>
        <w:spacing w:line="273" w:lineRule="auto"/>
        <w:ind w:left="126" w:hanging="5"/>
        <w:jc w:val="both"/>
      </w:pPr>
      <w:r>
        <w:rPr>
          <w:color w:val="7B7B7B"/>
          <w:w w:val="110"/>
        </w:rPr>
        <w:t>The</w:t>
      </w:r>
      <w:r>
        <w:rPr>
          <w:color w:val="7B7B7B"/>
          <w:spacing w:val="-21"/>
          <w:w w:val="110"/>
        </w:rPr>
        <w:t xml:space="preserve"> </w:t>
      </w:r>
      <w:r>
        <w:rPr>
          <w:color w:val="7B7B7B"/>
          <w:w w:val="110"/>
        </w:rPr>
        <w:t>beginnings</w:t>
      </w:r>
      <w:r>
        <w:rPr>
          <w:color w:val="7B7B7B"/>
          <w:spacing w:val="-4"/>
          <w:w w:val="110"/>
        </w:rPr>
        <w:t xml:space="preserve"> </w:t>
      </w:r>
      <w:r>
        <w:rPr>
          <w:color w:val="7B7B7B"/>
          <w:w w:val="110"/>
        </w:rPr>
        <w:t>of</w:t>
      </w:r>
      <w:r>
        <w:rPr>
          <w:color w:val="7B7B7B"/>
          <w:spacing w:val="-10"/>
          <w:w w:val="110"/>
        </w:rPr>
        <w:t xml:space="preserve"> </w:t>
      </w:r>
      <w:r>
        <w:rPr>
          <w:color w:val="7B7B7B"/>
          <w:w w:val="110"/>
        </w:rPr>
        <w:t>the</w:t>
      </w:r>
      <w:r>
        <w:rPr>
          <w:color w:val="7B7B7B"/>
          <w:spacing w:val="-18"/>
          <w:w w:val="110"/>
        </w:rPr>
        <w:t xml:space="preserve"> </w:t>
      </w:r>
      <w:r>
        <w:rPr>
          <w:color w:val="7B7B7B"/>
          <w:w w:val="110"/>
        </w:rPr>
        <w:t>formalist</w:t>
      </w:r>
      <w:r>
        <w:rPr>
          <w:color w:val="7B7B7B"/>
          <w:spacing w:val="-19"/>
          <w:w w:val="110"/>
        </w:rPr>
        <w:t xml:space="preserve"> </w:t>
      </w:r>
      <w:r>
        <w:rPr>
          <w:color w:val="7B7B7B"/>
          <w:w w:val="110"/>
        </w:rPr>
        <w:t>approach</w:t>
      </w:r>
      <w:r>
        <w:rPr>
          <w:color w:val="7B7B7B"/>
          <w:spacing w:val="-15"/>
          <w:w w:val="110"/>
        </w:rPr>
        <w:t xml:space="preserve"> </w:t>
      </w:r>
      <w:r>
        <w:rPr>
          <w:color w:val="7B7B7B"/>
          <w:w w:val="110"/>
        </w:rPr>
        <w:t>coincide</w:t>
      </w:r>
      <w:r>
        <w:rPr>
          <w:color w:val="7B7B7B"/>
          <w:spacing w:val="-17"/>
          <w:w w:val="110"/>
        </w:rPr>
        <w:t xml:space="preserve"> </w:t>
      </w:r>
      <w:r>
        <w:rPr>
          <w:color w:val="7B7B7B"/>
          <w:w w:val="110"/>
        </w:rPr>
        <w:t>with</w:t>
      </w:r>
      <w:r>
        <w:rPr>
          <w:color w:val="7B7B7B"/>
          <w:spacing w:val="-14"/>
          <w:w w:val="110"/>
        </w:rPr>
        <w:t xml:space="preserve"> </w:t>
      </w:r>
      <w:r>
        <w:rPr>
          <w:color w:val="7B7B7B"/>
          <w:w w:val="110"/>
        </w:rPr>
        <w:t>the</w:t>
      </w:r>
      <w:r>
        <w:rPr>
          <w:color w:val="7B7B7B"/>
          <w:spacing w:val="-22"/>
          <w:w w:val="110"/>
        </w:rPr>
        <w:t xml:space="preserve"> </w:t>
      </w:r>
      <w:r>
        <w:rPr>
          <w:color w:val="7B7B7B"/>
          <w:w w:val="110"/>
        </w:rPr>
        <w:t>develop­</w:t>
      </w:r>
      <w:r>
        <w:rPr>
          <w:color w:val="7B7B7B"/>
          <w:w w:val="106"/>
        </w:rPr>
        <w:t xml:space="preserve"> </w:t>
      </w:r>
      <w:proofErr w:type="spellStart"/>
      <w:r>
        <w:rPr>
          <w:color w:val="7B7B7B"/>
          <w:w w:val="110"/>
        </w:rPr>
        <w:t>ment</w:t>
      </w:r>
      <w:proofErr w:type="spellEnd"/>
      <w:r>
        <w:rPr>
          <w:color w:val="7B7B7B"/>
          <w:w w:val="110"/>
        </w:rPr>
        <w:t xml:space="preserve"> of Impressionism and Post-</w:t>
      </w:r>
      <w:proofErr w:type="gramStart"/>
      <w:r>
        <w:rPr>
          <w:color w:val="7B7B7B"/>
          <w:w w:val="110"/>
        </w:rPr>
        <w:t xml:space="preserve">Impressionism </w:t>
      </w:r>
      <w:r>
        <w:rPr>
          <w:color w:val="939393"/>
          <w:w w:val="110"/>
        </w:rPr>
        <w:t>.</w:t>
      </w:r>
      <w:proofErr w:type="gramEnd"/>
      <w:r>
        <w:rPr>
          <w:color w:val="939393"/>
          <w:w w:val="110"/>
        </w:rPr>
        <w:t xml:space="preserve"> </w:t>
      </w:r>
      <w:r>
        <w:rPr>
          <w:color w:val="7B7B7B"/>
          <w:w w:val="110"/>
        </w:rPr>
        <w:t>Fry was an</w:t>
      </w:r>
      <w:r>
        <w:rPr>
          <w:color w:val="7B7B7B"/>
          <w:spacing w:val="16"/>
          <w:w w:val="110"/>
        </w:rPr>
        <w:t xml:space="preserve"> </w:t>
      </w:r>
      <w:r>
        <w:rPr>
          <w:color w:val="7B7B7B"/>
          <w:w w:val="110"/>
        </w:rPr>
        <w:t>early</w:t>
      </w:r>
      <w:r>
        <w:rPr>
          <w:color w:val="7B7B7B"/>
          <w:w w:val="107"/>
        </w:rPr>
        <w:t xml:space="preserve"> </w:t>
      </w:r>
      <w:r>
        <w:rPr>
          <w:color w:val="7B7B7B"/>
          <w:w w:val="110"/>
        </w:rPr>
        <w:t>supporter</w:t>
      </w:r>
      <w:r>
        <w:rPr>
          <w:color w:val="7B7B7B"/>
          <w:spacing w:val="-14"/>
          <w:w w:val="110"/>
        </w:rPr>
        <w:t xml:space="preserve"> </w:t>
      </w:r>
      <w:r>
        <w:rPr>
          <w:color w:val="7B7B7B"/>
          <w:w w:val="110"/>
        </w:rPr>
        <w:t>of</w:t>
      </w:r>
      <w:r>
        <w:rPr>
          <w:color w:val="7B7B7B"/>
          <w:spacing w:val="-17"/>
          <w:w w:val="110"/>
        </w:rPr>
        <w:t xml:space="preserve"> </w:t>
      </w:r>
      <w:r>
        <w:rPr>
          <w:color w:val="7B7B7B"/>
          <w:w w:val="110"/>
        </w:rPr>
        <w:t>Post-Impressionism</w:t>
      </w:r>
      <w:r>
        <w:rPr>
          <w:color w:val="7B7B7B"/>
          <w:spacing w:val="2"/>
          <w:w w:val="110"/>
        </w:rPr>
        <w:t xml:space="preserve"> </w:t>
      </w:r>
      <w:r>
        <w:rPr>
          <w:rFonts w:ascii="Arial" w:hAnsi="Arial"/>
          <w:color w:val="7B7B7B"/>
          <w:w w:val="110"/>
          <w:sz w:val="20"/>
        </w:rPr>
        <w:t>in</w:t>
      </w:r>
      <w:r>
        <w:rPr>
          <w:rFonts w:ascii="Arial" w:hAnsi="Arial"/>
          <w:color w:val="7B7B7B"/>
          <w:spacing w:val="-45"/>
          <w:w w:val="110"/>
          <w:sz w:val="20"/>
        </w:rPr>
        <w:t xml:space="preserve"> </w:t>
      </w:r>
      <w:r>
        <w:rPr>
          <w:color w:val="7B7B7B"/>
          <w:w w:val="110"/>
        </w:rPr>
        <w:t>England,</w:t>
      </w:r>
      <w:r>
        <w:rPr>
          <w:color w:val="7B7B7B"/>
          <w:spacing w:val="-18"/>
          <w:w w:val="110"/>
        </w:rPr>
        <w:t xml:space="preserve"> </w:t>
      </w:r>
      <w:r>
        <w:rPr>
          <w:color w:val="7B7B7B"/>
          <w:w w:val="110"/>
        </w:rPr>
        <w:t>because</w:t>
      </w:r>
      <w:r>
        <w:rPr>
          <w:color w:val="7B7B7B"/>
          <w:spacing w:val="-5"/>
          <w:w w:val="110"/>
        </w:rPr>
        <w:t xml:space="preserve"> </w:t>
      </w:r>
      <w:r>
        <w:rPr>
          <w:color w:val="7B7B7B"/>
          <w:w w:val="110"/>
        </w:rPr>
        <w:t>that</w:t>
      </w:r>
      <w:r>
        <w:rPr>
          <w:color w:val="7B7B7B"/>
          <w:spacing w:val="-15"/>
          <w:w w:val="110"/>
        </w:rPr>
        <w:t xml:space="preserve"> </w:t>
      </w:r>
      <w:r>
        <w:rPr>
          <w:color w:val="7B7B7B"/>
          <w:w w:val="110"/>
        </w:rPr>
        <w:t>style</w:t>
      </w:r>
      <w:r>
        <w:rPr>
          <w:color w:val="7B7B7B"/>
          <w:spacing w:val="-20"/>
          <w:w w:val="110"/>
        </w:rPr>
        <w:t xml:space="preserve"> </w:t>
      </w:r>
      <w:r>
        <w:rPr>
          <w:color w:val="7B7B7B"/>
          <w:w w:val="110"/>
        </w:rPr>
        <w:t>(par­</w:t>
      </w:r>
      <w:r>
        <w:rPr>
          <w:color w:val="7B7B7B"/>
          <w:w w:val="106"/>
        </w:rPr>
        <w:t xml:space="preserve"> </w:t>
      </w:r>
      <w:proofErr w:type="spellStart"/>
      <w:r>
        <w:rPr>
          <w:color w:val="7B7B7B"/>
          <w:w w:val="110"/>
        </w:rPr>
        <w:t>ticularly</w:t>
      </w:r>
      <w:proofErr w:type="spellEnd"/>
      <w:r>
        <w:rPr>
          <w:color w:val="7B7B7B"/>
          <w:spacing w:val="-11"/>
          <w:w w:val="110"/>
        </w:rPr>
        <w:t xml:space="preserve"> </w:t>
      </w:r>
      <w:r>
        <w:rPr>
          <w:color w:val="7B7B7B"/>
          <w:w w:val="110"/>
        </w:rPr>
        <w:t>the</w:t>
      </w:r>
      <w:r>
        <w:rPr>
          <w:color w:val="7B7B7B"/>
          <w:spacing w:val="-25"/>
          <w:w w:val="110"/>
        </w:rPr>
        <w:t xml:space="preserve"> </w:t>
      </w:r>
      <w:r>
        <w:rPr>
          <w:color w:val="7B7B7B"/>
          <w:w w:val="110"/>
        </w:rPr>
        <w:t>example</w:t>
      </w:r>
      <w:r>
        <w:rPr>
          <w:color w:val="7B7B7B"/>
          <w:spacing w:val="-19"/>
          <w:w w:val="110"/>
        </w:rPr>
        <w:t xml:space="preserve"> </w:t>
      </w:r>
      <w:r>
        <w:rPr>
          <w:color w:val="7B7B7B"/>
          <w:w w:val="110"/>
        </w:rPr>
        <w:t>of</w:t>
      </w:r>
      <w:r>
        <w:rPr>
          <w:color w:val="7B7B7B"/>
          <w:spacing w:val="-15"/>
          <w:w w:val="110"/>
        </w:rPr>
        <w:t xml:space="preserve"> </w:t>
      </w:r>
      <w:r>
        <w:rPr>
          <w:color w:val="7B7B7B"/>
          <w:w w:val="110"/>
        </w:rPr>
        <w:t>Cezanne)</w:t>
      </w:r>
      <w:r>
        <w:rPr>
          <w:color w:val="7B7B7B"/>
          <w:spacing w:val="-13"/>
          <w:w w:val="110"/>
        </w:rPr>
        <w:t xml:space="preserve"> </w:t>
      </w:r>
      <w:r>
        <w:rPr>
          <w:color w:val="7B7B7B"/>
          <w:w w:val="110"/>
        </w:rPr>
        <w:t>seemed</w:t>
      </w:r>
      <w:r>
        <w:rPr>
          <w:color w:val="7B7B7B"/>
          <w:spacing w:val="-11"/>
          <w:w w:val="110"/>
        </w:rPr>
        <w:t xml:space="preserve"> </w:t>
      </w:r>
      <w:r>
        <w:rPr>
          <w:color w:val="7B7B7B"/>
          <w:w w:val="110"/>
        </w:rPr>
        <w:t>to</w:t>
      </w:r>
      <w:r>
        <w:rPr>
          <w:color w:val="7B7B7B"/>
          <w:spacing w:val="-25"/>
          <w:w w:val="110"/>
        </w:rPr>
        <w:t xml:space="preserve"> </w:t>
      </w:r>
      <w:r>
        <w:rPr>
          <w:color w:val="7B7B7B"/>
          <w:w w:val="110"/>
        </w:rPr>
        <w:t>embody</w:t>
      </w:r>
      <w:r>
        <w:rPr>
          <w:color w:val="7B7B7B"/>
          <w:spacing w:val="-19"/>
          <w:w w:val="110"/>
        </w:rPr>
        <w:t xml:space="preserve"> </w:t>
      </w:r>
      <w:r>
        <w:rPr>
          <w:color w:val="7B7B7B"/>
          <w:w w:val="110"/>
        </w:rPr>
        <w:t>his</w:t>
      </w:r>
      <w:r>
        <w:rPr>
          <w:color w:val="7B7B7B"/>
          <w:spacing w:val="-27"/>
          <w:w w:val="110"/>
        </w:rPr>
        <w:t xml:space="preserve"> </w:t>
      </w:r>
      <w:r>
        <w:rPr>
          <w:color w:val="7B7B7B"/>
          <w:w w:val="110"/>
        </w:rPr>
        <w:t>belief</w:t>
      </w:r>
      <w:r>
        <w:rPr>
          <w:color w:val="7B7B7B"/>
          <w:spacing w:val="-1"/>
          <w:w w:val="110"/>
        </w:rPr>
        <w:t xml:space="preserve"> </w:t>
      </w:r>
      <w:proofErr w:type="spellStart"/>
      <w:r>
        <w:rPr>
          <w:rFonts w:ascii="Arial" w:hAnsi="Arial"/>
          <w:color w:val="7B7B7B"/>
          <w:spacing w:val="2"/>
          <w:w w:val="110"/>
          <w:sz w:val="20"/>
        </w:rPr>
        <w:t>in</w:t>
      </w:r>
      <w:r>
        <w:rPr>
          <w:color w:val="7B7B7B"/>
          <w:spacing w:val="2"/>
          <w:w w:val="110"/>
        </w:rPr>
        <w:t>the</w:t>
      </w:r>
      <w:proofErr w:type="spellEnd"/>
      <w:r>
        <w:rPr>
          <w:color w:val="7B7B7B"/>
          <w:w w:val="105"/>
        </w:rPr>
        <w:t xml:space="preserve"> </w:t>
      </w:r>
      <w:r>
        <w:rPr>
          <w:color w:val="7B7B7B"/>
          <w:w w:val="110"/>
        </w:rPr>
        <w:t>importance</w:t>
      </w:r>
      <w:r>
        <w:rPr>
          <w:color w:val="7B7B7B"/>
          <w:spacing w:val="-10"/>
          <w:w w:val="110"/>
        </w:rPr>
        <w:t xml:space="preserve"> </w:t>
      </w:r>
      <w:r>
        <w:rPr>
          <w:color w:val="7B7B7B"/>
          <w:w w:val="110"/>
        </w:rPr>
        <w:t>of</w:t>
      </w:r>
      <w:r>
        <w:rPr>
          <w:color w:val="7B7B7B"/>
          <w:spacing w:val="-9"/>
          <w:w w:val="110"/>
        </w:rPr>
        <w:t xml:space="preserve"> </w:t>
      </w:r>
      <w:r>
        <w:rPr>
          <w:color w:val="7B7B7B"/>
          <w:w w:val="110"/>
        </w:rPr>
        <w:t>form</w:t>
      </w:r>
      <w:r>
        <w:rPr>
          <w:color w:val="7B7B7B"/>
          <w:spacing w:val="-20"/>
          <w:w w:val="110"/>
        </w:rPr>
        <w:t xml:space="preserve"> </w:t>
      </w:r>
      <w:r>
        <w:rPr>
          <w:color w:val="7B7B7B"/>
          <w:w w:val="110"/>
        </w:rPr>
        <w:t>over</w:t>
      </w:r>
      <w:r>
        <w:rPr>
          <w:color w:val="7B7B7B"/>
          <w:spacing w:val="-15"/>
          <w:w w:val="110"/>
        </w:rPr>
        <w:t xml:space="preserve"> </w:t>
      </w:r>
      <w:r>
        <w:rPr>
          <w:color w:val="7B7B7B"/>
          <w:w w:val="110"/>
        </w:rPr>
        <w:t>content.</w:t>
      </w:r>
      <w:r>
        <w:rPr>
          <w:color w:val="7B7B7B"/>
          <w:spacing w:val="-20"/>
          <w:w w:val="110"/>
        </w:rPr>
        <w:t xml:space="preserve"> </w:t>
      </w:r>
      <w:r>
        <w:rPr>
          <w:color w:val="7B7B7B"/>
          <w:w w:val="110"/>
        </w:rPr>
        <w:t>Post-Impressionism</w:t>
      </w:r>
      <w:r>
        <w:rPr>
          <w:color w:val="7B7B7B"/>
          <w:spacing w:val="5"/>
          <w:w w:val="110"/>
        </w:rPr>
        <w:t xml:space="preserve"> </w:t>
      </w:r>
      <w:r>
        <w:rPr>
          <w:color w:val="7B7B7B"/>
          <w:w w:val="110"/>
        </w:rPr>
        <w:t>had</w:t>
      </w:r>
      <w:r>
        <w:rPr>
          <w:color w:val="7B7B7B"/>
          <w:spacing w:val="-12"/>
          <w:w w:val="110"/>
        </w:rPr>
        <w:t xml:space="preserve"> </w:t>
      </w:r>
      <w:r>
        <w:rPr>
          <w:color w:val="7B7B7B"/>
          <w:w w:val="110"/>
        </w:rPr>
        <w:t>structural</w:t>
      </w:r>
      <w:r>
        <w:rPr>
          <w:color w:val="7B7B7B"/>
          <w:w w:val="108"/>
        </w:rPr>
        <w:t xml:space="preserve"> </w:t>
      </w:r>
      <w:r>
        <w:rPr>
          <w:color w:val="7B7B7B"/>
          <w:w w:val="110"/>
        </w:rPr>
        <w:t>qualities that Impressionism, with its dissolution of form, lacked.</w:t>
      </w:r>
      <w:r>
        <w:rPr>
          <w:color w:val="7B7B7B"/>
          <w:spacing w:val="-27"/>
          <w:w w:val="110"/>
        </w:rPr>
        <w:t xml:space="preserve"> </w:t>
      </w:r>
      <w:proofErr w:type="gramStart"/>
      <w:r>
        <w:rPr>
          <w:rFonts w:ascii="Arial" w:hAnsi="Arial"/>
          <w:color w:val="7B7B7B"/>
          <w:w w:val="110"/>
          <w:sz w:val="20"/>
        </w:rPr>
        <w:t>In</w:t>
      </w:r>
      <w:r>
        <w:rPr>
          <w:rFonts w:ascii="Arial" w:hAnsi="Arial"/>
          <w:color w:val="7B7B7B"/>
          <w:w w:val="136"/>
          <w:sz w:val="20"/>
        </w:rPr>
        <w:t xml:space="preserve"> </w:t>
      </w:r>
      <w:r>
        <w:rPr>
          <w:color w:val="7B7B7B"/>
          <w:w w:val="110"/>
        </w:rPr>
        <w:t>the twentieth century, the popularity of formalist criticism</w:t>
      </w:r>
      <w:r>
        <w:rPr>
          <w:color w:val="7B7B7B"/>
          <w:spacing w:val="-6"/>
          <w:w w:val="110"/>
        </w:rPr>
        <w:t xml:space="preserve"> </w:t>
      </w:r>
      <w:proofErr w:type="spellStart"/>
      <w:r>
        <w:rPr>
          <w:color w:val="7B7B7B"/>
          <w:w w:val="110"/>
        </w:rPr>
        <w:t>paral</w:t>
      </w:r>
      <w:proofErr w:type="spellEnd"/>
      <w:r>
        <w:rPr>
          <w:color w:val="7B7B7B"/>
          <w:w w:val="110"/>
        </w:rPr>
        <w:t>­</w:t>
      </w:r>
      <w:r>
        <w:rPr>
          <w:color w:val="7B7B7B"/>
          <w:w w:val="107"/>
        </w:rPr>
        <w:t xml:space="preserve"> </w:t>
      </w:r>
      <w:proofErr w:type="spellStart"/>
      <w:r>
        <w:rPr>
          <w:color w:val="7B7B7B"/>
          <w:w w:val="110"/>
        </w:rPr>
        <w:t>leled</w:t>
      </w:r>
      <w:proofErr w:type="spellEnd"/>
      <w:r>
        <w:rPr>
          <w:color w:val="7B7B7B"/>
          <w:w w:val="110"/>
        </w:rPr>
        <w:t>,</w:t>
      </w:r>
      <w:r>
        <w:rPr>
          <w:color w:val="7B7B7B"/>
          <w:spacing w:val="-17"/>
          <w:w w:val="110"/>
        </w:rPr>
        <w:t xml:space="preserve"> </w:t>
      </w:r>
      <w:r>
        <w:rPr>
          <w:color w:val="7B7B7B"/>
          <w:w w:val="110"/>
        </w:rPr>
        <w:t>to</w:t>
      </w:r>
      <w:r>
        <w:rPr>
          <w:color w:val="7B7B7B"/>
          <w:spacing w:val="-15"/>
          <w:w w:val="110"/>
        </w:rPr>
        <w:t xml:space="preserve"> </w:t>
      </w:r>
      <w:r>
        <w:rPr>
          <w:color w:val="7B7B7B"/>
          <w:w w:val="110"/>
        </w:rPr>
        <w:t>some</w:t>
      </w:r>
      <w:r>
        <w:rPr>
          <w:color w:val="7B7B7B"/>
          <w:spacing w:val="-17"/>
          <w:w w:val="110"/>
        </w:rPr>
        <w:t xml:space="preserve"> </w:t>
      </w:r>
      <w:r>
        <w:rPr>
          <w:color w:val="7B7B7B"/>
          <w:w w:val="110"/>
        </w:rPr>
        <w:t>degree,</w:t>
      </w:r>
      <w:r>
        <w:rPr>
          <w:color w:val="7B7B7B"/>
          <w:spacing w:val="-7"/>
          <w:w w:val="110"/>
        </w:rPr>
        <w:t xml:space="preserve"> </w:t>
      </w:r>
      <w:r>
        <w:rPr>
          <w:color w:val="7B7B7B"/>
          <w:w w:val="110"/>
        </w:rPr>
        <w:t>the</w:t>
      </w:r>
      <w:r>
        <w:rPr>
          <w:color w:val="7B7B7B"/>
          <w:spacing w:val="-9"/>
          <w:w w:val="110"/>
        </w:rPr>
        <w:t xml:space="preserve"> </w:t>
      </w:r>
      <w:r>
        <w:rPr>
          <w:color w:val="7B7B7B"/>
          <w:w w:val="110"/>
        </w:rPr>
        <w:t>development</w:t>
      </w:r>
      <w:r>
        <w:rPr>
          <w:color w:val="7B7B7B"/>
          <w:spacing w:val="9"/>
          <w:w w:val="110"/>
        </w:rPr>
        <w:t xml:space="preserve"> </w:t>
      </w:r>
      <w:r>
        <w:rPr>
          <w:color w:val="7B7B7B"/>
          <w:w w:val="110"/>
        </w:rPr>
        <w:t>of abstraction.</w:t>
      </w:r>
      <w:proofErr w:type="gramEnd"/>
    </w:p>
    <w:p w:rsidR="005153CF" w:rsidRDefault="00D15B80">
      <w:pPr>
        <w:pStyle w:val="BodyText"/>
        <w:spacing w:line="273" w:lineRule="auto"/>
        <w:ind w:left="131" w:right="24" w:firstLine="229"/>
        <w:jc w:val="both"/>
      </w:pPr>
      <w:r>
        <w:rPr>
          <w:color w:val="7B7B7B"/>
          <w:w w:val="110"/>
        </w:rPr>
        <w:t>The formalist whose views were most clearly derive</w:t>
      </w:r>
      <w:r>
        <w:rPr>
          <w:color w:val="7B7B7B"/>
          <w:w w:val="110"/>
        </w:rPr>
        <w:t>d</w:t>
      </w:r>
      <w:r>
        <w:rPr>
          <w:color w:val="7B7B7B"/>
          <w:spacing w:val="41"/>
          <w:w w:val="110"/>
        </w:rPr>
        <w:t xml:space="preserve"> </w:t>
      </w:r>
      <w:r>
        <w:rPr>
          <w:color w:val="7B7B7B"/>
          <w:w w:val="110"/>
        </w:rPr>
        <w:t>from</w:t>
      </w:r>
      <w:r>
        <w:rPr>
          <w:color w:val="7B7B7B"/>
          <w:w w:val="106"/>
        </w:rPr>
        <w:t xml:space="preserve"> </w:t>
      </w:r>
      <w:r>
        <w:rPr>
          <w:color w:val="7B7B7B"/>
          <w:w w:val="110"/>
        </w:rPr>
        <w:t>those of Fry was the American critic Clement Greenberg.</w:t>
      </w:r>
      <w:r>
        <w:rPr>
          <w:color w:val="7B7B7B"/>
          <w:spacing w:val="31"/>
          <w:w w:val="110"/>
        </w:rPr>
        <w:t xml:space="preserve"> </w:t>
      </w:r>
      <w:r>
        <w:rPr>
          <w:color w:val="7B7B7B"/>
          <w:w w:val="110"/>
        </w:rPr>
        <w:t>For</w:t>
      </w:r>
      <w:r>
        <w:rPr>
          <w:color w:val="7B7B7B"/>
          <w:w w:val="102"/>
        </w:rPr>
        <w:t xml:space="preserve"> </w:t>
      </w:r>
      <w:r>
        <w:rPr>
          <w:color w:val="7B7B7B"/>
          <w:w w:val="110"/>
        </w:rPr>
        <w:t xml:space="preserve">Greenberg, who wrote from the </w:t>
      </w:r>
      <w:r>
        <w:rPr>
          <w:color w:val="7B7B7B"/>
          <w:spacing w:val="-8"/>
          <w:w w:val="110"/>
        </w:rPr>
        <w:t xml:space="preserve">1930s </w:t>
      </w:r>
      <w:r>
        <w:rPr>
          <w:color w:val="7B7B7B"/>
          <w:w w:val="110"/>
        </w:rPr>
        <w:t xml:space="preserve">through the </w:t>
      </w:r>
      <w:r>
        <w:rPr>
          <w:color w:val="7B7B7B"/>
          <w:spacing w:val="-6"/>
          <w:w w:val="110"/>
        </w:rPr>
        <w:t>1960s,</w:t>
      </w:r>
      <w:r>
        <w:rPr>
          <w:color w:val="7B7B7B"/>
          <w:spacing w:val="34"/>
          <w:w w:val="110"/>
        </w:rPr>
        <w:t xml:space="preserve"> </w:t>
      </w:r>
      <w:r>
        <w:rPr>
          <w:color w:val="7B7B7B"/>
          <w:w w:val="110"/>
        </w:rPr>
        <w:t xml:space="preserve">mod­ </w:t>
      </w:r>
      <w:proofErr w:type="spellStart"/>
      <w:r>
        <w:rPr>
          <w:color w:val="7B7B7B"/>
          <w:w w:val="110"/>
        </w:rPr>
        <w:t>ernism</w:t>
      </w:r>
      <w:proofErr w:type="spellEnd"/>
      <w:r>
        <w:rPr>
          <w:color w:val="7B7B7B"/>
          <w:w w:val="110"/>
        </w:rPr>
        <w:t xml:space="preserve"> consisted of the renunciation of illusionism (in the</w:t>
      </w:r>
      <w:r>
        <w:rPr>
          <w:color w:val="7B7B7B"/>
          <w:spacing w:val="27"/>
          <w:w w:val="110"/>
        </w:rPr>
        <w:t xml:space="preserve"> </w:t>
      </w:r>
      <w:r>
        <w:rPr>
          <w:color w:val="7B7B7B"/>
          <w:w w:val="110"/>
        </w:rPr>
        <w:t>Platonic</w:t>
      </w:r>
      <w:r>
        <w:rPr>
          <w:color w:val="7B7B7B"/>
          <w:w w:val="106"/>
        </w:rPr>
        <w:t xml:space="preserve"> </w:t>
      </w:r>
      <w:r>
        <w:rPr>
          <w:color w:val="7B7B7B"/>
          <w:w w:val="110"/>
        </w:rPr>
        <w:t xml:space="preserve">sense of </w:t>
      </w:r>
      <w:r>
        <w:rPr>
          <w:i/>
          <w:color w:val="7B7B7B"/>
          <w:spacing w:val="2"/>
          <w:w w:val="110"/>
        </w:rPr>
        <w:t xml:space="preserve">mimesis) </w:t>
      </w:r>
      <w:r>
        <w:rPr>
          <w:color w:val="7B7B7B"/>
          <w:w w:val="110"/>
        </w:rPr>
        <w:t>and of the conception of the picture plane as</w:t>
      </w:r>
      <w:r>
        <w:rPr>
          <w:color w:val="7B7B7B"/>
          <w:spacing w:val="51"/>
          <w:w w:val="110"/>
        </w:rPr>
        <w:t xml:space="preserve"> </w:t>
      </w:r>
      <w:r>
        <w:rPr>
          <w:color w:val="7B7B7B"/>
          <w:w w:val="110"/>
        </w:rPr>
        <w:t>the</w:t>
      </w:r>
      <w:r>
        <w:rPr>
          <w:color w:val="7B7B7B"/>
          <w:w w:val="109"/>
        </w:rPr>
        <w:t xml:space="preserve"> </w:t>
      </w:r>
      <w:r>
        <w:rPr>
          <w:color w:val="7B7B7B"/>
          <w:w w:val="110"/>
        </w:rPr>
        <w:t>fourth wall of a stage. The result was a flattened picture that</w:t>
      </w:r>
      <w:r>
        <w:rPr>
          <w:color w:val="7B7B7B"/>
          <w:spacing w:val="50"/>
          <w:w w:val="110"/>
        </w:rPr>
        <w:t xml:space="preserve"> </w:t>
      </w:r>
      <w:r>
        <w:rPr>
          <w:color w:val="7B7B7B"/>
          <w:w w:val="110"/>
        </w:rPr>
        <w:t>no</w:t>
      </w:r>
      <w:r>
        <w:rPr>
          <w:color w:val="7B7B7B"/>
          <w:w w:val="109"/>
        </w:rPr>
        <w:t xml:space="preserve"> </w:t>
      </w:r>
      <w:r>
        <w:rPr>
          <w:color w:val="7B7B7B"/>
          <w:w w:val="110"/>
        </w:rPr>
        <w:t>longer replicated our experience of three-dimensional</w:t>
      </w:r>
      <w:r>
        <w:rPr>
          <w:color w:val="7B7B7B"/>
          <w:spacing w:val="24"/>
          <w:w w:val="110"/>
        </w:rPr>
        <w:t xml:space="preserve"> </w:t>
      </w:r>
      <w:r>
        <w:rPr>
          <w:color w:val="7B7B7B"/>
          <w:w w:val="110"/>
        </w:rPr>
        <w:t>space.</w:t>
      </w:r>
      <w:r>
        <w:rPr>
          <w:color w:val="7B7B7B"/>
          <w:w w:val="108"/>
        </w:rPr>
        <w:t xml:space="preserve"> </w:t>
      </w:r>
      <w:r>
        <w:rPr>
          <w:color w:val="7B7B7B"/>
          <w:w w:val="110"/>
        </w:rPr>
        <w:t xml:space="preserve">Rather than drawing viewers into an </w:t>
      </w:r>
      <w:proofErr w:type="gramStart"/>
      <w:r>
        <w:rPr>
          <w:color w:val="7B7B7B"/>
          <w:w w:val="110"/>
        </w:rPr>
        <w:t>imagined  space</w:t>
      </w:r>
      <w:proofErr w:type="gramEnd"/>
      <w:r>
        <w:rPr>
          <w:color w:val="7B7B7B"/>
          <w:w w:val="110"/>
        </w:rPr>
        <w:t xml:space="preserve"> through </w:t>
      </w:r>
      <w:r>
        <w:rPr>
          <w:color w:val="7B7B7B"/>
          <w:spacing w:val="18"/>
          <w:w w:val="110"/>
        </w:rPr>
        <w:t xml:space="preserve"> </w:t>
      </w:r>
      <w:r>
        <w:rPr>
          <w:color w:val="7B7B7B"/>
          <w:w w:val="110"/>
        </w:rPr>
        <w:t>per-</w:t>
      </w:r>
    </w:p>
    <w:p w:rsidR="005153CF" w:rsidRDefault="00D15B80">
      <w:pPr>
        <w:pStyle w:val="ListParagraph"/>
        <w:numPr>
          <w:ilvl w:val="0"/>
          <w:numId w:val="1"/>
        </w:numPr>
        <w:tabs>
          <w:tab w:val="left" w:pos="461"/>
        </w:tabs>
        <w:spacing w:before="66" w:line="216" w:lineRule="auto"/>
        <w:ind w:right="10" w:hanging="272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7B7B7B"/>
          <w:sz w:val="16"/>
        </w:rPr>
        <w:br w:type="column"/>
      </w:r>
      <w:r>
        <w:rPr>
          <w:rFonts w:ascii="Times New Roman"/>
          <w:color w:val="7B7B7B"/>
          <w:sz w:val="16"/>
        </w:rPr>
        <w:lastRenderedPageBreak/>
        <w:t>See Immanue</w:t>
      </w:r>
      <w:r>
        <w:rPr>
          <w:rFonts w:ascii="Times New Roman"/>
          <w:color w:val="7B7B7B"/>
          <w:sz w:val="16"/>
        </w:rPr>
        <w:t xml:space="preserve">l Kant, </w:t>
      </w:r>
      <w:r>
        <w:rPr>
          <w:rFonts w:ascii="Times New Roman"/>
          <w:i/>
          <w:color w:val="7B7B7B"/>
          <w:sz w:val="16"/>
        </w:rPr>
        <w:t>Critique</w:t>
      </w:r>
      <w:r>
        <w:rPr>
          <w:rFonts w:ascii="Times New Roman"/>
          <w:i/>
          <w:color w:val="7B7B7B"/>
          <w:spacing w:val="18"/>
          <w:sz w:val="16"/>
        </w:rPr>
        <w:t xml:space="preserve"> </w:t>
      </w:r>
      <w:r>
        <w:rPr>
          <w:rFonts w:ascii="Times New Roman"/>
          <w:i/>
          <w:color w:val="7B7B7B"/>
          <w:sz w:val="16"/>
        </w:rPr>
        <w:t>of</w:t>
      </w:r>
      <w:r>
        <w:rPr>
          <w:rFonts w:ascii="Times New Roman"/>
          <w:i/>
          <w:color w:val="7B7B7B"/>
          <w:w w:val="92"/>
          <w:sz w:val="16"/>
        </w:rPr>
        <w:t xml:space="preserve"> </w:t>
      </w:r>
      <w:r>
        <w:rPr>
          <w:rFonts w:ascii="Times New Roman"/>
          <w:i/>
          <w:color w:val="7B7B7B"/>
          <w:sz w:val="18"/>
        </w:rPr>
        <w:t xml:space="preserve">Judgment, </w:t>
      </w:r>
      <w:r>
        <w:rPr>
          <w:rFonts w:ascii="Times New Roman"/>
          <w:color w:val="7B7B7B"/>
          <w:sz w:val="17"/>
        </w:rPr>
        <w:t xml:space="preserve">trans. </w:t>
      </w:r>
      <w:r>
        <w:rPr>
          <w:rFonts w:ascii="Times New Roman"/>
          <w:color w:val="7B7B7B"/>
          <w:sz w:val="21"/>
        </w:rPr>
        <w:t xml:space="preserve">J. </w:t>
      </w:r>
      <w:r>
        <w:rPr>
          <w:rFonts w:ascii="Arial"/>
          <w:color w:val="7B7B7B"/>
          <w:sz w:val="15"/>
        </w:rPr>
        <w:t xml:space="preserve">H. </w:t>
      </w:r>
      <w:r>
        <w:rPr>
          <w:rFonts w:ascii="Times New Roman"/>
          <w:color w:val="7B7B7B"/>
          <w:sz w:val="16"/>
        </w:rPr>
        <w:t>Bernard</w:t>
      </w:r>
      <w:r>
        <w:rPr>
          <w:rFonts w:ascii="Times New Roman"/>
          <w:color w:val="7B7B7B"/>
          <w:spacing w:val="-19"/>
          <w:sz w:val="16"/>
        </w:rPr>
        <w:t xml:space="preserve"> </w:t>
      </w:r>
      <w:r>
        <w:rPr>
          <w:rFonts w:ascii="Times New Roman"/>
          <w:color w:val="7B7B7B"/>
          <w:sz w:val="16"/>
        </w:rPr>
        <w:t>(New</w:t>
      </w:r>
      <w:r>
        <w:rPr>
          <w:rFonts w:ascii="Times New Roman"/>
          <w:color w:val="7B7B7B"/>
          <w:w w:val="107"/>
          <w:sz w:val="16"/>
        </w:rPr>
        <w:t xml:space="preserve"> </w:t>
      </w:r>
      <w:r>
        <w:rPr>
          <w:rFonts w:ascii="Times New Roman"/>
          <w:color w:val="7B7B7B"/>
          <w:sz w:val="16"/>
        </w:rPr>
        <w:t>York,</w:t>
      </w:r>
      <w:r>
        <w:rPr>
          <w:rFonts w:ascii="Times New Roman"/>
          <w:color w:val="7B7B7B"/>
          <w:spacing w:val="16"/>
          <w:sz w:val="16"/>
        </w:rPr>
        <w:t xml:space="preserve"> </w:t>
      </w:r>
      <w:r>
        <w:rPr>
          <w:rFonts w:ascii="Times New Roman"/>
          <w:color w:val="7B7B7B"/>
          <w:spacing w:val="-8"/>
          <w:sz w:val="16"/>
        </w:rPr>
        <w:t>1951).</w:t>
      </w:r>
    </w:p>
    <w:p w:rsidR="005153CF" w:rsidRDefault="00D15B80">
      <w:pPr>
        <w:spacing w:before="19" w:line="252" w:lineRule="auto"/>
        <w:ind w:left="446" w:hanging="292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7B7B7B"/>
          <w:w w:val="125"/>
          <w:sz w:val="16"/>
        </w:rPr>
        <w:t>2</w:t>
      </w:r>
      <w:r>
        <w:rPr>
          <w:rFonts w:ascii="Times New Roman"/>
          <w:color w:val="7B7B7B"/>
          <w:spacing w:val="20"/>
          <w:w w:val="125"/>
          <w:sz w:val="16"/>
        </w:rPr>
        <w:t xml:space="preserve"> </w:t>
      </w:r>
      <w:r>
        <w:rPr>
          <w:rFonts w:ascii="Times New Roman"/>
          <w:color w:val="7B7B7B"/>
          <w:w w:val="115"/>
          <w:sz w:val="16"/>
        </w:rPr>
        <w:t>Roger</w:t>
      </w:r>
      <w:r>
        <w:rPr>
          <w:rFonts w:ascii="Times New Roman"/>
          <w:color w:val="7B7B7B"/>
          <w:spacing w:val="-17"/>
          <w:w w:val="115"/>
          <w:sz w:val="16"/>
        </w:rPr>
        <w:t xml:space="preserve"> </w:t>
      </w:r>
      <w:r>
        <w:rPr>
          <w:rFonts w:ascii="Times New Roman"/>
          <w:color w:val="7B7B7B"/>
          <w:spacing w:val="-4"/>
          <w:w w:val="115"/>
          <w:sz w:val="16"/>
        </w:rPr>
        <w:t>Fry</w:t>
      </w:r>
      <w:r>
        <w:rPr>
          <w:rFonts w:ascii="Times New Roman"/>
          <w:color w:val="939393"/>
          <w:spacing w:val="-4"/>
          <w:w w:val="115"/>
          <w:sz w:val="16"/>
        </w:rPr>
        <w:t>,</w:t>
      </w:r>
      <w:r>
        <w:rPr>
          <w:rFonts w:ascii="Times New Roman"/>
          <w:color w:val="939393"/>
          <w:spacing w:val="-30"/>
          <w:w w:val="115"/>
          <w:sz w:val="16"/>
        </w:rPr>
        <w:t xml:space="preserve"> </w:t>
      </w:r>
      <w:r>
        <w:rPr>
          <w:rFonts w:ascii="Arial"/>
          <w:color w:val="7B7B7B"/>
          <w:w w:val="125"/>
          <w:sz w:val="15"/>
        </w:rPr>
        <w:t>"An</w:t>
      </w:r>
      <w:r>
        <w:rPr>
          <w:rFonts w:ascii="Arial"/>
          <w:color w:val="7B7B7B"/>
          <w:spacing w:val="-39"/>
          <w:w w:val="125"/>
          <w:sz w:val="15"/>
        </w:rPr>
        <w:t xml:space="preserve"> </w:t>
      </w:r>
      <w:r>
        <w:rPr>
          <w:rFonts w:ascii="Times New Roman"/>
          <w:color w:val="7B7B7B"/>
          <w:w w:val="115"/>
          <w:sz w:val="16"/>
        </w:rPr>
        <w:t>Essay</w:t>
      </w:r>
      <w:r>
        <w:rPr>
          <w:rFonts w:ascii="Times New Roman"/>
          <w:color w:val="7B7B7B"/>
          <w:spacing w:val="-12"/>
          <w:w w:val="115"/>
          <w:sz w:val="16"/>
        </w:rPr>
        <w:t xml:space="preserve"> </w:t>
      </w:r>
      <w:r>
        <w:rPr>
          <w:rFonts w:ascii="Times New Roman"/>
          <w:color w:val="7B7B7B"/>
          <w:w w:val="115"/>
          <w:sz w:val="15"/>
        </w:rPr>
        <w:t>in</w:t>
      </w:r>
      <w:r>
        <w:rPr>
          <w:rFonts w:ascii="Times New Roman"/>
          <w:color w:val="7B7B7B"/>
          <w:spacing w:val="-23"/>
          <w:w w:val="115"/>
          <w:sz w:val="15"/>
        </w:rPr>
        <w:t xml:space="preserve"> </w:t>
      </w:r>
      <w:proofErr w:type="gramStart"/>
      <w:r>
        <w:rPr>
          <w:rFonts w:ascii="Times New Roman"/>
          <w:color w:val="7B7B7B"/>
          <w:w w:val="115"/>
          <w:sz w:val="16"/>
        </w:rPr>
        <w:t>Aesthetics</w:t>
      </w:r>
      <w:r>
        <w:rPr>
          <w:rFonts w:ascii="Times New Roman"/>
          <w:color w:val="7B7B7B"/>
          <w:spacing w:val="-31"/>
          <w:w w:val="115"/>
          <w:sz w:val="16"/>
        </w:rPr>
        <w:t xml:space="preserve"> </w:t>
      </w:r>
      <w:r>
        <w:rPr>
          <w:rFonts w:ascii="Times New Roman"/>
          <w:color w:val="939393"/>
          <w:w w:val="115"/>
          <w:sz w:val="16"/>
        </w:rPr>
        <w:t>"</w:t>
      </w:r>
      <w:proofErr w:type="gramEnd"/>
      <w:r>
        <w:rPr>
          <w:rFonts w:ascii="Times New Roman"/>
          <w:color w:val="939393"/>
          <w:w w:val="137"/>
          <w:sz w:val="16"/>
        </w:rPr>
        <w:t xml:space="preserve"> </w:t>
      </w:r>
      <w:r>
        <w:rPr>
          <w:rFonts w:ascii="Times New Roman"/>
          <w:color w:val="7B7B7B"/>
          <w:w w:val="105"/>
          <w:sz w:val="16"/>
        </w:rPr>
        <w:t>(1909,</w:t>
      </w:r>
      <w:r>
        <w:rPr>
          <w:rFonts w:ascii="Times New Roman"/>
          <w:color w:val="7B7B7B"/>
          <w:spacing w:val="-5"/>
          <w:w w:val="105"/>
          <w:sz w:val="16"/>
        </w:rPr>
        <w:t xml:space="preserve"> </w:t>
      </w:r>
      <w:r>
        <w:rPr>
          <w:rFonts w:ascii="Times New Roman"/>
          <w:i/>
          <w:color w:val="7B7B7B"/>
          <w:w w:val="105"/>
          <w:sz w:val="16"/>
        </w:rPr>
        <w:t>New</w:t>
      </w:r>
      <w:r>
        <w:rPr>
          <w:rFonts w:ascii="Times New Roman"/>
          <w:i/>
          <w:color w:val="7B7B7B"/>
          <w:spacing w:val="5"/>
          <w:w w:val="105"/>
          <w:sz w:val="16"/>
        </w:rPr>
        <w:t xml:space="preserve"> </w:t>
      </w:r>
      <w:r>
        <w:rPr>
          <w:rFonts w:ascii="Times New Roman"/>
          <w:i/>
          <w:color w:val="7B7B7B"/>
          <w:w w:val="105"/>
          <w:sz w:val="16"/>
        </w:rPr>
        <w:t>Quarterly)</w:t>
      </w:r>
      <w:r>
        <w:rPr>
          <w:rFonts w:ascii="Times New Roman"/>
          <w:i/>
          <w:color w:val="939393"/>
          <w:w w:val="105"/>
          <w:sz w:val="16"/>
        </w:rPr>
        <w:t>,</w:t>
      </w:r>
      <w:r>
        <w:rPr>
          <w:rFonts w:ascii="Times New Roman"/>
          <w:i/>
          <w:color w:val="939393"/>
          <w:spacing w:val="-18"/>
          <w:w w:val="105"/>
          <w:sz w:val="16"/>
        </w:rPr>
        <w:t xml:space="preserve"> </w:t>
      </w:r>
      <w:r>
        <w:rPr>
          <w:rFonts w:ascii="Arial"/>
          <w:color w:val="7B7B7B"/>
          <w:w w:val="105"/>
          <w:sz w:val="15"/>
        </w:rPr>
        <w:t>in</w:t>
      </w:r>
      <w:r>
        <w:rPr>
          <w:rFonts w:ascii="Arial"/>
          <w:color w:val="7B7B7B"/>
          <w:spacing w:val="-14"/>
          <w:w w:val="105"/>
          <w:sz w:val="15"/>
        </w:rPr>
        <w:t xml:space="preserve"> </w:t>
      </w:r>
      <w:r>
        <w:rPr>
          <w:rFonts w:ascii="Times New Roman"/>
          <w:i/>
          <w:color w:val="7B7B7B"/>
          <w:w w:val="105"/>
          <w:sz w:val="16"/>
        </w:rPr>
        <w:t>Vision</w:t>
      </w:r>
      <w:r>
        <w:rPr>
          <w:rFonts w:ascii="Times New Roman"/>
          <w:i/>
          <w:color w:val="7B7B7B"/>
          <w:spacing w:val="-11"/>
          <w:w w:val="105"/>
          <w:sz w:val="16"/>
        </w:rPr>
        <w:t xml:space="preserve"> </w:t>
      </w:r>
      <w:r>
        <w:rPr>
          <w:rFonts w:ascii="Times New Roman"/>
          <w:i/>
          <w:color w:val="7B7B7B"/>
          <w:w w:val="105"/>
          <w:sz w:val="16"/>
        </w:rPr>
        <w:t>and</w:t>
      </w:r>
      <w:r>
        <w:rPr>
          <w:rFonts w:ascii="Times New Roman"/>
          <w:i/>
          <w:color w:val="7B7B7B"/>
          <w:w w:val="94"/>
          <w:sz w:val="16"/>
        </w:rPr>
        <w:t xml:space="preserve"> </w:t>
      </w:r>
      <w:r>
        <w:rPr>
          <w:rFonts w:ascii="Times New Roman"/>
          <w:i/>
          <w:color w:val="7B7B7B"/>
          <w:w w:val="105"/>
          <w:sz w:val="16"/>
        </w:rPr>
        <w:t>Design</w:t>
      </w:r>
      <w:r>
        <w:rPr>
          <w:rFonts w:ascii="Times New Roman"/>
          <w:i/>
          <w:color w:val="7B7B7B"/>
          <w:spacing w:val="-12"/>
          <w:w w:val="105"/>
          <w:sz w:val="16"/>
        </w:rPr>
        <w:t xml:space="preserve"> </w:t>
      </w:r>
      <w:r>
        <w:rPr>
          <w:rFonts w:ascii="Times New Roman"/>
          <w:color w:val="7B7B7B"/>
          <w:w w:val="105"/>
          <w:sz w:val="16"/>
        </w:rPr>
        <w:t>(New</w:t>
      </w:r>
      <w:r>
        <w:rPr>
          <w:rFonts w:ascii="Times New Roman"/>
          <w:color w:val="7B7B7B"/>
          <w:spacing w:val="-21"/>
          <w:w w:val="105"/>
          <w:sz w:val="16"/>
        </w:rPr>
        <w:t xml:space="preserve"> </w:t>
      </w:r>
      <w:r>
        <w:rPr>
          <w:rFonts w:ascii="Times New Roman"/>
          <w:color w:val="7B7B7B"/>
          <w:w w:val="105"/>
          <w:sz w:val="16"/>
        </w:rPr>
        <w:t>York,</w:t>
      </w:r>
      <w:r>
        <w:rPr>
          <w:rFonts w:ascii="Times New Roman"/>
          <w:color w:val="7B7B7B"/>
          <w:spacing w:val="-15"/>
          <w:w w:val="105"/>
          <w:sz w:val="16"/>
        </w:rPr>
        <w:t xml:space="preserve"> </w:t>
      </w:r>
      <w:r>
        <w:rPr>
          <w:rFonts w:ascii="Times New Roman"/>
          <w:color w:val="7B7B7B"/>
          <w:w w:val="105"/>
          <w:sz w:val="16"/>
        </w:rPr>
        <w:t>1956).</w:t>
      </w:r>
    </w:p>
    <w:p w:rsidR="005153CF" w:rsidRDefault="00D15B80">
      <w:pPr>
        <w:spacing w:line="177" w:lineRule="exact"/>
        <w:ind w:left="15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7B7B7B"/>
          <w:w w:val="115"/>
          <w:sz w:val="16"/>
        </w:rPr>
        <w:t xml:space="preserve">3.  </w:t>
      </w:r>
      <w:r>
        <w:rPr>
          <w:rFonts w:ascii="Times New Roman"/>
          <w:color w:val="7B7B7B"/>
          <w:spacing w:val="5"/>
          <w:w w:val="115"/>
          <w:sz w:val="16"/>
        </w:rPr>
        <w:t xml:space="preserve"> </w:t>
      </w:r>
      <w:r>
        <w:rPr>
          <w:rFonts w:ascii="Times New Roman"/>
          <w:color w:val="7B7B7B"/>
          <w:w w:val="115"/>
          <w:sz w:val="16"/>
        </w:rPr>
        <w:t>Ibid</w:t>
      </w:r>
      <w:r>
        <w:rPr>
          <w:rFonts w:ascii="Times New Roman"/>
          <w:color w:val="939393"/>
          <w:w w:val="115"/>
          <w:sz w:val="16"/>
        </w:rPr>
        <w:t>.</w:t>
      </w:r>
      <w:r>
        <w:rPr>
          <w:rFonts w:ascii="Times New Roman"/>
          <w:color w:val="7B7B7B"/>
          <w:w w:val="115"/>
          <w:sz w:val="16"/>
        </w:rPr>
        <w:t>,</w:t>
      </w:r>
      <w:r>
        <w:rPr>
          <w:rFonts w:ascii="Times New Roman"/>
          <w:color w:val="7B7B7B"/>
          <w:spacing w:val="-30"/>
          <w:w w:val="115"/>
          <w:sz w:val="16"/>
        </w:rPr>
        <w:t xml:space="preserve"> </w:t>
      </w:r>
      <w:r>
        <w:rPr>
          <w:rFonts w:ascii="Arial"/>
          <w:color w:val="7B7B7B"/>
          <w:w w:val="115"/>
          <w:sz w:val="16"/>
        </w:rPr>
        <w:t>p.</w:t>
      </w:r>
      <w:r>
        <w:rPr>
          <w:rFonts w:ascii="Arial"/>
          <w:color w:val="7B7B7B"/>
          <w:spacing w:val="-21"/>
          <w:w w:val="115"/>
          <w:sz w:val="16"/>
        </w:rPr>
        <w:t xml:space="preserve"> </w:t>
      </w:r>
      <w:r>
        <w:rPr>
          <w:rFonts w:ascii="Times New Roman"/>
          <w:color w:val="7B7B7B"/>
          <w:spacing w:val="-11"/>
          <w:w w:val="115"/>
          <w:sz w:val="16"/>
        </w:rPr>
        <w:t>17</w:t>
      </w:r>
      <w:r>
        <w:rPr>
          <w:rFonts w:ascii="Times New Roman"/>
          <w:color w:val="939393"/>
          <w:spacing w:val="-11"/>
          <w:w w:val="115"/>
          <w:sz w:val="16"/>
        </w:rPr>
        <w:t>.</w:t>
      </w:r>
    </w:p>
    <w:p w:rsidR="005153CF" w:rsidRDefault="00D15B80">
      <w:pPr>
        <w:spacing w:before="2"/>
        <w:ind w:left="145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color w:val="7B7B7B"/>
          <w:w w:val="110"/>
          <w:sz w:val="15"/>
        </w:rPr>
        <w:t xml:space="preserve">4.    </w:t>
      </w:r>
      <w:r>
        <w:rPr>
          <w:rFonts w:ascii="Times New Roman"/>
          <w:color w:val="7B7B7B"/>
          <w:w w:val="110"/>
          <w:sz w:val="16"/>
        </w:rPr>
        <w:t>Ibid.,</w:t>
      </w:r>
      <w:r>
        <w:rPr>
          <w:rFonts w:ascii="Times New Roman"/>
          <w:color w:val="7B7B7B"/>
          <w:spacing w:val="-21"/>
          <w:w w:val="110"/>
          <w:sz w:val="16"/>
        </w:rPr>
        <w:t xml:space="preserve"> </w:t>
      </w:r>
      <w:r>
        <w:rPr>
          <w:rFonts w:ascii="Times New Roman"/>
          <w:color w:val="7B7B7B"/>
          <w:spacing w:val="4"/>
          <w:w w:val="110"/>
          <w:sz w:val="17"/>
        </w:rPr>
        <w:t>p</w:t>
      </w:r>
      <w:r>
        <w:rPr>
          <w:rFonts w:ascii="Times New Roman"/>
          <w:color w:val="939393"/>
          <w:spacing w:val="4"/>
          <w:w w:val="110"/>
          <w:sz w:val="17"/>
        </w:rPr>
        <w:t>.</w:t>
      </w:r>
      <w:r>
        <w:rPr>
          <w:rFonts w:ascii="Times New Roman"/>
          <w:color w:val="939393"/>
          <w:spacing w:val="-26"/>
          <w:w w:val="110"/>
          <w:sz w:val="17"/>
        </w:rPr>
        <w:t xml:space="preserve"> </w:t>
      </w:r>
      <w:r>
        <w:rPr>
          <w:rFonts w:ascii="Times New Roman"/>
          <w:color w:val="7B7B7B"/>
          <w:w w:val="110"/>
          <w:sz w:val="15"/>
        </w:rPr>
        <w:t>27.</w:t>
      </w:r>
    </w:p>
    <w:p w:rsidR="005153CF" w:rsidRDefault="00D15B80">
      <w:pPr>
        <w:pStyle w:val="ListParagraph"/>
        <w:numPr>
          <w:ilvl w:val="0"/>
          <w:numId w:val="5"/>
        </w:numPr>
        <w:tabs>
          <w:tab w:val="left" w:pos="438"/>
        </w:tabs>
        <w:spacing w:before="18" w:line="247" w:lineRule="auto"/>
        <w:ind w:right="34" w:hanging="287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7B7B7B"/>
          <w:w w:val="105"/>
          <w:sz w:val="16"/>
        </w:rPr>
        <w:t xml:space="preserve">Roger </w:t>
      </w:r>
      <w:r>
        <w:rPr>
          <w:rFonts w:ascii="Times New Roman"/>
          <w:color w:val="7B7B7B"/>
          <w:spacing w:val="-4"/>
          <w:w w:val="105"/>
          <w:sz w:val="16"/>
        </w:rPr>
        <w:t xml:space="preserve">Fry, </w:t>
      </w:r>
      <w:r>
        <w:rPr>
          <w:rFonts w:ascii="Times New Roman"/>
          <w:color w:val="7B7B7B"/>
          <w:w w:val="105"/>
          <w:sz w:val="16"/>
        </w:rPr>
        <w:t>"The Artist's</w:t>
      </w:r>
      <w:r>
        <w:rPr>
          <w:rFonts w:ascii="Times New Roman"/>
          <w:color w:val="7B7B7B"/>
          <w:spacing w:val="22"/>
          <w:w w:val="105"/>
          <w:sz w:val="16"/>
        </w:rPr>
        <w:t xml:space="preserve"> </w:t>
      </w:r>
      <w:r>
        <w:rPr>
          <w:rFonts w:ascii="Times New Roman"/>
          <w:color w:val="7B7B7B"/>
          <w:w w:val="105"/>
          <w:sz w:val="16"/>
        </w:rPr>
        <w:t>Vision"</w:t>
      </w:r>
      <w:r>
        <w:rPr>
          <w:rFonts w:ascii="Times New Roman"/>
          <w:color w:val="7B7B7B"/>
          <w:w w:val="104"/>
          <w:sz w:val="16"/>
        </w:rPr>
        <w:t xml:space="preserve"> </w:t>
      </w:r>
      <w:r>
        <w:rPr>
          <w:rFonts w:ascii="Times New Roman"/>
          <w:color w:val="7B7B7B"/>
          <w:w w:val="105"/>
          <w:sz w:val="16"/>
        </w:rPr>
        <w:t xml:space="preserve">(1919, </w:t>
      </w:r>
      <w:proofErr w:type="gramStart"/>
      <w:r>
        <w:rPr>
          <w:rFonts w:ascii="Times New Roman"/>
          <w:i/>
          <w:color w:val="7B7B7B"/>
          <w:w w:val="105"/>
          <w:sz w:val="16"/>
        </w:rPr>
        <w:t>Athenaeum )</w:t>
      </w:r>
      <w:proofErr w:type="gramEnd"/>
      <w:r>
        <w:rPr>
          <w:rFonts w:ascii="Times New Roman"/>
          <w:i/>
          <w:color w:val="7B7B7B"/>
          <w:w w:val="105"/>
          <w:sz w:val="16"/>
        </w:rPr>
        <w:t xml:space="preserve">, </w:t>
      </w:r>
      <w:r>
        <w:rPr>
          <w:rFonts w:ascii="Arial"/>
          <w:color w:val="7B7B7B"/>
          <w:w w:val="105"/>
          <w:sz w:val="16"/>
        </w:rPr>
        <w:t xml:space="preserve">in </w:t>
      </w:r>
      <w:r>
        <w:rPr>
          <w:rFonts w:ascii="Times New Roman"/>
          <w:i/>
          <w:color w:val="7B7B7B"/>
          <w:w w:val="105"/>
          <w:sz w:val="16"/>
        </w:rPr>
        <w:t>Vision</w:t>
      </w:r>
      <w:r>
        <w:rPr>
          <w:rFonts w:ascii="Times New Roman"/>
          <w:i/>
          <w:color w:val="7B7B7B"/>
          <w:spacing w:val="12"/>
          <w:w w:val="105"/>
          <w:sz w:val="16"/>
        </w:rPr>
        <w:t xml:space="preserve"> </w:t>
      </w:r>
      <w:r>
        <w:rPr>
          <w:rFonts w:ascii="Times New Roman"/>
          <w:i/>
          <w:color w:val="7B7B7B"/>
          <w:w w:val="105"/>
          <w:sz w:val="16"/>
        </w:rPr>
        <w:t>and</w:t>
      </w:r>
      <w:r>
        <w:rPr>
          <w:rFonts w:ascii="Times New Roman"/>
          <w:i/>
          <w:color w:val="7B7B7B"/>
          <w:w w:val="96"/>
          <w:sz w:val="16"/>
        </w:rPr>
        <w:t xml:space="preserve"> </w:t>
      </w:r>
      <w:r>
        <w:rPr>
          <w:rFonts w:ascii="Times New Roman"/>
          <w:i/>
          <w:color w:val="7B7B7B"/>
          <w:w w:val="105"/>
          <w:sz w:val="16"/>
        </w:rPr>
        <w:t xml:space="preserve">Design, </w:t>
      </w:r>
      <w:r>
        <w:rPr>
          <w:rFonts w:ascii="Times New Roman"/>
          <w:color w:val="7B7B7B"/>
          <w:spacing w:val="3"/>
          <w:w w:val="105"/>
          <w:sz w:val="16"/>
        </w:rPr>
        <w:t>pp</w:t>
      </w:r>
      <w:r>
        <w:rPr>
          <w:rFonts w:ascii="Times New Roman"/>
          <w:color w:val="939393"/>
          <w:spacing w:val="3"/>
          <w:w w:val="105"/>
          <w:sz w:val="16"/>
        </w:rPr>
        <w:t>.</w:t>
      </w:r>
      <w:r>
        <w:rPr>
          <w:rFonts w:ascii="Times New Roman"/>
          <w:color w:val="939393"/>
          <w:spacing w:val="-21"/>
          <w:w w:val="105"/>
          <w:sz w:val="16"/>
        </w:rPr>
        <w:t xml:space="preserve"> </w:t>
      </w:r>
      <w:r>
        <w:rPr>
          <w:rFonts w:ascii="Times New Roman"/>
          <w:color w:val="7B7B7B"/>
          <w:w w:val="105"/>
          <w:sz w:val="16"/>
        </w:rPr>
        <w:t>47-54.</w:t>
      </w:r>
    </w:p>
    <w:p w:rsidR="005153CF" w:rsidRDefault="00D15B80">
      <w:pPr>
        <w:pStyle w:val="ListParagraph"/>
        <w:numPr>
          <w:ilvl w:val="0"/>
          <w:numId w:val="5"/>
        </w:numPr>
        <w:tabs>
          <w:tab w:val="left" w:pos="423"/>
        </w:tabs>
        <w:spacing w:before="14" w:line="249" w:lineRule="auto"/>
        <w:ind w:left="408" w:right="46" w:hanging="272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7B7B7B"/>
          <w:w w:val="105"/>
          <w:sz w:val="16"/>
        </w:rPr>
        <w:t>Meyer</w:t>
      </w:r>
      <w:r>
        <w:rPr>
          <w:rFonts w:ascii="Times New Roman"/>
          <w:color w:val="7B7B7B"/>
          <w:spacing w:val="-18"/>
          <w:w w:val="105"/>
          <w:sz w:val="16"/>
        </w:rPr>
        <w:t xml:space="preserve"> </w:t>
      </w:r>
      <w:r>
        <w:rPr>
          <w:rFonts w:ascii="Times New Roman"/>
          <w:color w:val="7B7B7B"/>
          <w:w w:val="105"/>
          <w:sz w:val="16"/>
        </w:rPr>
        <w:t>Schapiro,</w:t>
      </w:r>
      <w:r>
        <w:rPr>
          <w:rFonts w:ascii="Times New Roman"/>
          <w:color w:val="7B7B7B"/>
          <w:spacing w:val="-16"/>
          <w:w w:val="105"/>
          <w:sz w:val="16"/>
        </w:rPr>
        <w:t xml:space="preserve"> </w:t>
      </w:r>
      <w:r>
        <w:rPr>
          <w:rFonts w:ascii="Times New Roman"/>
          <w:color w:val="7B7B7B"/>
          <w:spacing w:val="-3"/>
          <w:w w:val="105"/>
          <w:sz w:val="16"/>
        </w:rPr>
        <w:t>"Style,"</w:t>
      </w:r>
      <w:r>
        <w:rPr>
          <w:rFonts w:ascii="Times New Roman"/>
          <w:color w:val="7B7B7B"/>
          <w:spacing w:val="-26"/>
          <w:w w:val="105"/>
          <w:sz w:val="16"/>
        </w:rPr>
        <w:t xml:space="preserve"> </w:t>
      </w:r>
      <w:proofErr w:type="spellStart"/>
      <w:r>
        <w:rPr>
          <w:rFonts w:ascii="Arial"/>
          <w:color w:val="7B7B7B"/>
          <w:w w:val="105"/>
          <w:sz w:val="16"/>
        </w:rPr>
        <w:t>in</w:t>
      </w:r>
      <w:r>
        <w:rPr>
          <w:rFonts w:ascii="Times New Roman"/>
          <w:i/>
          <w:color w:val="7B7B7B"/>
          <w:w w:val="105"/>
          <w:sz w:val="16"/>
        </w:rPr>
        <w:t>Aesthetics</w:t>
      </w:r>
      <w:proofErr w:type="spellEnd"/>
      <w:r>
        <w:rPr>
          <w:rFonts w:ascii="Times New Roman"/>
          <w:i/>
          <w:color w:val="7B7B7B"/>
          <w:w w:val="92"/>
          <w:sz w:val="16"/>
        </w:rPr>
        <w:t xml:space="preserve"> </w:t>
      </w:r>
      <w:proofErr w:type="gramStart"/>
      <w:r>
        <w:rPr>
          <w:rFonts w:ascii="Times New Roman"/>
          <w:i/>
          <w:color w:val="7B7B7B"/>
          <w:w w:val="105"/>
          <w:sz w:val="17"/>
        </w:rPr>
        <w:t>Today</w:t>
      </w:r>
      <w:proofErr w:type="gramEnd"/>
      <w:r>
        <w:rPr>
          <w:rFonts w:ascii="Times New Roman"/>
          <w:i/>
          <w:color w:val="939393"/>
          <w:w w:val="105"/>
          <w:sz w:val="17"/>
        </w:rPr>
        <w:t xml:space="preserve">, </w:t>
      </w:r>
      <w:r>
        <w:rPr>
          <w:rFonts w:ascii="Times New Roman"/>
          <w:color w:val="7B7B7B"/>
          <w:w w:val="105"/>
          <w:sz w:val="16"/>
        </w:rPr>
        <w:t>ed. Morris Philipson</w:t>
      </w:r>
      <w:r>
        <w:rPr>
          <w:rFonts w:ascii="Times New Roman"/>
          <w:color w:val="7B7B7B"/>
          <w:spacing w:val="14"/>
          <w:w w:val="105"/>
          <w:sz w:val="16"/>
        </w:rPr>
        <w:t xml:space="preserve"> </w:t>
      </w:r>
      <w:r>
        <w:rPr>
          <w:rFonts w:ascii="Times New Roman"/>
          <w:color w:val="7B7B7B"/>
          <w:w w:val="105"/>
          <w:sz w:val="16"/>
        </w:rPr>
        <w:t>(New</w:t>
      </w:r>
      <w:r>
        <w:rPr>
          <w:rFonts w:ascii="Times New Roman"/>
          <w:color w:val="7B7B7B"/>
          <w:w w:val="106"/>
          <w:sz w:val="16"/>
        </w:rPr>
        <w:t xml:space="preserve"> </w:t>
      </w:r>
      <w:r>
        <w:rPr>
          <w:rFonts w:ascii="Times New Roman"/>
          <w:color w:val="7B7B7B"/>
          <w:w w:val="105"/>
          <w:sz w:val="16"/>
        </w:rPr>
        <w:t>York,</w:t>
      </w:r>
      <w:r>
        <w:rPr>
          <w:rFonts w:ascii="Times New Roman"/>
          <w:color w:val="7B7B7B"/>
          <w:spacing w:val="12"/>
          <w:w w:val="105"/>
          <w:sz w:val="16"/>
        </w:rPr>
        <w:t xml:space="preserve"> </w:t>
      </w:r>
      <w:r>
        <w:rPr>
          <w:rFonts w:ascii="Times New Roman"/>
          <w:color w:val="7B7B7B"/>
          <w:spacing w:val="-4"/>
          <w:w w:val="105"/>
          <w:sz w:val="15"/>
        </w:rPr>
        <w:t>1961)</w:t>
      </w:r>
      <w:r>
        <w:rPr>
          <w:rFonts w:ascii="Times New Roman"/>
          <w:color w:val="939393"/>
          <w:spacing w:val="-4"/>
          <w:w w:val="105"/>
          <w:sz w:val="15"/>
        </w:rPr>
        <w:t xml:space="preserve">, </w:t>
      </w:r>
      <w:r>
        <w:rPr>
          <w:rFonts w:ascii="Times New Roman"/>
          <w:color w:val="7B7B7B"/>
          <w:w w:val="105"/>
          <w:sz w:val="16"/>
        </w:rPr>
        <w:t>p</w:t>
      </w:r>
      <w:r>
        <w:rPr>
          <w:rFonts w:ascii="Times New Roman"/>
          <w:color w:val="939393"/>
          <w:w w:val="105"/>
          <w:sz w:val="16"/>
        </w:rPr>
        <w:t>.</w:t>
      </w:r>
      <w:r>
        <w:rPr>
          <w:rFonts w:ascii="Times New Roman"/>
          <w:color w:val="939393"/>
          <w:spacing w:val="17"/>
          <w:w w:val="105"/>
          <w:sz w:val="16"/>
        </w:rPr>
        <w:t xml:space="preserve"> </w:t>
      </w:r>
      <w:r>
        <w:rPr>
          <w:rFonts w:ascii="Times New Roman"/>
          <w:color w:val="7B7B7B"/>
          <w:spacing w:val="-13"/>
          <w:w w:val="105"/>
          <w:sz w:val="16"/>
        </w:rPr>
        <w:t>81.</w:t>
      </w:r>
      <w:r>
        <w:rPr>
          <w:rFonts w:ascii="Times New Roman"/>
          <w:color w:val="7B7B7B"/>
          <w:spacing w:val="-1"/>
          <w:w w:val="105"/>
          <w:sz w:val="16"/>
        </w:rPr>
        <w:t xml:space="preserve"> </w:t>
      </w:r>
      <w:r>
        <w:rPr>
          <w:rFonts w:ascii="Times New Roman"/>
          <w:color w:val="7B7B7B"/>
          <w:w w:val="105"/>
          <w:sz w:val="16"/>
        </w:rPr>
        <w:t>Reprinted</w:t>
      </w:r>
      <w:r>
        <w:rPr>
          <w:rFonts w:ascii="Times New Roman"/>
          <w:color w:val="7B7B7B"/>
          <w:spacing w:val="26"/>
          <w:w w:val="105"/>
          <w:sz w:val="16"/>
        </w:rPr>
        <w:t xml:space="preserve"> </w:t>
      </w:r>
      <w:r>
        <w:rPr>
          <w:rFonts w:ascii="Times New Roman"/>
          <w:color w:val="7B7B7B"/>
          <w:w w:val="105"/>
          <w:sz w:val="16"/>
        </w:rPr>
        <w:t>from</w:t>
      </w:r>
      <w:r>
        <w:rPr>
          <w:rFonts w:ascii="Times New Roman"/>
          <w:color w:val="7B7B7B"/>
          <w:spacing w:val="-40"/>
          <w:w w:val="105"/>
          <w:sz w:val="16"/>
        </w:rPr>
        <w:t xml:space="preserve"> </w:t>
      </w:r>
      <w:proofErr w:type="spellStart"/>
      <w:r>
        <w:rPr>
          <w:rFonts w:ascii="Times New Roman"/>
          <w:i/>
          <w:color w:val="7B7B7B"/>
          <w:w w:val="105"/>
          <w:sz w:val="16"/>
        </w:rPr>
        <w:t>Anthropowgy</w:t>
      </w:r>
      <w:proofErr w:type="spellEnd"/>
      <w:r>
        <w:rPr>
          <w:rFonts w:ascii="Times New Roman"/>
          <w:i/>
          <w:color w:val="7B7B7B"/>
          <w:spacing w:val="-13"/>
          <w:w w:val="105"/>
          <w:sz w:val="16"/>
        </w:rPr>
        <w:t xml:space="preserve"> </w:t>
      </w:r>
      <w:r>
        <w:rPr>
          <w:rFonts w:ascii="Times New Roman"/>
          <w:i/>
          <w:color w:val="7B7B7B"/>
          <w:w w:val="105"/>
          <w:sz w:val="16"/>
        </w:rPr>
        <w:t>Today,</w:t>
      </w:r>
      <w:r>
        <w:rPr>
          <w:rFonts w:ascii="Times New Roman"/>
          <w:i/>
          <w:color w:val="7B7B7B"/>
          <w:spacing w:val="-31"/>
          <w:w w:val="105"/>
          <w:sz w:val="16"/>
        </w:rPr>
        <w:t xml:space="preserve"> </w:t>
      </w:r>
      <w:proofErr w:type="gramStart"/>
      <w:r>
        <w:rPr>
          <w:rFonts w:ascii="Times New Roman"/>
          <w:color w:val="7B7B7B"/>
          <w:spacing w:val="3"/>
          <w:w w:val="105"/>
          <w:sz w:val="16"/>
        </w:rPr>
        <w:t>ed</w:t>
      </w:r>
      <w:proofErr w:type="gramEnd"/>
      <w:r>
        <w:rPr>
          <w:rFonts w:ascii="Times New Roman"/>
          <w:color w:val="939393"/>
          <w:spacing w:val="3"/>
          <w:w w:val="105"/>
          <w:sz w:val="16"/>
        </w:rPr>
        <w:t>.</w:t>
      </w:r>
      <w:r>
        <w:rPr>
          <w:rFonts w:ascii="Times New Roman"/>
          <w:color w:val="939393"/>
          <w:spacing w:val="-35"/>
          <w:w w:val="105"/>
          <w:sz w:val="16"/>
        </w:rPr>
        <w:t xml:space="preserve"> </w:t>
      </w:r>
      <w:r>
        <w:rPr>
          <w:rFonts w:ascii="Times New Roman"/>
          <w:color w:val="7B7B7B"/>
          <w:w w:val="105"/>
          <w:sz w:val="16"/>
        </w:rPr>
        <w:t>A</w:t>
      </w:r>
      <w:r>
        <w:rPr>
          <w:rFonts w:ascii="Times New Roman"/>
          <w:color w:val="7B7B7B"/>
          <w:spacing w:val="-18"/>
          <w:w w:val="105"/>
          <w:sz w:val="16"/>
        </w:rPr>
        <w:t xml:space="preserve"> </w:t>
      </w:r>
      <w:r>
        <w:rPr>
          <w:rFonts w:ascii="Arial"/>
          <w:color w:val="7B7B7B"/>
          <w:w w:val="105"/>
          <w:sz w:val="16"/>
        </w:rPr>
        <w:t>L.</w:t>
      </w:r>
      <w:r>
        <w:rPr>
          <w:rFonts w:ascii="Arial"/>
          <w:color w:val="7B7B7B"/>
          <w:spacing w:val="-34"/>
          <w:w w:val="105"/>
          <w:sz w:val="16"/>
        </w:rPr>
        <w:t xml:space="preserve"> </w:t>
      </w:r>
      <w:r>
        <w:rPr>
          <w:rFonts w:ascii="Arial"/>
          <w:color w:val="7B7B7B"/>
          <w:w w:val="105"/>
          <w:sz w:val="15"/>
        </w:rPr>
        <w:t>Kroeber</w:t>
      </w:r>
      <w:r>
        <w:rPr>
          <w:rFonts w:ascii="Arial"/>
          <w:color w:val="7B7B7B"/>
          <w:w w:val="99"/>
          <w:sz w:val="15"/>
        </w:rPr>
        <w:t xml:space="preserve"> </w:t>
      </w:r>
      <w:r>
        <w:rPr>
          <w:rFonts w:ascii="Times New Roman"/>
          <w:color w:val="7B7B7B"/>
          <w:w w:val="105"/>
          <w:sz w:val="16"/>
        </w:rPr>
        <w:t>(Chicago,</w:t>
      </w:r>
      <w:r>
        <w:rPr>
          <w:rFonts w:ascii="Times New Roman"/>
          <w:color w:val="7B7B7B"/>
          <w:spacing w:val="2"/>
          <w:w w:val="105"/>
          <w:sz w:val="16"/>
        </w:rPr>
        <w:t xml:space="preserve"> </w:t>
      </w:r>
      <w:r>
        <w:rPr>
          <w:rFonts w:ascii="Times New Roman"/>
          <w:color w:val="7B7B7B"/>
          <w:spacing w:val="-6"/>
          <w:w w:val="105"/>
          <w:sz w:val="16"/>
        </w:rPr>
        <w:t>1953).</w:t>
      </w:r>
    </w:p>
    <w:p w:rsidR="005153CF" w:rsidRDefault="00D15B80">
      <w:pPr>
        <w:spacing w:before="13" w:line="247" w:lineRule="auto"/>
        <w:ind w:left="398" w:right="72" w:hanging="278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Arial"/>
          <w:color w:val="7B7B7B"/>
          <w:spacing w:val="-10"/>
          <w:w w:val="110"/>
          <w:sz w:val="16"/>
        </w:rPr>
        <w:t>7</w:t>
      </w:r>
      <w:r>
        <w:rPr>
          <w:rFonts w:ascii="Arial"/>
          <w:color w:val="939393"/>
          <w:spacing w:val="-10"/>
          <w:w w:val="110"/>
          <w:sz w:val="16"/>
        </w:rPr>
        <w:t xml:space="preserve">. </w:t>
      </w:r>
      <w:r>
        <w:rPr>
          <w:rFonts w:ascii="Times New Roman"/>
          <w:color w:val="7B7B7B"/>
          <w:w w:val="105"/>
          <w:sz w:val="16"/>
        </w:rPr>
        <w:t xml:space="preserve">Heinrich </w:t>
      </w:r>
      <w:proofErr w:type="spellStart"/>
      <w:r>
        <w:rPr>
          <w:rFonts w:ascii="Arial"/>
          <w:color w:val="7B7B7B"/>
          <w:w w:val="105"/>
          <w:sz w:val="16"/>
        </w:rPr>
        <w:t>Wolfflin</w:t>
      </w:r>
      <w:proofErr w:type="spellEnd"/>
      <w:r>
        <w:rPr>
          <w:rFonts w:ascii="Arial"/>
          <w:color w:val="7B7B7B"/>
          <w:w w:val="105"/>
          <w:sz w:val="16"/>
        </w:rPr>
        <w:t xml:space="preserve">, </w:t>
      </w:r>
      <w:r>
        <w:rPr>
          <w:rFonts w:ascii="Times New Roman"/>
          <w:i/>
          <w:color w:val="7B7B7B"/>
          <w:w w:val="105"/>
          <w:sz w:val="16"/>
        </w:rPr>
        <w:t>Principles of</w:t>
      </w:r>
      <w:r>
        <w:rPr>
          <w:rFonts w:ascii="Times New Roman"/>
          <w:i/>
          <w:color w:val="7B7B7B"/>
          <w:spacing w:val="13"/>
          <w:w w:val="105"/>
          <w:sz w:val="16"/>
        </w:rPr>
        <w:t xml:space="preserve"> </w:t>
      </w:r>
      <w:r>
        <w:rPr>
          <w:rFonts w:ascii="Times New Roman"/>
          <w:i/>
          <w:color w:val="7B7B7B"/>
          <w:w w:val="105"/>
          <w:sz w:val="16"/>
        </w:rPr>
        <w:t>Art</w:t>
      </w:r>
      <w:r>
        <w:rPr>
          <w:rFonts w:ascii="Times New Roman"/>
          <w:i/>
          <w:color w:val="7B7B7B"/>
          <w:w w:val="99"/>
          <w:sz w:val="16"/>
        </w:rPr>
        <w:t xml:space="preserve"> </w:t>
      </w:r>
      <w:r>
        <w:rPr>
          <w:rFonts w:ascii="Times New Roman"/>
          <w:i/>
          <w:color w:val="7B7B7B"/>
          <w:w w:val="105"/>
          <w:sz w:val="16"/>
        </w:rPr>
        <w:t xml:space="preserve">History, </w:t>
      </w:r>
      <w:r>
        <w:rPr>
          <w:rFonts w:ascii="Times New Roman"/>
          <w:color w:val="7B7B7B"/>
          <w:w w:val="105"/>
          <w:sz w:val="16"/>
        </w:rPr>
        <w:t>trans</w:t>
      </w:r>
      <w:r>
        <w:rPr>
          <w:rFonts w:ascii="Times New Roman"/>
          <w:color w:val="939393"/>
          <w:w w:val="105"/>
          <w:sz w:val="16"/>
        </w:rPr>
        <w:t>.</w:t>
      </w:r>
      <w:r>
        <w:rPr>
          <w:rFonts w:ascii="Times New Roman"/>
          <w:color w:val="939393"/>
          <w:spacing w:val="-22"/>
          <w:w w:val="105"/>
          <w:sz w:val="16"/>
        </w:rPr>
        <w:t xml:space="preserve"> </w:t>
      </w:r>
      <w:r>
        <w:rPr>
          <w:rFonts w:ascii="Arial"/>
          <w:color w:val="7B7B7B"/>
          <w:w w:val="105"/>
          <w:sz w:val="16"/>
        </w:rPr>
        <w:t>M.</w:t>
      </w:r>
      <w:r>
        <w:rPr>
          <w:rFonts w:ascii="Arial"/>
          <w:color w:val="7B7B7B"/>
          <w:spacing w:val="-12"/>
          <w:w w:val="105"/>
          <w:sz w:val="16"/>
        </w:rPr>
        <w:t xml:space="preserve"> </w:t>
      </w:r>
      <w:r>
        <w:rPr>
          <w:rFonts w:ascii="Times New Roman"/>
          <w:color w:val="7B7B7B"/>
          <w:w w:val="105"/>
          <w:sz w:val="16"/>
        </w:rPr>
        <w:t>D.</w:t>
      </w:r>
      <w:r>
        <w:rPr>
          <w:rFonts w:ascii="Times New Roman"/>
          <w:color w:val="7B7B7B"/>
          <w:spacing w:val="-4"/>
          <w:w w:val="105"/>
          <w:sz w:val="16"/>
        </w:rPr>
        <w:t xml:space="preserve"> </w:t>
      </w:r>
      <w:proofErr w:type="spellStart"/>
      <w:r>
        <w:rPr>
          <w:rFonts w:ascii="Times New Roman"/>
          <w:color w:val="7B7B7B"/>
          <w:w w:val="105"/>
          <w:sz w:val="16"/>
        </w:rPr>
        <w:t>Hottinger</w:t>
      </w:r>
      <w:proofErr w:type="spellEnd"/>
      <w:r>
        <w:rPr>
          <w:rFonts w:ascii="Times New Roman"/>
          <w:color w:val="7B7B7B"/>
          <w:spacing w:val="4"/>
          <w:w w:val="105"/>
          <w:sz w:val="16"/>
        </w:rPr>
        <w:t xml:space="preserve"> </w:t>
      </w:r>
      <w:r>
        <w:rPr>
          <w:rFonts w:ascii="Times New Roman"/>
          <w:color w:val="7B7B7B"/>
          <w:w w:val="105"/>
          <w:sz w:val="16"/>
        </w:rPr>
        <w:t>(New</w:t>
      </w:r>
      <w:r>
        <w:rPr>
          <w:rFonts w:ascii="Times New Roman"/>
          <w:color w:val="7B7B7B"/>
          <w:w w:val="104"/>
          <w:sz w:val="16"/>
        </w:rPr>
        <w:t xml:space="preserve"> </w:t>
      </w:r>
      <w:r>
        <w:rPr>
          <w:rFonts w:ascii="Times New Roman"/>
          <w:color w:val="7B7B7B"/>
          <w:w w:val="105"/>
          <w:sz w:val="16"/>
        </w:rPr>
        <w:t>York,</w:t>
      </w:r>
      <w:r>
        <w:rPr>
          <w:rFonts w:ascii="Times New Roman"/>
          <w:color w:val="7B7B7B"/>
          <w:spacing w:val="-22"/>
          <w:w w:val="105"/>
          <w:sz w:val="16"/>
        </w:rPr>
        <w:t xml:space="preserve"> </w:t>
      </w:r>
      <w:proofErr w:type="spellStart"/>
      <w:r>
        <w:rPr>
          <w:rFonts w:ascii="Times New Roman"/>
          <w:color w:val="7B7B7B"/>
          <w:w w:val="105"/>
          <w:sz w:val="16"/>
        </w:rPr>
        <w:t>ILd</w:t>
      </w:r>
      <w:proofErr w:type="spellEnd"/>
      <w:r>
        <w:rPr>
          <w:rFonts w:ascii="Times New Roman"/>
          <w:color w:val="7B7B7B"/>
          <w:w w:val="105"/>
          <w:sz w:val="16"/>
        </w:rPr>
        <w:t>),</w:t>
      </w:r>
      <w:r>
        <w:rPr>
          <w:rFonts w:ascii="Times New Roman"/>
          <w:color w:val="7B7B7B"/>
          <w:spacing w:val="-26"/>
          <w:w w:val="105"/>
          <w:sz w:val="16"/>
        </w:rPr>
        <w:t xml:space="preserve"> </w:t>
      </w:r>
      <w:r>
        <w:rPr>
          <w:rFonts w:ascii="Times New Roman"/>
          <w:color w:val="7B7B7B"/>
          <w:w w:val="105"/>
          <w:sz w:val="16"/>
        </w:rPr>
        <w:t>p</w:t>
      </w:r>
      <w:r>
        <w:rPr>
          <w:rFonts w:ascii="Times New Roman"/>
          <w:color w:val="939393"/>
          <w:w w:val="105"/>
          <w:sz w:val="16"/>
        </w:rPr>
        <w:t>.</w:t>
      </w:r>
      <w:r>
        <w:rPr>
          <w:rFonts w:ascii="Times New Roman"/>
          <w:color w:val="939393"/>
          <w:spacing w:val="-26"/>
          <w:w w:val="105"/>
          <w:sz w:val="16"/>
        </w:rPr>
        <w:t xml:space="preserve"> </w:t>
      </w:r>
      <w:r>
        <w:rPr>
          <w:rFonts w:ascii="Times New Roman"/>
          <w:color w:val="7B7B7B"/>
          <w:w w:val="105"/>
          <w:sz w:val="16"/>
        </w:rPr>
        <w:t>16.</w:t>
      </w:r>
    </w:p>
    <w:p w:rsidR="005153CF" w:rsidRDefault="00D15B80">
      <w:pPr>
        <w:pStyle w:val="ListParagraph"/>
        <w:numPr>
          <w:ilvl w:val="0"/>
          <w:numId w:val="4"/>
        </w:numPr>
        <w:tabs>
          <w:tab w:val="left" w:pos="519"/>
        </w:tabs>
        <w:spacing w:before="94" w:line="249" w:lineRule="auto"/>
        <w:ind w:right="172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7B7B7B"/>
          <w:w w:val="110"/>
          <w:sz w:val="16"/>
        </w:rPr>
        <w:br w:type="column"/>
      </w:r>
      <w:r>
        <w:rPr>
          <w:rFonts w:ascii="Times New Roman"/>
          <w:color w:val="7B7B7B"/>
          <w:w w:val="110"/>
          <w:sz w:val="16"/>
        </w:rPr>
        <w:lastRenderedPageBreak/>
        <w:t xml:space="preserve">Roger </w:t>
      </w:r>
      <w:r>
        <w:rPr>
          <w:rFonts w:ascii="Times New Roman"/>
          <w:color w:val="7B7B7B"/>
          <w:spacing w:val="-4"/>
          <w:w w:val="110"/>
          <w:sz w:val="16"/>
        </w:rPr>
        <w:t xml:space="preserve">Fry, </w:t>
      </w:r>
      <w:r>
        <w:rPr>
          <w:rFonts w:ascii="Arial"/>
          <w:color w:val="939393"/>
          <w:w w:val="110"/>
          <w:sz w:val="15"/>
        </w:rPr>
        <w:t>"</w:t>
      </w:r>
      <w:r>
        <w:rPr>
          <w:rFonts w:ascii="Arial"/>
          <w:color w:val="7B7B7B"/>
          <w:w w:val="110"/>
          <w:sz w:val="15"/>
        </w:rPr>
        <w:t xml:space="preserve">Art </w:t>
      </w:r>
      <w:r>
        <w:rPr>
          <w:rFonts w:ascii="Times New Roman"/>
          <w:color w:val="7B7B7B"/>
          <w:w w:val="110"/>
          <w:sz w:val="16"/>
        </w:rPr>
        <w:t>and Life," lecture</w:t>
      </w:r>
      <w:r>
        <w:rPr>
          <w:rFonts w:ascii="Times New Roman"/>
          <w:color w:val="7B7B7B"/>
          <w:spacing w:val="-12"/>
          <w:w w:val="110"/>
          <w:sz w:val="16"/>
        </w:rPr>
        <w:t xml:space="preserve"> </w:t>
      </w:r>
      <w:r>
        <w:rPr>
          <w:rFonts w:ascii="Times New Roman"/>
          <w:color w:val="7B7B7B"/>
          <w:w w:val="110"/>
          <w:sz w:val="16"/>
        </w:rPr>
        <w:t>to</w:t>
      </w:r>
      <w:r>
        <w:rPr>
          <w:rFonts w:ascii="Times New Roman"/>
          <w:color w:val="7B7B7B"/>
          <w:w w:val="107"/>
          <w:sz w:val="16"/>
        </w:rPr>
        <w:t xml:space="preserve"> </w:t>
      </w:r>
      <w:r>
        <w:rPr>
          <w:rFonts w:ascii="Times New Roman"/>
          <w:color w:val="7B7B7B"/>
          <w:w w:val="110"/>
          <w:sz w:val="16"/>
        </w:rPr>
        <w:t xml:space="preserve">the Fabian Society, in </w:t>
      </w:r>
      <w:r>
        <w:rPr>
          <w:rFonts w:ascii="Times New Roman"/>
          <w:i/>
          <w:color w:val="7B7B7B"/>
          <w:w w:val="110"/>
          <w:sz w:val="16"/>
        </w:rPr>
        <w:t>Vision</w:t>
      </w:r>
      <w:r>
        <w:rPr>
          <w:rFonts w:ascii="Times New Roman"/>
          <w:i/>
          <w:color w:val="7B7B7B"/>
          <w:spacing w:val="13"/>
          <w:w w:val="110"/>
          <w:sz w:val="16"/>
        </w:rPr>
        <w:t xml:space="preserve"> </w:t>
      </w:r>
      <w:r>
        <w:rPr>
          <w:rFonts w:ascii="Times New Roman"/>
          <w:i/>
          <w:color w:val="7B7B7B"/>
          <w:w w:val="110"/>
          <w:sz w:val="16"/>
        </w:rPr>
        <w:t>and</w:t>
      </w:r>
      <w:r>
        <w:rPr>
          <w:rFonts w:ascii="Times New Roman"/>
          <w:i/>
          <w:color w:val="7B7B7B"/>
          <w:w w:val="94"/>
          <w:sz w:val="16"/>
        </w:rPr>
        <w:t xml:space="preserve"> </w:t>
      </w:r>
      <w:r>
        <w:rPr>
          <w:rFonts w:ascii="Times New Roman"/>
          <w:i/>
          <w:color w:val="7B7B7B"/>
          <w:w w:val="110"/>
          <w:sz w:val="16"/>
        </w:rPr>
        <w:t xml:space="preserve">Design, </w:t>
      </w:r>
      <w:r>
        <w:rPr>
          <w:rFonts w:ascii="Times New Roman"/>
          <w:color w:val="7B7B7B"/>
          <w:spacing w:val="3"/>
          <w:w w:val="110"/>
          <w:sz w:val="16"/>
        </w:rPr>
        <w:t>pp</w:t>
      </w:r>
      <w:r>
        <w:rPr>
          <w:rFonts w:ascii="Times New Roman"/>
          <w:color w:val="939393"/>
          <w:spacing w:val="3"/>
          <w:w w:val="110"/>
          <w:sz w:val="16"/>
        </w:rPr>
        <w:t>.</w:t>
      </w:r>
      <w:r>
        <w:rPr>
          <w:rFonts w:ascii="Times New Roman"/>
          <w:color w:val="939393"/>
          <w:spacing w:val="-11"/>
          <w:w w:val="110"/>
          <w:sz w:val="16"/>
        </w:rPr>
        <w:t xml:space="preserve"> </w:t>
      </w:r>
      <w:r>
        <w:rPr>
          <w:rFonts w:ascii="Times New Roman"/>
          <w:color w:val="7B7B7B"/>
          <w:spacing w:val="-15"/>
          <w:w w:val="125"/>
          <w:sz w:val="16"/>
        </w:rPr>
        <w:t>1-15</w:t>
      </w:r>
      <w:r>
        <w:rPr>
          <w:rFonts w:ascii="Times New Roman"/>
          <w:color w:val="939393"/>
          <w:spacing w:val="-15"/>
          <w:w w:val="125"/>
          <w:sz w:val="16"/>
        </w:rPr>
        <w:t>.</w:t>
      </w:r>
    </w:p>
    <w:p w:rsidR="005153CF" w:rsidRDefault="00D15B80">
      <w:pPr>
        <w:pStyle w:val="ListParagraph"/>
        <w:numPr>
          <w:ilvl w:val="0"/>
          <w:numId w:val="4"/>
        </w:numPr>
        <w:tabs>
          <w:tab w:val="left" w:pos="514"/>
        </w:tabs>
        <w:spacing w:before="9"/>
        <w:ind w:left="513" w:hanging="287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7B7B7B"/>
          <w:w w:val="105"/>
          <w:sz w:val="16"/>
        </w:rPr>
        <w:t>Clive Bell</w:t>
      </w:r>
      <w:r>
        <w:rPr>
          <w:rFonts w:ascii="Times New Roman"/>
          <w:color w:val="939393"/>
          <w:w w:val="105"/>
          <w:sz w:val="16"/>
        </w:rPr>
        <w:t xml:space="preserve">, </w:t>
      </w:r>
      <w:r>
        <w:rPr>
          <w:rFonts w:ascii="Times New Roman"/>
          <w:i/>
          <w:color w:val="7B7B7B"/>
          <w:w w:val="105"/>
          <w:sz w:val="16"/>
        </w:rPr>
        <w:t xml:space="preserve">Art </w:t>
      </w:r>
      <w:r>
        <w:rPr>
          <w:rFonts w:ascii="Times New Roman"/>
          <w:color w:val="7B7B7B"/>
          <w:w w:val="105"/>
          <w:sz w:val="16"/>
        </w:rPr>
        <w:t>(New York</w:t>
      </w:r>
      <w:r>
        <w:rPr>
          <w:rFonts w:ascii="Times New Roman"/>
          <w:color w:val="939393"/>
          <w:w w:val="105"/>
          <w:sz w:val="16"/>
        </w:rPr>
        <w:t>,</w:t>
      </w:r>
      <w:r>
        <w:rPr>
          <w:rFonts w:ascii="Times New Roman"/>
          <w:color w:val="939393"/>
          <w:spacing w:val="8"/>
          <w:w w:val="105"/>
          <w:sz w:val="16"/>
        </w:rPr>
        <w:t xml:space="preserve"> </w:t>
      </w:r>
      <w:r>
        <w:rPr>
          <w:rFonts w:ascii="Times New Roman"/>
          <w:color w:val="7B7B7B"/>
          <w:spacing w:val="-5"/>
          <w:w w:val="105"/>
          <w:sz w:val="16"/>
        </w:rPr>
        <w:t>1958).</w:t>
      </w:r>
    </w:p>
    <w:p w:rsidR="005153CF" w:rsidRDefault="00D15B80">
      <w:pPr>
        <w:spacing w:before="1"/>
        <w:ind w:left="155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Arial"/>
          <w:color w:val="7B7B7B"/>
          <w:w w:val="110"/>
          <w:sz w:val="15"/>
        </w:rPr>
        <w:t xml:space="preserve">10.   </w:t>
      </w:r>
      <w:r>
        <w:rPr>
          <w:rFonts w:ascii="Times New Roman"/>
          <w:color w:val="7B7B7B"/>
          <w:w w:val="110"/>
          <w:sz w:val="16"/>
        </w:rPr>
        <w:t>Ibid</w:t>
      </w:r>
      <w:r>
        <w:rPr>
          <w:rFonts w:ascii="Times New Roman"/>
          <w:color w:val="939393"/>
          <w:w w:val="110"/>
          <w:sz w:val="16"/>
        </w:rPr>
        <w:t>.</w:t>
      </w:r>
      <w:r>
        <w:rPr>
          <w:rFonts w:ascii="Times New Roman"/>
          <w:color w:val="7B7B7B"/>
          <w:w w:val="110"/>
          <w:sz w:val="16"/>
        </w:rPr>
        <w:t>, p.</w:t>
      </w:r>
      <w:r>
        <w:rPr>
          <w:rFonts w:ascii="Times New Roman"/>
          <w:color w:val="7B7B7B"/>
          <w:spacing w:val="-25"/>
          <w:w w:val="110"/>
          <w:sz w:val="16"/>
        </w:rPr>
        <w:t xml:space="preserve"> </w:t>
      </w:r>
      <w:r>
        <w:rPr>
          <w:rFonts w:ascii="Times New Roman"/>
          <w:color w:val="7B7B7B"/>
          <w:spacing w:val="-8"/>
          <w:w w:val="110"/>
          <w:sz w:val="16"/>
        </w:rPr>
        <w:t>135.</w:t>
      </w:r>
    </w:p>
    <w:p w:rsidR="005153CF" w:rsidRDefault="00D15B80">
      <w:pPr>
        <w:spacing w:before="6" w:line="252" w:lineRule="auto"/>
        <w:ind w:left="145" w:right="1831" w:firstLine="14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7B7B7B"/>
          <w:spacing w:val="-8"/>
          <w:w w:val="115"/>
          <w:sz w:val="15"/>
        </w:rPr>
        <w:t>11.</w:t>
      </w:r>
      <w:r>
        <w:rPr>
          <w:rFonts w:ascii="Times New Roman"/>
          <w:color w:val="7B7B7B"/>
          <w:spacing w:val="-4"/>
          <w:w w:val="115"/>
          <w:sz w:val="15"/>
        </w:rPr>
        <w:t xml:space="preserve"> </w:t>
      </w:r>
      <w:r>
        <w:rPr>
          <w:rFonts w:ascii="Times New Roman"/>
          <w:color w:val="7B7B7B"/>
          <w:w w:val="115"/>
          <w:sz w:val="16"/>
        </w:rPr>
        <w:t>Ibid</w:t>
      </w:r>
      <w:r>
        <w:rPr>
          <w:rFonts w:ascii="Times New Roman"/>
          <w:color w:val="939393"/>
          <w:w w:val="115"/>
          <w:sz w:val="16"/>
        </w:rPr>
        <w:t>.,</w:t>
      </w:r>
      <w:r>
        <w:rPr>
          <w:rFonts w:ascii="Times New Roman"/>
          <w:color w:val="939393"/>
          <w:spacing w:val="-15"/>
          <w:w w:val="115"/>
          <w:sz w:val="16"/>
        </w:rPr>
        <w:t xml:space="preserve"> </w:t>
      </w:r>
      <w:r>
        <w:rPr>
          <w:rFonts w:ascii="Times New Roman"/>
          <w:color w:val="7B7B7B"/>
          <w:spacing w:val="4"/>
          <w:w w:val="115"/>
          <w:sz w:val="16"/>
        </w:rPr>
        <w:t>p</w:t>
      </w:r>
      <w:r>
        <w:rPr>
          <w:rFonts w:ascii="Times New Roman"/>
          <w:color w:val="939393"/>
          <w:spacing w:val="4"/>
          <w:w w:val="115"/>
          <w:sz w:val="16"/>
        </w:rPr>
        <w:t>.</w:t>
      </w:r>
      <w:r>
        <w:rPr>
          <w:rFonts w:ascii="Times New Roman"/>
          <w:color w:val="939393"/>
          <w:spacing w:val="-30"/>
          <w:w w:val="115"/>
          <w:sz w:val="16"/>
        </w:rPr>
        <w:t xml:space="preserve"> </w:t>
      </w:r>
      <w:r>
        <w:rPr>
          <w:rFonts w:ascii="Times New Roman"/>
          <w:color w:val="7B7B7B"/>
          <w:spacing w:val="-6"/>
          <w:w w:val="115"/>
          <w:sz w:val="16"/>
        </w:rPr>
        <w:t>38.</w:t>
      </w:r>
      <w:r>
        <w:rPr>
          <w:rFonts w:ascii="Times New Roman"/>
          <w:color w:val="7B7B7B"/>
          <w:w w:val="104"/>
          <w:sz w:val="16"/>
        </w:rPr>
        <w:t xml:space="preserve"> </w:t>
      </w:r>
      <w:r>
        <w:rPr>
          <w:rFonts w:ascii="Times New Roman"/>
          <w:color w:val="7B7B7B"/>
          <w:spacing w:val="-11"/>
          <w:w w:val="115"/>
          <w:sz w:val="16"/>
        </w:rPr>
        <w:t xml:space="preserve">12. </w:t>
      </w:r>
      <w:r>
        <w:rPr>
          <w:rFonts w:ascii="Times New Roman"/>
          <w:color w:val="7B7B7B"/>
          <w:w w:val="115"/>
          <w:sz w:val="16"/>
        </w:rPr>
        <w:t>Ibid</w:t>
      </w:r>
      <w:r>
        <w:rPr>
          <w:rFonts w:ascii="Times New Roman"/>
          <w:color w:val="939393"/>
          <w:w w:val="115"/>
          <w:sz w:val="16"/>
        </w:rPr>
        <w:t xml:space="preserve">., </w:t>
      </w:r>
      <w:r>
        <w:rPr>
          <w:rFonts w:ascii="Times New Roman"/>
          <w:color w:val="7B7B7B"/>
          <w:spacing w:val="4"/>
          <w:w w:val="115"/>
          <w:sz w:val="16"/>
        </w:rPr>
        <w:t>p</w:t>
      </w:r>
      <w:r>
        <w:rPr>
          <w:rFonts w:ascii="Times New Roman"/>
          <w:color w:val="939393"/>
          <w:spacing w:val="4"/>
          <w:w w:val="115"/>
          <w:sz w:val="16"/>
        </w:rPr>
        <w:t>.</w:t>
      </w:r>
      <w:r>
        <w:rPr>
          <w:rFonts w:ascii="Times New Roman"/>
          <w:color w:val="939393"/>
          <w:spacing w:val="-33"/>
          <w:w w:val="115"/>
          <w:sz w:val="16"/>
        </w:rPr>
        <w:t xml:space="preserve"> </w:t>
      </w:r>
      <w:r>
        <w:rPr>
          <w:rFonts w:ascii="Times New Roman"/>
          <w:color w:val="7B7B7B"/>
          <w:w w:val="115"/>
          <w:sz w:val="16"/>
        </w:rPr>
        <w:t>68</w:t>
      </w:r>
      <w:r>
        <w:rPr>
          <w:rFonts w:ascii="Times New Roman"/>
          <w:color w:val="939393"/>
          <w:w w:val="115"/>
          <w:sz w:val="16"/>
        </w:rPr>
        <w:t>.</w:t>
      </w:r>
      <w:r>
        <w:rPr>
          <w:rFonts w:ascii="Times New Roman"/>
          <w:color w:val="939393"/>
          <w:w w:val="164"/>
          <w:sz w:val="16"/>
        </w:rPr>
        <w:t xml:space="preserve"> </w:t>
      </w:r>
      <w:r>
        <w:rPr>
          <w:rFonts w:ascii="Times New Roman"/>
          <w:color w:val="7B7B7B"/>
          <w:spacing w:val="-12"/>
          <w:w w:val="115"/>
          <w:sz w:val="16"/>
        </w:rPr>
        <w:t xml:space="preserve">13. </w:t>
      </w:r>
      <w:r>
        <w:rPr>
          <w:rFonts w:ascii="Times New Roman"/>
          <w:color w:val="7B7B7B"/>
          <w:w w:val="115"/>
          <w:sz w:val="16"/>
        </w:rPr>
        <w:t>Ibid.</w:t>
      </w:r>
      <w:r>
        <w:rPr>
          <w:rFonts w:ascii="Times New Roman"/>
          <w:color w:val="939393"/>
          <w:w w:val="115"/>
          <w:sz w:val="16"/>
        </w:rPr>
        <w:t xml:space="preserve">, </w:t>
      </w:r>
      <w:r>
        <w:rPr>
          <w:rFonts w:ascii="Times New Roman"/>
          <w:color w:val="7B7B7B"/>
          <w:w w:val="115"/>
          <w:sz w:val="16"/>
        </w:rPr>
        <w:t>p.</w:t>
      </w:r>
      <w:r>
        <w:rPr>
          <w:rFonts w:ascii="Times New Roman"/>
          <w:color w:val="7B7B7B"/>
          <w:spacing w:val="-26"/>
          <w:w w:val="115"/>
          <w:sz w:val="16"/>
        </w:rPr>
        <w:t xml:space="preserve"> </w:t>
      </w:r>
      <w:r>
        <w:rPr>
          <w:rFonts w:ascii="Times New Roman"/>
          <w:color w:val="7B7B7B"/>
          <w:spacing w:val="-8"/>
          <w:w w:val="115"/>
          <w:sz w:val="16"/>
        </w:rPr>
        <w:t>186.</w:t>
      </w:r>
      <w:r>
        <w:rPr>
          <w:rFonts w:ascii="Times New Roman"/>
          <w:color w:val="7B7B7B"/>
          <w:w w:val="105"/>
          <w:sz w:val="16"/>
        </w:rPr>
        <w:t xml:space="preserve"> </w:t>
      </w:r>
      <w:r>
        <w:rPr>
          <w:rFonts w:ascii="Times New Roman"/>
          <w:color w:val="7B7B7B"/>
          <w:spacing w:val="-10"/>
          <w:w w:val="115"/>
          <w:sz w:val="16"/>
        </w:rPr>
        <w:t>14</w:t>
      </w:r>
      <w:r>
        <w:rPr>
          <w:rFonts w:ascii="Times New Roman"/>
          <w:color w:val="939393"/>
          <w:spacing w:val="-10"/>
          <w:w w:val="115"/>
          <w:sz w:val="16"/>
        </w:rPr>
        <w:t xml:space="preserve">.   </w:t>
      </w:r>
      <w:r>
        <w:rPr>
          <w:rFonts w:ascii="Times New Roman"/>
          <w:color w:val="939393"/>
          <w:spacing w:val="-3"/>
          <w:w w:val="115"/>
          <w:sz w:val="16"/>
        </w:rPr>
        <w:t xml:space="preserve"> </w:t>
      </w:r>
      <w:r>
        <w:rPr>
          <w:rFonts w:ascii="Times New Roman"/>
          <w:color w:val="7B7B7B"/>
          <w:w w:val="115"/>
          <w:sz w:val="16"/>
        </w:rPr>
        <w:t>Ibid</w:t>
      </w:r>
      <w:r>
        <w:rPr>
          <w:rFonts w:ascii="Times New Roman"/>
          <w:color w:val="AAAAAA"/>
          <w:w w:val="115"/>
          <w:sz w:val="16"/>
        </w:rPr>
        <w:t>.</w:t>
      </w:r>
    </w:p>
    <w:p w:rsidR="005153CF" w:rsidRDefault="00D15B80">
      <w:pPr>
        <w:spacing w:before="7"/>
        <w:ind w:left="14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7B7B7B"/>
          <w:spacing w:val="-12"/>
          <w:w w:val="115"/>
          <w:sz w:val="16"/>
        </w:rPr>
        <w:t>15</w:t>
      </w:r>
      <w:r>
        <w:rPr>
          <w:rFonts w:ascii="Times New Roman"/>
          <w:color w:val="939393"/>
          <w:spacing w:val="-12"/>
          <w:w w:val="115"/>
          <w:sz w:val="16"/>
        </w:rPr>
        <w:t xml:space="preserve">.    </w:t>
      </w:r>
      <w:r>
        <w:rPr>
          <w:rFonts w:ascii="Times New Roman"/>
          <w:color w:val="7B7B7B"/>
          <w:spacing w:val="2"/>
          <w:w w:val="115"/>
          <w:sz w:val="16"/>
        </w:rPr>
        <w:t>Ibid</w:t>
      </w:r>
      <w:r>
        <w:rPr>
          <w:rFonts w:ascii="Times New Roman"/>
          <w:color w:val="939393"/>
          <w:spacing w:val="2"/>
          <w:w w:val="115"/>
          <w:sz w:val="16"/>
        </w:rPr>
        <w:t xml:space="preserve">., </w:t>
      </w:r>
      <w:r>
        <w:rPr>
          <w:rFonts w:ascii="Times New Roman"/>
          <w:color w:val="7B7B7B"/>
          <w:w w:val="115"/>
          <w:sz w:val="16"/>
        </w:rPr>
        <w:t>p.</w:t>
      </w:r>
      <w:r>
        <w:rPr>
          <w:rFonts w:ascii="Times New Roman"/>
          <w:color w:val="7B7B7B"/>
          <w:spacing w:val="-23"/>
          <w:w w:val="115"/>
          <w:sz w:val="16"/>
        </w:rPr>
        <w:t xml:space="preserve"> </w:t>
      </w:r>
      <w:r>
        <w:rPr>
          <w:rFonts w:ascii="Times New Roman"/>
          <w:color w:val="7B7B7B"/>
          <w:spacing w:val="-9"/>
          <w:w w:val="115"/>
          <w:sz w:val="16"/>
        </w:rPr>
        <w:t>102</w:t>
      </w:r>
      <w:r>
        <w:rPr>
          <w:rFonts w:ascii="Times New Roman"/>
          <w:color w:val="939393"/>
          <w:spacing w:val="-9"/>
          <w:w w:val="115"/>
          <w:sz w:val="16"/>
        </w:rPr>
        <w:t>.</w:t>
      </w:r>
    </w:p>
    <w:p w:rsidR="005153CF" w:rsidRDefault="00D15B80">
      <w:pPr>
        <w:pStyle w:val="ListParagraph"/>
        <w:numPr>
          <w:ilvl w:val="0"/>
          <w:numId w:val="3"/>
        </w:numPr>
        <w:tabs>
          <w:tab w:val="left" w:pos="495"/>
        </w:tabs>
        <w:spacing w:before="25" w:line="247" w:lineRule="auto"/>
        <w:ind w:right="188" w:hanging="349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7B7B7B"/>
          <w:w w:val="110"/>
          <w:sz w:val="16"/>
        </w:rPr>
        <w:t>Clement Greenberg,</w:t>
      </w:r>
      <w:r>
        <w:rPr>
          <w:rFonts w:ascii="Times New Roman"/>
          <w:color w:val="7B7B7B"/>
          <w:spacing w:val="19"/>
          <w:w w:val="110"/>
          <w:sz w:val="16"/>
        </w:rPr>
        <w:t xml:space="preserve"> </w:t>
      </w:r>
      <w:r>
        <w:rPr>
          <w:rFonts w:ascii="Times New Roman"/>
          <w:color w:val="939393"/>
          <w:w w:val="110"/>
          <w:sz w:val="16"/>
        </w:rPr>
        <w:t>"</w:t>
      </w:r>
      <w:r>
        <w:rPr>
          <w:rFonts w:ascii="Times New Roman"/>
          <w:color w:val="7B7B7B"/>
          <w:w w:val="110"/>
          <w:sz w:val="16"/>
        </w:rPr>
        <w:t>Abstract</w:t>
      </w:r>
      <w:r>
        <w:rPr>
          <w:rFonts w:ascii="Times New Roman"/>
          <w:color w:val="939393"/>
          <w:w w:val="110"/>
          <w:sz w:val="16"/>
        </w:rPr>
        <w:t>,</w:t>
      </w:r>
      <w:r>
        <w:rPr>
          <w:rFonts w:ascii="Times New Roman"/>
          <w:color w:val="939393"/>
          <w:w w:val="141"/>
          <w:sz w:val="16"/>
        </w:rPr>
        <w:t xml:space="preserve"> </w:t>
      </w:r>
      <w:proofErr w:type="gramStart"/>
      <w:r>
        <w:rPr>
          <w:rFonts w:ascii="Times New Roman"/>
          <w:color w:val="7B7B7B"/>
          <w:w w:val="110"/>
          <w:sz w:val="16"/>
        </w:rPr>
        <w:t xml:space="preserve">Representational </w:t>
      </w:r>
      <w:r>
        <w:rPr>
          <w:rFonts w:ascii="Times New Roman"/>
          <w:color w:val="939393"/>
          <w:w w:val="110"/>
          <w:sz w:val="16"/>
        </w:rPr>
        <w:t>,</w:t>
      </w:r>
      <w:proofErr w:type="gramEnd"/>
      <w:r>
        <w:rPr>
          <w:rFonts w:ascii="Times New Roman"/>
          <w:color w:val="939393"/>
          <w:w w:val="110"/>
          <w:sz w:val="16"/>
        </w:rPr>
        <w:t xml:space="preserve"> </w:t>
      </w:r>
      <w:r>
        <w:rPr>
          <w:rFonts w:ascii="Times New Roman"/>
          <w:color w:val="7B7B7B"/>
          <w:w w:val="110"/>
          <w:sz w:val="16"/>
        </w:rPr>
        <w:t>and So Forth"</w:t>
      </w:r>
      <w:r>
        <w:rPr>
          <w:rFonts w:ascii="Times New Roman"/>
          <w:color w:val="7B7B7B"/>
          <w:spacing w:val="-33"/>
          <w:w w:val="110"/>
          <w:sz w:val="16"/>
        </w:rPr>
        <w:t xml:space="preserve"> </w:t>
      </w:r>
      <w:r>
        <w:rPr>
          <w:rFonts w:ascii="Times New Roman"/>
          <w:color w:val="7B7B7B"/>
          <w:w w:val="110"/>
          <w:sz w:val="16"/>
        </w:rPr>
        <w:t>(1954)</w:t>
      </w:r>
      <w:r>
        <w:rPr>
          <w:rFonts w:ascii="Times New Roman"/>
          <w:color w:val="939393"/>
          <w:w w:val="110"/>
          <w:sz w:val="16"/>
        </w:rPr>
        <w:t xml:space="preserve">, </w:t>
      </w:r>
      <w:r>
        <w:rPr>
          <w:rFonts w:ascii="Arial"/>
          <w:color w:val="7B7B7B"/>
          <w:w w:val="110"/>
          <w:sz w:val="16"/>
        </w:rPr>
        <w:t xml:space="preserve">in </w:t>
      </w:r>
      <w:r>
        <w:rPr>
          <w:rFonts w:ascii="Times New Roman"/>
          <w:i/>
          <w:color w:val="7B7B7B"/>
          <w:w w:val="110"/>
          <w:sz w:val="16"/>
        </w:rPr>
        <w:t>Art and Cultur</w:t>
      </w:r>
      <w:r>
        <w:rPr>
          <w:rFonts w:ascii="Times New Roman"/>
          <w:i/>
          <w:color w:val="939393"/>
          <w:w w:val="110"/>
          <w:sz w:val="16"/>
        </w:rPr>
        <w:t>e</w:t>
      </w:r>
      <w:r>
        <w:rPr>
          <w:rFonts w:ascii="Times New Roman"/>
          <w:i/>
          <w:color w:val="939393"/>
          <w:spacing w:val="5"/>
          <w:w w:val="110"/>
          <w:sz w:val="16"/>
        </w:rPr>
        <w:t xml:space="preserve"> </w:t>
      </w:r>
      <w:r>
        <w:rPr>
          <w:rFonts w:ascii="Times New Roman"/>
          <w:color w:val="7B7B7B"/>
          <w:w w:val="110"/>
          <w:sz w:val="16"/>
        </w:rPr>
        <w:t>(Boston</w:t>
      </w:r>
      <w:r>
        <w:rPr>
          <w:rFonts w:ascii="Times New Roman"/>
          <w:color w:val="939393"/>
          <w:w w:val="110"/>
          <w:sz w:val="16"/>
        </w:rPr>
        <w:t>,</w:t>
      </w:r>
      <w:r>
        <w:rPr>
          <w:rFonts w:ascii="Times New Roman"/>
          <w:color w:val="939393"/>
          <w:w w:val="141"/>
          <w:sz w:val="16"/>
        </w:rPr>
        <w:t xml:space="preserve"> </w:t>
      </w:r>
      <w:r>
        <w:rPr>
          <w:rFonts w:ascii="Times New Roman"/>
          <w:color w:val="7B7B7B"/>
          <w:w w:val="110"/>
          <w:sz w:val="16"/>
        </w:rPr>
        <w:t>1961)</w:t>
      </w:r>
      <w:r>
        <w:rPr>
          <w:rFonts w:ascii="Times New Roman"/>
          <w:color w:val="939393"/>
          <w:w w:val="110"/>
          <w:sz w:val="16"/>
        </w:rPr>
        <w:t>,</w:t>
      </w:r>
      <w:r>
        <w:rPr>
          <w:rFonts w:ascii="Times New Roman"/>
          <w:color w:val="939393"/>
          <w:spacing w:val="-25"/>
          <w:w w:val="110"/>
          <w:sz w:val="16"/>
        </w:rPr>
        <w:t xml:space="preserve"> </w:t>
      </w:r>
      <w:r>
        <w:rPr>
          <w:rFonts w:ascii="Times New Roman"/>
          <w:color w:val="7B7B7B"/>
          <w:spacing w:val="4"/>
          <w:w w:val="110"/>
          <w:sz w:val="17"/>
        </w:rPr>
        <w:t>p</w:t>
      </w:r>
      <w:r>
        <w:rPr>
          <w:rFonts w:ascii="Times New Roman"/>
          <w:color w:val="939393"/>
          <w:spacing w:val="4"/>
          <w:w w:val="110"/>
          <w:sz w:val="17"/>
        </w:rPr>
        <w:t>.</w:t>
      </w:r>
      <w:r>
        <w:rPr>
          <w:rFonts w:ascii="Times New Roman"/>
          <w:color w:val="939393"/>
          <w:spacing w:val="-21"/>
          <w:w w:val="110"/>
          <w:sz w:val="17"/>
        </w:rPr>
        <w:t xml:space="preserve"> </w:t>
      </w:r>
      <w:r>
        <w:rPr>
          <w:rFonts w:ascii="Times New Roman"/>
          <w:color w:val="7B7B7B"/>
          <w:spacing w:val="-9"/>
          <w:w w:val="110"/>
          <w:sz w:val="16"/>
        </w:rPr>
        <w:t>136</w:t>
      </w:r>
      <w:r>
        <w:rPr>
          <w:rFonts w:ascii="Times New Roman"/>
          <w:color w:val="939393"/>
          <w:spacing w:val="-9"/>
          <w:w w:val="110"/>
          <w:sz w:val="16"/>
        </w:rPr>
        <w:t>.</w:t>
      </w:r>
    </w:p>
    <w:p w:rsidR="005153CF" w:rsidRDefault="00D15B80">
      <w:pPr>
        <w:pStyle w:val="ListParagraph"/>
        <w:numPr>
          <w:ilvl w:val="0"/>
          <w:numId w:val="3"/>
        </w:numPr>
        <w:tabs>
          <w:tab w:val="left" w:pos="481"/>
        </w:tabs>
        <w:spacing w:before="14" w:line="237" w:lineRule="auto"/>
        <w:ind w:left="470" w:right="202" w:hanging="349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7B7B7B"/>
          <w:w w:val="105"/>
          <w:sz w:val="16"/>
        </w:rPr>
        <w:t>For a persuasive rebuttal of</w:t>
      </w:r>
      <w:r>
        <w:rPr>
          <w:rFonts w:ascii="Times New Roman"/>
          <w:color w:val="7B7B7B"/>
          <w:spacing w:val="33"/>
          <w:w w:val="105"/>
          <w:sz w:val="16"/>
        </w:rPr>
        <w:t xml:space="preserve"> </w:t>
      </w:r>
      <w:r>
        <w:rPr>
          <w:rFonts w:ascii="Times New Roman"/>
          <w:color w:val="7B7B7B"/>
          <w:spacing w:val="-4"/>
          <w:w w:val="105"/>
          <w:sz w:val="16"/>
        </w:rPr>
        <w:t>Fry,</w:t>
      </w:r>
      <w:r>
        <w:rPr>
          <w:rFonts w:ascii="Times New Roman"/>
          <w:color w:val="7B7B7B"/>
          <w:w w:val="141"/>
          <w:sz w:val="16"/>
        </w:rPr>
        <w:t xml:space="preserve"> </w:t>
      </w:r>
      <w:r>
        <w:rPr>
          <w:rFonts w:ascii="Times New Roman"/>
          <w:color w:val="7B7B7B"/>
          <w:w w:val="105"/>
          <w:sz w:val="16"/>
        </w:rPr>
        <w:t>Greenberg, and formalism</w:t>
      </w:r>
      <w:r>
        <w:rPr>
          <w:rFonts w:ascii="Times New Roman"/>
          <w:color w:val="939393"/>
          <w:w w:val="105"/>
          <w:sz w:val="16"/>
        </w:rPr>
        <w:t xml:space="preserve">, </w:t>
      </w:r>
      <w:r>
        <w:rPr>
          <w:rFonts w:ascii="Times New Roman"/>
          <w:color w:val="7B7B7B"/>
          <w:w w:val="105"/>
          <w:sz w:val="16"/>
        </w:rPr>
        <w:t xml:space="preserve">see </w:t>
      </w:r>
      <w:r>
        <w:rPr>
          <w:rFonts w:ascii="Times New Roman"/>
          <w:color w:val="7B7B7B"/>
          <w:w w:val="105"/>
          <w:sz w:val="18"/>
        </w:rPr>
        <w:t>Leo</w:t>
      </w:r>
      <w:r>
        <w:rPr>
          <w:rFonts w:ascii="Times New Roman"/>
          <w:color w:val="7B7B7B"/>
          <w:spacing w:val="-43"/>
          <w:w w:val="105"/>
          <w:sz w:val="18"/>
        </w:rPr>
        <w:t xml:space="preserve"> </w:t>
      </w:r>
      <w:r>
        <w:rPr>
          <w:rFonts w:ascii="Times New Roman"/>
          <w:color w:val="7B7B7B"/>
          <w:w w:val="105"/>
          <w:sz w:val="16"/>
        </w:rPr>
        <w:t>Steinberg</w:t>
      </w:r>
      <w:r>
        <w:rPr>
          <w:rFonts w:ascii="Times New Roman"/>
          <w:color w:val="939393"/>
          <w:w w:val="105"/>
          <w:sz w:val="16"/>
        </w:rPr>
        <w:t>,</w:t>
      </w:r>
      <w:r>
        <w:rPr>
          <w:rFonts w:ascii="Times New Roman"/>
          <w:color w:val="939393"/>
          <w:spacing w:val="-28"/>
          <w:w w:val="105"/>
          <w:sz w:val="16"/>
        </w:rPr>
        <w:t xml:space="preserve"> </w:t>
      </w:r>
      <w:r>
        <w:rPr>
          <w:rFonts w:ascii="Times New Roman"/>
          <w:i/>
          <w:color w:val="7B7B7B"/>
          <w:w w:val="105"/>
          <w:sz w:val="17"/>
        </w:rPr>
        <w:t>Other</w:t>
      </w:r>
      <w:r>
        <w:rPr>
          <w:rFonts w:ascii="Times New Roman"/>
          <w:i/>
          <w:color w:val="7B7B7B"/>
          <w:spacing w:val="-26"/>
          <w:w w:val="105"/>
          <w:sz w:val="17"/>
        </w:rPr>
        <w:t xml:space="preserve"> </w:t>
      </w:r>
      <w:r>
        <w:rPr>
          <w:rFonts w:ascii="Times New Roman"/>
          <w:i/>
          <w:color w:val="7B7B7B"/>
          <w:w w:val="105"/>
          <w:sz w:val="17"/>
        </w:rPr>
        <w:t>Criteria</w:t>
      </w:r>
      <w:r>
        <w:rPr>
          <w:rFonts w:ascii="Times New Roman"/>
          <w:i/>
          <w:color w:val="7B7B7B"/>
          <w:spacing w:val="-19"/>
          <w:w w:val="105"/>
          <w:sz w:val="17"/>
        </w:rPr>
        <w:t xml:space="preserve"> </w:t>
      </w:r>
      <w:r>
        <w:rPr>
          <w:rFonts w:ascii="Times New Roman"/>
          <w:color w:val="7B7B7B"/>
          <w:w w:val="105"/>
          <w:sz w:val="16"/>
        </w:rPr>
        <w:t>(New</w:t>
      </w:r>
      <w:r>
        <w:rPr>
          <w:rFonts w:ascii="Times New Roman"/>
          <w:color w:val="7B7B7B"/>
          <w:spacing w:val="-23"/>
          <w:w w:val="105"/>
          <w:sz w:val="16"/>
        </w:rPr>
        <w:t xml:space="preserve"> </w:t>
      </w:r>
      <w:r>
        <w:rPr>
          <w:rFonts w:ascii="Times New Roman"/>
          <w:color w:val="7B7B7B"/>
          <w:w w:val="105"/>
          <w:sz w:val="16"/>
        </w:rPr>
        <w:t>York</w:t>
      </w:r>
      <w:r>
        <w:rPr>
          <w:rFonts w:ascii="Times New Roman"/>
          <w:color w:val="AAAAAA"/>
          <w:w w:val="105"/>
          <w:sz w:val="16"/>
        </w:rPr>
        <w:t>,</w:t>
      </w:r>
      <w:r>
        <w:rPr>
          <w:rFonts w:ascii="Times New Roman"/>
          <w:color w:val="AAAAAA"/>
          <w:w w:val="141"/>
          <w:sz w:val="16"/>
        </w:rPr>
        <w:t xml:space="preserve"> </w:t>
      </w:r>
      <w:r>
        <w:rPr>
          <w:rFonts w:ascii="Times New Roman"/>
          <w:color w:val="7B7B7B"/>
          <w:spacing w:val="-4"/>
          <w:w w:val="105"/>
          <w:sz w:val="15"/>
        </w:rPr>
        <w:t>1972)</w:t>
      </w:r>
      <w:r>
        <w:rPr>
          <w:rFonts w:ascii="Times New Roman"/>
          <w:color w:val="939393"/>
          <w:spacing w:val="-4"/>
          <w:w w:val="105"/>
          <w:sz w:val="15"/>
        </w:rPr>
        <w:t xml:space="preserve">, </w:t>
      </w:r>
      <w:r>
        <w:rPr>
          <w:rFonts w:ascii="Times New Roman"/>
          <w:color w:val="7B7B7B"/>
          <w:w w:val="105"/>
          <w:sz w:val="16"/>
        </w:rPr>
        <w:t xml:space="preserve">esp. </w:t>
      </w:r>
      <w:proofErr w:type="spellStart"/>
      <w:r>
        <w:rPr>
          <w:rFonts w:ascii="Times New Roman"/>
          <w:color w:val="7B7B7B"/>
          <w:w w:val="105"/>
          <w:sz w:val="16"/>
        </w:rPr>
        <w:t>ch.</w:t>
      </w:r>
      <w:proofErr w:type="spellEnd"/>
      <w:r>
        <w:rPr>
          <w:rFonts w:ascii="Times New Roman"/>
          <w:color w:val="7B7B7B"/>
          <w:spacing w:val="-3"/>
          <w:w w:val="105"/>
          <w:sz w:val="16"/>
        </w:rPr>
        <w:t xml:space="preserve"> </w:t>
      </w:r>
      <w:r>
        <w:rPr>
          <w:rFonts w:ascii="Times New Roman"/>
          <w:color w:val="7B7B7B"/>
          <w:spacing w:val="-4"/>
          <w:w w:val="105"/>
          <w:sz w:val="16"/>
        </w:rPr>
        <w:t>3</w:t>
      </w:r>
      <w:r>
        <w:rPr>
          <w:rFonts w:ascii="Times New Roman"/>
          <w:color w:val="939393"/>
          <w:spacing w:val="-4"/>
          <w:w w:val="105"/>
          <w:sz w:val="16"/>
        </w:rPr>
        <w:t>.</w:t>
      </w:r>
    </w:p>
    <w:p w:rsidR="005153CF" w:rsidRDefault="005153CF">
      <w:pPr>
        <w:spacing w:line="237" w:lineRule="auto"/>
        <w:jc w:val="both"/>
        <w:rPr>
          <w:rFonts w:ascii="Times New Roman" w:eastAsia="Times New Roman" w:hAnsi="Times New Roman" w:cs="Times New Roman"/>
          <w:sz w:val="16"/>
          <w:szCs w:val="16"/>
        </w:rPr>
        <w:sectPr w:rsidR="005153CF">
          <w:type w:val="continuous"/>
          <w:pgSz w:w="15840" w:h="12240" w:orient="landscape"/>
          <w:pgMar w:top="280" w:right="580" w:bottom="280" w:left="920" w:header="720" w:footer="720" w:gutter="0"/>
          <w:cols w:num="3" w:space="720" w:equalWidth="0">
            <w:col w:w="6361" w:space="1671"/>
            <w:col w:w="2945" w:space="166"/>
            <w:col w:w="3197"/>
          </w:cols>
        </w:sectPr>
      </w:pPr>
    </w:p>
    <w:p w:rsidR="005153CF" w:rsidRDefault="00D15B80">
      <w:pPr>
        <w:tabs>
          <w:tab w:val="left" w:pos="5207"/>
          <w:tab w:val="left" w:pos="9994"/>
        </w:tabs>
        <w:spacing w:before="50"/>
        <w:ind w:left="162"/>
        <w:rPr>
          <w:rFonts w:ascii="Arial" w:eastAsia="Arial" w:hAnsi="Arial" w:cs="Arial"/>
          <w:sz w:val="23"/>
          <w:szCs w:val="23"/>
        </w:rPr>
      </w:pPr>
      <w:r>
        <w:lastRenderedPageBreak/>
        <w:pict>
          <v:group id="_x0000_s1027" style="position:absolute;left:0;text-align:left;margin-left:40.95pt;margin-top:14.75pt;width:539.5pt;height:1.2pt;z-index:-251656704;mso-position-horizontal-relative:page" coordorigin="819,295" coordsize="10790,24">
            <v:group id="_x0000_s1032" style="position:absolute;left:828;top:305;width:10771;height:2" coordorigin="828,305" coordsize="10771,2">
              <v:shape id="_x0000_s1033" style="position:absolute;left:828;top:305;width:10771;height:2" coordorigin="828,305" coordsize="10771,0" path="m828,305r10771,e" filled="f" strokeweight=".33775mm">
                <v:path arrowok="t"/>
              </v:shape>
            </v:group>
            <v:group id="_x0000_s1030" style="position:absolute;left:1637;top:309;width:719;height:2" coordorigin="1637,309" coordsize="719,2">
              <v:shape id="_x0000_s1031" style="position:absolute;left:1637;top:309;width:719;height:2" coordorigin="1637,309" coordsize="719,0" path="m1637,309r718,e" filled="f" strokeweight=".33775mm">
                <v:path arrowok="t"/>
              </v:shape>
            </v:group>
            <v:group id="_x0000_s1028" style="position:absolute;left:7214;top:305;width:537;height:2" coordorigin="7214,305" coordsize="537,2">
              <v:shape id="_x0000_s1029" style="position:absolute;left:7214;top:305;width:537;height:2" coordorigin="7214,305" coordsize="537,0" path="m7214,305r536,e" filled="f" strokeweight=".33775mm">
                <v:path arrowok="t"/>
              </v:shape>
            </v:group>
            <w10:wrap anchorx="page"/>
          </v:group>
        </w:pict>
      </w:r>
      <w:r>
        <w:rPr>
          <w:rFonts w:ascii="Arial"/>
          <w:color w:val="494949"/>
          <w:w w:val="105"/>
          <w:sz w:val="23"/>
        </w:rPr>
        <w:t>AP Art</w:t>
      </w:r>
      <w:r>
        <w:rPr>
          <w:rFonts w:ascii="Arial"/>
          <w:color w:val="494949"/>
          <w:spacing w:val="-1"/>
          <w:w w:val="105"/>
          <w:sz w:val="23"/>
        </w:rPr>
        <w:t xml:space="preserve"> </w:t>
      </w:r>
      <w:r>
        <w:rPr>
          <w:rFonts w:ascii="Arial"/>
          <w:color w:val="494949"/>
          <w:w w:val="105"/>
          <w:sz w:val="23"/>
        </w:rPr>
        <w:t>History</w:t>
      </w:r>
      <w:r>
        <w:rPr>
          <w:rFonts w:ascii="Arial"/>
          <w:color w:val="494949"/>
          <w:w w:val="105"/>
          <w:sz w:val="23"/>
        </w:rPr>
        <w:tab/>
      </w:r>
      <w:r>
        <w:rPr>
          <w:rFonts w:ascii="Arial"/>
          <w:b/>
          <w:color w:val="494949"/>
          <w:sz w:val="24"/>
        </w:rPr>
        <w:t>Dialectical</w:t>
      </w:r>
      <w:r>
        <w:rPr>
          <w:rFonts w:ascii="Arial"/>
          <w:b/>
          <w:color w:val="494949"/>
          <w:spacing w:val="3"/>
          <w:sz w:val="24"/>
        </w:rPr>
        <w:t xml:space="preserve"> </w:t>
      </w:r>
      <w:r>
        <w:rPr>
          <w:rFonts w:ascii="Arial"/>
          <w:b/>
          <w:color w:val="494949"/>
          <w:sz w:val="24"/>
        </w:rPr>
        <w:t>Entry</w:t>
      </w:r>
      <w:r>
        <w:rPr>
          <w:rFonts w:ascii="Arial"/>
          <w:b/>
          <w:color w:val="494949"/>
          <w:sz w:val="24"/>
        </w:rPr>
        <w:tab/>
      </w:r>
      <w:r>
        <w:rPr>
          <w:rFonts w:ascii="Arial"/>
          <w:color w:val="494949"/>
          <w:w w:val="105"/>
          <w:position w:val="1"/>
          <w:sz w:val="23"/>
        </w:rPr>
        <w:t>Ms.</w:t>
      </w:r>
      <w:r>
        <w:rPr>
          <w:rFonts w:ascii="Arial"/>
          <w:color w:val="494949"/>
          <w:spacing w:val="-31"/>
          <w:w w:val="105"/>
          <w:position w:val="1"/>
          <w:sz w:val="23"/>
        </w:rPr>
        <w:t xml:space="preserve"> </w:t>
      </w:r>
      <w:r>
        <w:rPr>
          <w:rFonts w:ascii="Arial"/>
          <w:color w:val="494949"/>
          <w:w w:val="105"/>
          <w:position w:val="1"/>
          <w:sz w:val="23"/>
        </w:rPr>
        <w:t>Park</w:t>
      </w:r>
    </w:p>
    <w:p w:rsidR="005153CF" w:rsidRDefault="00D15B80">
      <w:pPr>
        <w:spacing w:before="20"/>
        <w:ind w:left="152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494949"/>
          <w:sz w:val="19"/>
        </w:rPr>
        <w:t xml:space="preserve">By completing this </w:t>
      </w:r>
      <w:proofErr w:type="gramStart"/>
      <w:r>
        <w:rPr>
          <w:rFonts w:ascii="Arial"/>
          <w:b/>
          <w:color w:val="494949"/>
          <w:sz w:val="19"/>
        </w:rPr>
        <w:t xml:space="preserve">you </w:t>
      </w:r>
      <w:r>
        <w:rPr>
          <w:rFonts w:ascii="Arial"/>
          <w:b/>
          <w:color w:val="494949"/>
          <w:spacing w:val="4"/>
          <w:sz w:val="19"/>
        </w:rPr>
        <w:t xml:space="preserve"> </w:t>
      </w:r>
      <w:r>
        <w:rPr>
          <w:rFonts w:ascii="Arial"/>
          <w:b/>
          <w:color w:val="494949"/>
          <w:sz w:val="20"/>
        </w:rPr>
        <w:t>will</w:t>
      </w:r>
      <w:proofErr w:type="gramEnd"/>
      <w:r>
        <w:rPr>
          <w:rFonts w:ascii="Arial"/>
          <w:b/>
          <w:color w:val="494949"/>
          <w:sz w:val="20"/>
        </w:rPr>
        <w:t>:</w:t>
      </w:r>
    </w:p>
    <w:p w:rsidR="005153CF" w:rsidRDefault="00D15B80">
      <w:pPr>
        <w:pStyle w:val="ListParagraph"/>
        <w:numPr>
          <w:ilvl w:val="0"/>
          <w:numId w:val="2"/>
        </w:numPr>
        <w:tabs>
          <w:tab w:val="left" w:pos="287"/>
        </w:tabs>
        <w:spacing w:before="5" w:line="236" w:lineRule="exact"/>
        <w:ind w:hanging="723"/>
        <w:rPr>
          <w:rFonts w:ascii="Arial" w:eastAsia="Arial" w:hAnsi="Arial" w:cs="Arial"/>
          <w:color w:val="676767"/>
          <w:sz w:val="21"/>
          <w:szCs w:val="21"/>
        </w:rPr>
      </w:pPr>
      <w:r>
        <w:rPr>
          <w:rFonts w:ascii="Arial"/>
          <w:color w:val="494949"/>
          <w:w w:val="115"/>
          <w:sz w:val="20"/>
        </w:rPr>
        <w:t>bring your own background and experience to the</w:t>
      </w:r>
      <w:r>
        <w:rPr>
          <w:rFonts w:ascii="Arial"/>
          <w:color w:val="494949"/>
          <w:spacing w:val="8"/>
          <w:w w:val="115"/>
          <w:sz w:val="20"/>
        </w:rPr>
        <w:t xml:space="preserve"> </w:t>
      </w:r>
      <w:r>
        <w:rPr>
          <w:rFonts w:ascii="Arial"/>
          <w:color w:val="494949"/>
          <w:w w:val="115"/>
          <w:sz w:val="20"/>
        </w:rPr>
        <w:t>reading</w:t>
      </w:r>
    </w:p>
    <w:p w:rsidR="005153CF" w:rsidRDefault="00D15B80">
      <w:pPr>
        <w:pStyle w:val="ListParagraph"/>
        <w:numPr>
          <w:ilvl w:val="0"/>
          <w:numId w:val="2"/>
        </w:numPr>
        <w:tabs>
          <w:tab w:val="left" w:pos="283"/>
        </w:tabs>
        <w:spacing w:line="258" w:lineRule="exact"/>
        <w:ind w:left="282" w:hanging="139"/>
        <w:rPr>
          <w:rFonts w:ascii="Arial" w:eastAsia="Arial" w:hAnsi="Arial" w:cs="Arial"/>
          <w:color w:val="676767"/>
          <w:sz w:val="23"/>
          <w:szCs w:val="23"/>
        </w:rPr>
      </w:pPr>
      <w:r>
        <w:rPr>
          <w:rFonts w:ascii="Arial"/>
          <w:color w:val="494949"/>
          <w:w w:val="110"/>
          <w:sz w:val="20"/>
        </w:rPr>
        <w:t>construct your own mean</w:t>
      </w:r>
      <w:r>
        <w:rPr>
          <w:rFonts w:ascii="Arial"/>
          <w:color w:val="676767"/>
          <w:w w:val="110"/>
          <w:sz w:val="20"/>
        </w:rPr>
        <w:t>i</w:t>
      </w:r>
      <w:r>
        <w:rPr>
          <w:rFonts w:ascii="Arial"/>
          <w:color w:val="494949"/>
          <w:w w:val="110"/>
          <w:sz w:val="20"/>
        </w:rPr>
        <w:t>ng from the text of the</w:t>
      </w:r>
      <w:r>
        <w:rPr>
          <w:rFonts w:ascii="Arial"/>
          <w:color w:val="494949"/>
          <w:spacing w:val="53"/>
          <w:w w:val="110"/>
          <w:sz w:val="20"/>
        </w:rPr>
        <w:t xml:space="preserve"> </w:t>
      </w:r>
      <w:r>
        <w:rPr>
          <w:rFonts w:ascii="Arial"/>
          <w:color w:val="494949"/>
          <w:w w:val="110"/>
          <w:sz w:val="20"/>
        </w:rPr>
        <w:t>article</w:t>
      </w:r>
    </w:p>
    <w:p w:rsidR="005153CF" w:rsidRDefault="00D15B80">
      <w:pPr>
        <w:pStyle w:val="ListParagraph"/>
        <w:numPr>
          <w:ilvl w:val="0"/>
          <w:numId w:val="2"/>
        </w:numPr>
        <w:tabs>
          <w:tab w:val="left" w:pos="287"/>
        </w:tabs>
        <w:spacing w:line="241" w:lineRule="exact"/>
        <w:ind w:left="286" w:hanging="143"/>
        <w:rPr>
          <w:rFonts w:ascii="Arial" w:eastAsia="Arial" w:hAnsi="Arial" w:cs="Arial"/>
          <w:color w:val="676767"/>
          <w:sz w:val="21"/>
          <w:szCs w:val="21"/>
        </w:rPr>
      </w:pPr>
      <w:r>
        <w:rPr>
          <w:rFonts w:ascii="Arial"/>
          <w:color w:val="494949"/>
          <w:w w:val="110"/>
          <w:sz w:val="20"/>
        </w:rPr>
        <w:t>provide direct feedback to yourself and the class on your thoughts and understanding as you</w:t>
      </w:r>
      <w:r>
        <w:rPr>
          <w:rFonts w:ascii="Arial"/>
          <w:color w:val="494949"/>
          <w:spacing w:val="29"/>
          <w:w w:val="110"/>
          <w:sz w:val="20"/>
        </w:rPr>
        <w:t xml:space="preserve"> </w:t>
      </w:r>
      <w:r>
        <w:rPr>
          <w:rFonts w:ascii="Arial"/>
          <w:color w:val="494949"/>
          <w:w w:val="110"/>
          <w:sz w:val="20"/>
        </w:rPr>
        <w:t>read</w:t>
      </w:r>
    </w:p>
    <w:p w:rsidR="005153CF" w:rsidRDefault="005153CF">
      <w:pPr>
        <w:spacing w:before="7"/>
        <w:rPr>
          <w:rFonts w:ascii="Arial" w:eastAsia="Arial" w:hAnsi="Arial" w:cs="Arial"/>
          <w:sz w:val="23"/>
          <w:szCs w:val="23"/>
        </w:rPr>
      </w:pPr>
    </w:p>
    <w:p w:rsidR="005153CF" w:rsidRDefault="00D15B80">
      <w:pPr>
        <w:ind w:left="138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color w:val="494949"/>
          <w:w w:val="105"/>
          <w:sz w:val="19"/>
        </w:rPr>
        <w:t>What to include in your</w:t>
      </w:r>
      <w:r>
        <w:rPr>
          <w:rFonts w:ascii="Arial"/>
          <w:b/>
          <w:color w:val="494949"/>
          <w:spacing w:val="14"/>
          <w:w w:val="105"/>
          <w:sz w:val="19"/>
        </w:rPr>
        <w:t xml:space="preserve"> </w:t>
      </w:r>
      <w:r>
        <w:rPr>
          <w:rFonts w:ascii="Arial"/>
          <w:b/>
          <w:color w:val="494949"/>
          <w:w w:val="105"/>
          <w:sz w:val="19"/>
        </w:rPr>
        <w:t>entry:</w:t>
      </w:r>
    </w:p>
    <w:p w:rsidR="005153CF" w:rsidRDefault="00D15B80">
      <w:pPr>
        <w:pStyle w:val="ListParagraph"/>
        <w:numPr>
          <w:ilvl w:val="0"/>
          <w:numId w:val="2"/>
        </w:numPr>
        <w:tabs>
          <w:tab w:val="left" w:pos="302"/>
        </w:tabs>
        <w:spacing w:before="2" w:line="256" w:lineRule="auto"/>
        <w:ind w:right="258" w:hanging="723"/>
        <w:rPr>
          <w:rFonts w:ascii="Arial" w:eastAsia="Arial" w:hAnsi="Arial" w:cs="Arial"/>
          <w:color w:val="676767"/>
          <w:sz w:val="21"/>
          <w:szCs w:val="21"/>
        </w:rPr>
      </w:pPr>
      <w:r>
        <w:rPr>
          <w:rFonts w:ascii="Times New Roman"/>
          <w:color w:val="494949"/>
          <w:sz w:val="16"/>
        </w:rPr>
        <w:t>J</w:t>
      </w:r>
      <w:r>
        <w:rPr>
          <w:rFonts w:ascii="Times New Roman"/>
          <w:color w:val="494949"/>
          <w:spacing w:val="8"/>
          <w:sz w:val="16"/>
        </w:rPr>
        <w:t xml:space="preserve"> </w:t>
      </w:r>
      <w:proofErr w:type="spellStart"/>
      <w:r>
        <w:rPr>
          <w:rFonts w:ascii="Times New Roman"/>
          <w:color w:val="7E7E7E"/>
          <w:w w:val="110"/>
          <w:sz w:val="16"/>
        </w:rPr>
        <w:t>st</w:t>
      </w:r>
      <w:proofErr w:type="spellEnd"/>
      <w:r>
        <w:rPr>
          <w:rFonts w:ascii="Times New Roman"/>
          <w:color w:val="7E7E7E"/>
          <w:spacing w:val="14"/>
          <w:w w:val="110"/>
          <w:sz w:val="16"/>
        </w:rPr>
        <w:t xml:space="preserve"> </w:t>
      </w:r>
      <w:r>
        <w:rPr>
          <w:rFonts w:ascii="Arial"/>
          <w:color w:val="494949"/>
          <w:spacing w:val="2"/>
          <w:w w:val="110"/>
          <w:sz w:val="20"/>
        </w:rPr>
        <w:t>column</w:t>
      </w:r>
      <w:r>
        <w:rPr>
          <w:rFonts w:ascii="Arial"/>
          <w:color w:val="676767"/>
          <w:spacing w:val="2"/>
          <w:w w:val="110"/>
          <w:sz w:val="20"/>
        </w:rPr>
        <w:t>:</w:t>
      </w:r>
      <w:r>
        <w:rPr>
          <w:rFonts w:ascii="Arial"/>
          <w:color w:val="676767"/>
          <w:spacing w:val="-29"/>
          <w:w w:val="110"/>
          <w:sz w:val="20"/>
        </w:rPr>
        <w:t xml:space="preserve"> </w:t>
      </w:r>
      <w:r>
        <w:rPr>
          <w:rFonts w:ascii="Arial"/>
          <w:color w:val="494949"/>
          <w:w w:val="110"/>
          <w:sz w:val="20"/>
        </w:rPr>
        <w:t>You're</w:t>
      </w:r>
      <w:r>
        <w:rPr>
          <w:rFonts w:ascii="Arial"/>
          <w:color w:val="494949"/>
          <w:spacing w:val="2"/>
          <w:w w:val="110"/>
          <w:sz w:val="20"/>
        </w:rPr>
        <w:t xml:space="preserve"> </w:t>
      </w:r>
      <w:r>
        <w:rPr>
          <w:rFonts w:ascii="Arial"/>
          <w:color w:val="494949"/>
          <w:w w:val="110"/>
          <w:sz w:val="20"/>
        </w:rPr>
        <w:t>writing</w:t>
      </w:r>
      <w:r>
        <w:rPr>
          <w:rFonts w:ascii="Arial"/>
          <w:color w:val="494949"/>
          <w:spacing w:val="9"/>
          <w:w w:val="110"/>
          <w:sz w:val="20"/>
        </w:rPr>
        <w:t xml:space="preserve"> </w:t>
      </w:r>
      <w:r>
        <w:rPr>
          <w:rFonts w:ascii="Arial"/>
          <w:color w:val="494949"/>
          <w:w w:val="110"/>
          <w:sz w:val="20"/>
          <w:u w:val="thick" w:color="000000"/>
        </w:rPr>
        <w:t>at</w:t>
      </w:r>
      <w:r>
        <w:rPr>
          <w:rFonts w:ascii="Arial"/>
          <w:color w:val="494949"/>
          <w:spacing w:val="-1"/>
          <w:w w:val="110"/>
          <w:sz w:val="20"/>
          <w:u w:val="thick" w:color="000000"/>
        </w:rPr>
        <w:t xml:space="preserve"> </w:t>
      </w:r>
      <w:r>
        <w:rPr>
          <w:rFonts w:ascii="Arial"/>
          <w:color w:val="494949"/>
          <w:w w:val="110"/>
          <w:sz w:val="20"/>
          <w:u w:val="thick" w:color="000000"/>
        </w:rPr>
        <w:t>least</w:t>
      </w:r>
      <w:r>
        <w:rPr>
          <w:rFonts w:ascii="Arial"/>
          <w:color w:val="494949"/>
          <w:spacing w:val="-7"/>
          <w:w w:val="110"/>
          <w:sz w:val="20"/>
          <w:u w:val="thick" w:color="000000"/>
        </w:rPr>
        <w:t xml:space="preserve"> </w:t>
      </w:r>
      <w:r>
        <w:rPr>
          <w:rFonts w:ascii="Arial"/>
          <w:color w:val="494949"/>
          <w:w w:val="110"/>
          <w:sz w:val="20"/>
          <w:u w:val="thick" w:color="000000"/>
        </w:rPr>
        <w:t>3</w:t>
      </w:r>
      <w:r>
        <w:rPr>
          <w:rFonts w:ascii="Arial"/>
          <w:color w:val="494949"/>
          <w:spacing w:val="-5"/>
          <w:w w:val="110"/>
          <w:sz w:val="20"/>
          <w:u w:val="thick" w:color="000000"/>
        </w:rPr>
        <w:t xml:space="preserve"> </w:t>
      </w:r>
      <w:r>
        <w:rPr>
          <w:rFonts w:ascii="Arial"/>
          <w:color w:val="494949"/>
          <w:w w:val="110"/>
          <w:sz w:val="20"/>
          <w:u w:val="thick" w:color="000000"/>
        </w:rPr>
        <w:t>quotes</w:t>
      </w:r>
      <w:r>
        <w:rPr>
          <w:rFonts w:ascii="Arial"/>
          <w:color w:val="494949"/>
          <w:spacing w:val="4"/>
          <w:w w:val="110"/>
          <w:sz w:val="20"/>
          <w:u w:val="thick" w:color="000000"/>
        </w:rPr>
        <w:t xml:space="preserve"> </w:t>
      </w:r>
      <w:r>
        <w:rPr>
          <w:rFonts w:ascii="Arial"/>
          <w:color w:val="494949"/>
          <w:w w:val="110"/>
          <w:sz w:val="20"/>
        </w:rPr>
        <w:t>that</w:t>
      </w:r>
      <w:r>
        <w:rPr>
          <w:rFonts w:ascii="Arial"/>
          <w:color w:val="494949"/>
          <w:spacing w:val="3"/>
          <w:w w:val="110"/>
          <w:sz w:val="20"/>
        </w:rPr>
        <w:t xml:space="preserve"> </w:t>
      </w:r>
      <w:r>
        <w:rPr>
          <w:rFonts w:ascii="Arial"/>
          <w:color w:val="494949"/>
          <w:w w:val="110"/>
          <w:sz w:val="20"/>
        </w:rPr>
        <w:t>you</w:t>
      </w:r>
      <w:r>
        <w:rPr>
          <w:rFonts w:ascii="Arial"/>
          <w:color w:val="494949"/>
          <w:spacing w:val="2"/>
          <w:w w:val="110"/>
          <w:sz w:val="20"/>
        </w:rPr>
        <w:t xml:space="preserve"> like</w:t>
      </w:r>
      <w:r>
        <w:rPr>
          <w:rFonts w:ascii="Arial"/>
          <w:color w:val="676767"/>
          <w:spacing w:val="2"/>
          <w:w w:val="110"/>
          <w:sz w:val="20"/>
        </w:rPr>
        <w:t>,</w:t>
      </w:r>
      <w:r>
        <w:rPr>
          <w:rFonts w:ascii="Arial"/>
          <w:color w:val="676767"/>
          <w:spacing w:val="-21"/>
          <w:w w:val="110"/>
          <w:sz w:val="20"/>
        </w:rPr>
        <w:t xml:space="preserve"> </w:t>
      </w:r>
      <w:r>
        <w:rPr>
          <w:rFonts w:ascii="Arial"/>
          <w:color w:val="494949"/>
          <w:w w:val="110"/>
          <w:sz w:val="20"/>
        </w:rPr>
        <w:t>think</w:t>
      </w:r>
      <w:r>
        <w:rPr>
          <w:rFonts w:ascii="Arial"/>
          <w:color w:val="494949"/>
          <w:spacing w:val="6"/>
          <w:w w:val="110"/>
          <w:sz w:val="20"/>
        </w:rPr>
        <w:t xml:space="preserve"> </w:t>
      </w:r>
      <w:r>
        <w:rPr>
          <w:rFonts w:ascii="Arial"/>
          <w:color w:val="494949"/>
          <w:w w:val="110"/>
          <w:sz w:val="20"/>
        </w:rPr>
        <w:t>are</w:t>
      </w:r>
      <w:r>
        <w:rPr>
          <w:rFonts w:ascii="Arial"/>
          <w:color w:val="494949"/>
          <w:spacing w:val="-2"/>
          <w:w w:val="110"/>
          <w:sz w:val="20"/>
        </w:rPr>
        <w:t xml:space="preserve"> </w:t>
      </w:r>
      <w:r>
        <w:rPr>
          <w:rFonts w:ascii="Arial"/>
          <w:color w:val="494949"/>
          <w:w w:val="110"/>
          <w:sz w:val="20"/>
        </w:rPr>
        <w:t>important,</w:t>
      </w:r>
      <w:r>
        <w:rPr>
          <w:rFonts w:ascii="Arial"/>
          <w:color w:val="494949"/>
          <w:spacing w:val="-3"/>
          <w:w w:val="110"/>
          <w:sz w:val="20"/>
        </w:rPr>
        <w:t xml:space="preserve"> </w:t>
      </w:r>
      <w:proofErr w:type="gramStart"/>
      <w:r>
        <w:rPr>
          <w:rFonts w:ascii="Arial"/>
          <w:color w:val="494949"/>
          <w:w w:val="110"/>
          <w:sz w:val="20"/>
        </w:rPr>
        <w:t>don'</w:t>
      </w:r>
      <w:r>
        <w:rPr>
          <w:rFonts w:ascii="Arial"/>
          <w:color w:val="494949"/>
          <w:spacing w:val="-36"/>
          <w:w w:val="110"/>
          <w:sz w:val="20"/>
        </w:rPr>
        <w:t xml:space="preserve"> </w:t>
      </w:r>
      <w:r>
        <w:rPr>
          <w:rFonts w:ascii="Arial"/>
          <w:color w:val="494949"/>
          <w:w w:val="110"/>
          <w:sz w:val="20"/>
        </w:rPr>
        <w:t>t</w:t>
      </w:r>
      <w:proofErr w:type="gramEnd"/>
      <w:r>
        <w:rPr>
          <w:rFonts w:ascii="Arial"/>
          <w:color w:val="494949"/>
          <w:spacing w:val="1"/>
          <w:w w:val="110"/>
          <w:sz w:val="20"/>
        </w:rPr>
        <w:t xml:space="preserve"> </w:t>
      </w:r>
      <w:r>
        <w:rPr>
          <w:rFonts w:ascii="Arial"/>
          <w:color w:val="494949"/>
          <w:w w:val="110"/>
          <w:sz w:val="20"/>
        </w:rPr>
        <w:t>understand,</w:t>
      </w:r>
      <w:r>
        <w:rPr>
          <w:rFonts w:ascii="Arial"/>
          <w:color w:val="494949"/>
          <w:spacing w:val="4"/>
          <w:w w:val="110"/>
          <w:sz w:val="20"/>
        </w:rPr>
        <w:t xml:space="preserve"> </w:t>
      </w:r>
      <w:r>
        <w:rPr>
          <w:rFonts w:ascii="Arial"/>
          <w:color w:val="494949"/>
          <w:w w:val="110"/>
          <w:sz w:val="20"/>
        </w:rPr>
        <w:t>prove</w:t>
      </w:r>
      <w:r>
        <w:rPr>
          <w:rFonts w:ascii="Arial"/>
          <w:color w:val="494949"/>
          <w:spacing w:val="-8"/>
          <w:w w:val="110"/>
          <w:sz w:val="20"/>
        </w:rPr>
        <w:t xml:space="preserve"> </w:t>
      </w:r>
      <w:r>
        <w:rPr>
          <w:rFonts w:ascii="Arial"/>
          <w:color w:val="494949"/>
          <w:w w:val="110"/>
          <w:sz w:val="20"/>
        </w:rPr>
        <w:t>a</w:t>
      </w:r>
      <w:r>
        <w:rPr>
          <w:rFonts w:ascii="Arial"/>
          <w:color w:val="494949"/>
          <w:spacing w:val="5"/>
          <w:w w:val="110"/>
          <w:sz w:val="20"/>
        </w:rPr>
        <w:t xml:space="preserve"> </w:t>
      </w:r>
      <w:r>
        <w:rPr>
          <w:rFonts w:ascii="Arial"/>
          <w:color w:val="494949"/>
          <w:w w:val="110"/>
          <w:sz w:val="20"/>
        </w:rPr>
        <w:t>point</w:t>
      </w:r>
      <w:r>
        <w:rPr>
          <w:rFonts w:ascii="Arial"/>
          <w:color w:val="676767"/>
          <w:w w:val="110"/>
          <w:sz w:val="20"/>
        </w:rPr>
        <w:t>,</w:t>
      </w:r>
      <w:r>
        <w:rPr>
          <w:rFonts w:ascii="Arial"/>
          <w:color w:val="676767"/>
          <w:w w:val="132"/>
          <w:sz w:val="20"/>
        </w:rPr>
        <w:t xml:space="preserve"> </w:t>
      </w:r>
      <w:r>
        <w:rPr>
          <w:rFonts w:ascii="Arial"/>
          <w:color w:val="494949"/>
          <w:w w:val="110"/>
          <w:sz w:val="20"/>
        </w:rPr>
        <w:t>or have a personal connection</w:t>
      </w:r>
      <w:r>
        <w:rPr>
          <w:rFonts w:ascii="Arial"/>
          <w:color w:val="494949"/>
          <w:spacing w:val="26"/>
          <w:w w:val="110"/>
          <w:sz w:val="20"/>
        </w:rPr>
        <w:t xml:space="preserve"> </w:t>
      </w:r>
      <w:r>
        <w:rPr>
          <w:rFonts w:ascii="Arial"/>
          <w:color w:val="494949"/>
          <w:spacing w:val="4"/>
          <w:w w:val="110"/>
          <w:sz w:val="20"/>
        </w:rPr>
        <w:t>to</w:t>
      </w:r>
      <w:r>
        <w:rPr>
          <w:rFonts w:ascii="Arial"/>
          <w:color w:val="676767"/>
          <w:spacing w:val="4"/>
          <w:w w:val="110"/>
          <w:sz w:val="20"/>
        </w:rPr>
        <w:t>..</w:t>
      </w:r>
    </w:p>
    <w:p w:rsidR="005153CF" w:rsidRDefault="00D15B80">
      <w:pPr>
        <w:pStyle w:val="ListParagraph"/>
        <w:numPr>
          <w:ilvl w:val="0"/>
          <w:numId w:val="2"/>
        </w:numPr>
        <w:tabs>
          <w:tab w:val="left" w:pos="283"/>
        </w:tabs>
        <w:spacing w:line="226" w:lineRule="exact"/>
        <w:ind w:left="282" w:hanging="139"/>
        <w:rPr>
          <w:rFonts w:ascii="Arial" w:eastAsia="Arial" w:hAnsi="Arial" w:cs="Arial"/>
          <w:color w:val="7E7E7E"/>
          <w:sz w:val="21"/>
          <w:szCs w:val="21"/>
        </w:rPr>
      </w:pPr>
      <w:r>
        <w:pict>
          <v:shape id="_x0000_s1026" type="#_x0000_t75" style="position:absolute;left:0;text-align:left;margin-left:59.5pt;margin-top:27.75pt;width:524.15pt;height:49.9pt;z-index:-251657728;mso-position-horizontal-relative:page">
            <v:imagedata r:id="rId10" o:title=""/>
            <w10:wrap anchorx="page"/>
          </v:shape>
        </w:pict>
      </w:r>
      <w:r>
        <w:rPr>
          <w:rFonts w:ascii="Arial"/>
          <w:color w:val="494949"/>
          <w:w w:val="105"/>
          <w:sz w:val="14"/>
        </w:rPr>
        <w:t>2</w:t>
      </w:r>
      <w:r>
        <w:rPr>
          <w:rFonts w:ascii="Arial"/>
          <w:color w:val="676767"/>
          <w:w w:val="105"/>
          <w:sz w:val="14"/>
        </w:rPr>
        <w:t xml:space="preserve">nd </w:t>
      </w:r>
      <w:r>
        <w:rPr>
          <w:rFonts w:ascii="Arial"/>
          <w:color w:val="494949"/>
          <w:w w:val="105"/>
          <w:sz w:val="20"/>
        </w:rPr>
        <w:t xml:space="preserve">column: </w:t>
      </w:r>
      <w:proofErr w:type="gramStart"/>
      <w:r>
        <w:rPr>
          <w:rFonts w:ascii="Arial"/>
          <w:color w:val="494949"/>
          <w:w w:val="105"/>
          <w:sz w:val="20"/>
        </w:rPr>
        <w:t xml:space="preserve">You </w:t>
      </w:r>
      <w:r>
        <w:rPr>
          <w:rFonts w:ascii="Arial"/>
          <w:color w:val="676767"/>
          <w:w w:val="105"/>
          <w:sz w:val="20"/>
        </w:rPr>
        <w:t>'</w:t>
      </w:r>
      <w:proofErr w:type="gramEnd"/>
      <w:r>
        <w:rPr>
          <w:rFonts w:ascii="Arial"/>
          <w:color w:val="676767"/>
          <w:w w:val="105"/>
          <w:sz w:val="20"/>
        </w:rPr>
        <w:t xml:space="preserve"> </w:t>
      </w:r>
      <w:r>
        <w:rPr>
          <w:rFonts w:ascii="Arial"/>
          <w:color w:val="494949"/>
          <w:w w:val="105"/>
          <w:sz w:val="20"/>
        </w:rPr>
        <w:t xml:space="preserve">re </w:t>
      </w:r>
      <w:proofErr w:type="spellStart"/>
      <w:r>
        <w:rPr>
          <w:rFonts w:ascii="Arial"/>
          <w:color w:val="494949"/>
          <w:w w:val="105"/>
          <w:sz w:val="20"/>
        </w:rPr>
        <w:t>writng</w:t>
      </w:r>
      <w:proofErr w:type="spellEnd"/>
      <w:r>
        <w:rPr>
          <w:rFonts w:ascii="Arial"/>
          <w:color w:val="494949"/>
          <w:w w:val="105"/>
          <w:sz w:val="20"/>
        </w:rPr>
        <w:t xml:space="preserve"> a response to each of the quotes that you chose in the </w:t>
      </w:r>
      <w:r>
        <w:rPr>
          <w:rFonts w:ascii="Times New Roman"/>
          <w:color w:val="494949"/>
          <w:w w:val="105"/>
          <w:sz w:val="16"/>
        </w:rPr>
        <w:t xml:space="preserve">1 </w:t>
      </w:r>
      <w:proofErr w:type="spellStart"/>
      <w:r>
        <w:rPr>
          <w:rFonts w:ascii="Times New Roman"/>
          <w:color w:val="7E7E7E"/>
          <w:w w:val="105"/>
          <w:sz w:val="16"/>
        </w:rPr>
        <w:t>st</w:t>
      </w:r>
      <w:proofErr w:type="spellEnd"/>
      <w:r>
        <w:rPr>
          <w:rFonts w:ascii="Times New Roman"/>
          <w:color w:val="7E7E7E"/>
          <w:spacing w:val="39"/>
          <w:w w:val="105"/>
          <w:sz w:val="16"/>
        </w:rPr>
        <w:t xml:space="preserve"> </w:t>
      </w:r>
      <w:r>
        <w:rPr>
          <w:rFonts w:ascii="Arial"/>
          <w:color w:val="494949"/>
          <w:w w:val="105"/>
          <w:sz w:val="20"/>
        </w:rPr>
        <w:t>column.</w:t>
      </w:r>
    </w:p>
    <w:p w:rsidR="005153CF" w:rsidRDefault="005153CF">
      <w:pPr>
        <w:rPr>
          <w:rFonts w:ascii="Arial" w:eastAsia="Arial" w:hAnsi="Arial" w:cs="Arial"/>
          <w:sz w:val="20"/>
          <w:szCs w:val="20"/>
        </w:rPr>
      </w:pPr>
    </w:p>
    <w:p w:rsidR="005153CF" w:rsidRDefault="005153CF">
      <w:pPr>
        <w:spacing w:before="6"/>
        <w:rPr>
          <w:rFonts w:ascii="Arial" w:eastAsia="Arial" w:hAnsi="Arial" w:cs="Arial"/>
          <w:sz w:val="14"/>
          <w:szCs w:val="14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22"/>
        <w:gridCol w:w="6108"/>
      </w:tblGrid>
      <w:tr w:rsidR="005153CF">
        <w:trPr>
          <w:trHeight w:hRule="exact" w:val="897"/>
        </w:trPr>
        <w:tc>
          <w:tcPr>
            <w:tcW w:w="10830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153CF" w:rsidRDefault="005153CF">
            <w:bookmarkStart w:id="0" w:name="_GoBack"/>
            <w:bookmarkEnd w:id="0"/>
          </w:p>
        </w:tc>
      </w:tr>
      <w:tr w:rsidR="005153CF">
        <w:trPr>
          <w:trHeight w:hRule="exact" w:val="3608"/>
        </w:trPr>
        <w:tc>
          <w:tcPr>
            <w:tcW w:w="4722" w:type="dxa"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5153CF" w:rsidRDefault="00D15B80">
            <w:pPr>
              <w:pStyle w:val="TableParagraph"/>
              <w:spacing w:before="19"/>
              <w:ind w:left="1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494949"/>
                <w:w w:val="105"/>
                <w:sz w:val="20"/>
              </w:rPr>
              <w:t>1.</w:t>
            </w:r>
          </w:p>
        </w:tc>
        <w:tc>
          <w:tcPr>
            <w:tcW w:w="6108" w:type="dxa"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5153CF" w:rsidRDefault="005153CF"/>
        </w:tc>
      </w:tr>
      <w:tr w:rsidR="005153CF">
        <w:trPr>
          <w:trHeight w:hRule="exact" w:val="3615"/>
        </w:trPr>
        <w:tc>
          <w:tcPr>
            <w:tcW w:w="472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53CF" w:rsidRDefault="00D15B80">
            <w:pPr>
              <w:pStyle w:val="TableParagraph"/>
              <w:spacing w:before="17"/>
              <w:ind w:left="10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494949"/>
                <w:w w:val="105"/>
                <w:sz w:val="20"/>
              </w:rPr>
              <w:t>2.</w:t>
            </w:r>
          </w:p>
        </w:tc>
        <w:tc>
          <w:tcPr>
            <w:tcW w:w="610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53CF" w:rsidRDefault="005153CF"/>
        </w:tc>
      </w:tr>
      <w:tr w:rsidR="005153CF">
        <w:trPr>
          <w:trHeight w:hRule="exact" w:val="3622"/>
        </w:trPr>
        <w:tc>
          <w:tcPr>
            <w:tcW w:w="4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53CF" w:rsidRDefault="00D15B80">
            <w:pPr>
              <w:pStyle w:val="TableParagraph"/>
              <w:spacing w:before="13"/>
              <w:ind w:left="102"/>
              <w:rPr>
                <w:rFonts w:ascii="Courier New" w:eastAsia="Courier New" w:hAnsi="Courier New" w:cs="Courier New"/>
              </w:rPr>
            </w:pPr>
            <w:r>
              <w:rPr>
                <w:rFonts w:ascii="Courier New"/>
                <w:b/>
                <w:color w:val="494949"/>
                <w:spacing w:val="-5"/>
              </w:rPr>
              <w:t>3.</w:t>
            </w:r>
          </w:p>
        </w:tc>
        <w:tc>
          <w:tcPr>
            <w:tcW w:w="6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53CF" w:rsidRDefault="005153CF"/>
        </w:tc>
      </w:tr>
    </w:tbl>
    <w:p w:rsidR="005153CF" w:rsidRDefault="005153CF">
      <w:pPr>
        <w:sectPr w:rsidR="005153CF">
          <w:pgSz w:w="12240" w:h="15840"/>
          <w:pgMar w:top="760" w:right="460" w:bottom="280" w:left="680" w:header="720" w:footer="720" w:gutter="0"/>
          <w:cols w:space="720"/>
        </w:sectPr>
      </w:pPr>
    </w:p>
    <w:p w:rsidR="005153CF" w:rsidRDefault="005153CF">
      <w:pPr>
        <w:spacing w:line="15840" w:lineRule="exact"/>
        <w:rPr>
          <w:rFonts w:ascii="Arial" w:eastAsia="Arial" w:hAnsi="Arial" w:cs="Arial"/>
          <w:sz w:val="20"/>
          <w:szCs w:val="20"/>
        </w:rPr>
      </w:pPr>
    </w:p>
    <w:sectPr w:rsidR="005153CF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430009"/>
    <w:multiLevelType w:val="hybridMultilevel"/>
    <w:tmpl w:val="2FF06BC8"/>
    <w:lvl w:ilvl="0" w:tplc="39F6F31C">
      <w:start w:val="1"/>
      <w:numFmt w:val="decimal"/>
      <w:lvlText w:val="%1."/>
      <w:lvlJc w:val="left"/>
      <w:pPr>
        <w:ind w:left="451" w:hanging="282"/>
        <w:jc w:val="left"/>
      </w:pPr>
      <w:rPr>
        <w:rFonts w:ascii="Times New Roman" w:eastAsia="Times New Roman" w:hAnsi="Times New Roman" w:hint="default"/>
        <w:color w:val="7B7B7B"/>
        <w:spacing w:val="-37"/>
        <w:w w:val="144"/>
        <w:sz w:val="15"/>
        <w:szCs w:val="15"/>
      </w:rPr>
    </w:lvl>
    <w:lvl w:ilvl="1" w:tplc="01080C4C">
      <w:start w:val="1"/>
      <w:numFmt w:val="bullet"/>
      <w:lvlText w:val="•"/>
      <w:lvlJc w:val="left"/>
      <w:pPr>
        <w:ind w:left="708" w:hanging="282"/>
      </w:pPr>
      <w:rPr>
        <w:rFonts w:hint="default"/>
      </w:rPr>
    </w:lvl>
    <w:lvl w:ilvl="2" w:tplc="0832CF70">
      <w:start w:val="1"/>
      <w:numFmt w:val="bullet"/>
      <w:lvlText w:val="•"/>
      <w:lvlJc w:val="left"/>
      <w:pPr>
        <w:ind w:left="956" w:hanging="282"/>
      </w:pPr>
      <w:rPr>
        <w:rFonts w:hint="default"/>
      </w:rPr>
    </w:lvl>
    <w:lvl w:ilvl="3" w:tplc="B268EF50">
      <w:start w:val="1"/>
      <w:numFmt w:val="bullet"/>
      <w:lvlText w:val="•"/>
      <w:lvlJc w:val="left"/>
      <w:pPr>
        <w:ind w:left="1205" w:hanging="282"/>
      </w:pPr>
      <w:rPr>
        <w:rFonts w:hint="default"/>
      </w:rPr>
    </w:lvl>
    <w:lvl w:ilvl="4" w:tplc="90021EEA">
      <w:start w:val="1"/>
      <w:numFmt w:val="bullet"/>
      <w:lvlText w:val="•"/>
      <w:lvlJc w:val="left"/>
      <w:pPr>
        <w:ind w:left="1453" w:hanging="282"/>
      </w:pPr>
      <w:rPr>
        <w:rFonts w:hint="default"/>
      </w:rPr>
    </w:lvl>
    <w:lvl w:ilvl="5" w:tplc="3BB2A390">
      <w:start w:val="1"/>
      <w:numFmt w:val="bullet"/>
      <w:lvlText w:val="•"/>
      <w:lvlJc w:val="left"/>
      <w:pPr>
        <w:ind w:left="1702" w:hanging="282"/>
      </w:pPr>
      <w:rPr>
        <w:rFonts w:hint="default"/>
      </w:rPr>
    </w:lvl>
    <w:lvl w:ilvl="6" w:tplc="5E94F120">
      <w:start w:val="1"/>
      <w:numFmt w:val="bullet"/>
      <w:lvlText w:val="•"/>
      <w:lvlJc w:val="left"/>
      <w:pPr>
        <w:ind w:left="1950" w:hanging="282"/>
      </w:pPr>
      <w:rPr>
        <w:rFonts w:hint="default"/>
      </w:rPr>
    </w:lvl>
    <w:lvl w:ilvl="7" w:tplc="FBB865B6">
      <w:start w:val="1"/>
      <w:numFmt w:val="bullet"/>
      <w:lvlText w:val="•"/>
      <w:lvlJc w:val="left"/>
      <w:pPr>
        <w:ind w:left="2199" w:hanging="282"/>
      </w:pPr>
      <w:rPr>
        <w:rFonts w:hint="default"/>
      </w:rPr>
    </w:lvl>
    <w:lvl w:ilvl="8" w:tplc="860CF404">
      <w:start w:val="1"/>
      <w:numFmt w:val="bullet"/>
      <w:lvlText w:val="•"/>
      <w:lvlJc w:val="left"/>
      <w:pPr>
        <w:ind w:left="2447" w:hanging="282"/>
      </w:pPr>
      <w:rPr>
        <w:rFonts w:hint="default"/>
      </w:rPr>
    </w:lvl>
  </w:abstractNum>
  <w:abstractNum w:abstractNumId="1">
    <w:nsid w:val="2DE85B96"/>
    <w:multiLevelType w:val="hybridMultilevel"/>
    <w:tmpl w:val="81923612"/>
    <w:lvl w:ilvl="0" w:tplc="CE4025F4">
      <w:start w:val="8"/>
      <w:numFmt w:val="decimal"/>
      <w:lvlText w:val="%1."/>
      <w:lvlJc w:val="left"/>
      <w:pPr>
        <w:ind w:left="518" w:hanging="282"/>
        <w:jc w:val="left"/>
      </w:pPr>
      <w:rPr>
        <w:rFonts w:ascii="Times New Roman" w:eastAsia="Times New Roman" w:hAnsi="Times New Roman" w:hint="default"/>
        <w:color w:val="7B7B7B"/>
        <w:spacing w:val="-11"/>
        <w:w w:val="115"/>
        <w:sz w:val="16"/>
        <w:szCs w:val="16"/>
      </w:rPr>
    </w:lvl>
    <w:lvl w:ilvl="1" w:tplc="6D944E6A">
      <w:start w:val="1"/>
      <w:numFmt w:val="bullet"/>
      <w:lvlText w:val="•"/>
      <w:lvlJc w:val="left"/>
      <w:pPr>
        <w:ind w:left="787" w:hanging="282"/>
      </w:pPr>
      <w:rPr>
        <w:rFonts w:hint="default"/>
      </w:rPr>
    </w:lvl>
    <w:lvl w:ilvl="2" w:tplc="CA40A170">
      <w:start w:val="1"/>
      <w:numFmt w:val="bullet"/>
      <w:lvlText w:val="•"/>
      <w:lvlJc w:val="left"/>
      <w:pPr>
        <w:ind w:left="1055" w:hanging="282"/>
      </w:pPr>
      <w:rPr>
        <w:rFonts w:hint="default"/>
      </w:rPr>
    </w:lvl>
    <w:lvl w:ilvl="3" w:tplc="D1CE7C28">
      <w:start w:val="1"/>
      <w:numFmt w:val="bullet"/>
      <w:lvlText w:val="•"/>
      <w:lvlJc w:val="left"/>
      <w:pPr>
        <w:ind w:left="1323" w:hanging="282"/>
      </w:pPr>
      <w:rPr>
        <w:rFonts w:hint="default"/>
      </w:rPr>
    </w:lvl>
    <w:lvl w:ilvl="4" w:tplc="AC6AE86A">
      <w:start w:val="1"/>
      <w:numFmt w:val="bullet"/>
      <w:lvlText w:val="•"/>
      <w:lvlJc w:val="left"/>
      <w:pPr>
        <w:ind w:left="1590" w:hanging="282"/>
      </w:pPr>
      <w:rPr>
        <w:rFonts w:hint="default"/>
      </w:rPr>
    </w:lvl>
    <w:lvl w:ilvl="5" w:tplc="CBB6B42C">
      <w:start w:val="1"/>
      <w:numFmt w:val="bullet"/>
      <w:lvlText w:val="•"/>
      <w:lvlJc w:val="left"/>
      <w:pPr>
        <w:ind w:left="1858" w:hanging="282"/>
      </w:pPr>
      <w:rPr>
        <w:rFonts w:hint="default"/>
      </w:rPr>
    </w:lvl>
    <w:lvl w:ilvl="6" w:tplc="A30A3690">
      <w:start w:val="1"/>
      <w:numFmt w:val="bullet"/>
      <w:lvlText w:val="•"/>
      <w:lvlJc w:val="left"/>
      <w:pPr>
        <w:ind w:left="2126" w:hanging="282"/>
      </w:pPr>
      <w:rPr>
        <w:rFonts w:hint="default"/>
      </w:rPr>
    </w:lvl>
    <w:lvl w:ilvl="7" w:tplc="AC70C1E4">
      <w:start w:val="1"/>
      <w:numFmt w:val="bullet"/>
      <w:lvlText w:val="•"/>
      <w:lvlJc w:val="left"/>
      <w:pPr>
        <w:ind w:left="2393" w:hanging="282"/>
      </w:pPr>
      <w:rPr>
        <w:rFonts w:hint="default"/>
      </w:rPr>
    </w:lvl>
    <w:lvl w:ilvl="8" w:tplc="C2C0C4F6">
      <w:start w:val="1"/>
      <w:numFmt w:val="bullet"/>
      <w:lvlText w:val="•"/>
      <w:lvlJc w:val="left"/>
      <w:pPr>
        <w:ind w:left="2661" w:hanging="282"/>
      </w:pPr>
      <w:rPr>
        <w:rFonts w:hint="default"/>
      </w:rPr>
    </w:lvl>
  </w:abstractNum>
  <w:abstractNum w:abstractNumId="2">
    <w:nsid w:val="3D2A36D2"/>
    <w:multiLevelType w:val="hybridMultilevel"/>
    <w:tmpl w:val="C43A7936"/>
    <w:lvl w:ilvl="0" w:tplc="705A9EAE">
      <w:start w:val="10"/>
      <w:numFmt w:val="decimal"/>
      <w:lvlText w:val="%1."/>
      <w:lvlJc w:val="left"/>
      <w:pPr>
        <w:ind w:left="329" w:hanging="225"/>
        <w:jc w:val="right"/>
      </w:pPr>
      <w:rPr>
        <w:rFonts w:ascii="Times New Roman" w:eastAsia="Times New Roman" w:hAnsi="Times New Roman" w:hint="default"/>
        <w:w w:val="102"/>
      </w:rPr>
    </w:lvl>
    <w:lvl w:ilvl="1" w:tplc="170A25DC">
      <w:start w:val="1"/>
      <w:numFmt w:val="bullet"/>
      <w:lvlText w:val="•"/>
      <w:lvlJc w:val="left"/>
      <w:pPr>
        <w:ind w:left="939" w:hanging="225"/>
      </w:pPr>
      <w:rPr>
        <w:rFonts w:hint="default"/>
      </w:rPr>
    </w:lvl>
    <w:lvl w:ilvl="2" w:tplc="C34A807A">
      <w:start w:val="1"/>
      <w:numFmt w:val="bullet"/>
      <w:lvlText w:val="•"/>
      <w:lvlJc w:val="left"/>
      <w:pPr>
        <w:ind w:left="1559" w:hanging="225"/>
      </w:pPr>
      <w:rPr>
        <w:rFonts w:hint="default"/>
      </w:rPr>
    </w:lvl>
    <w:lvl w:ilvl="3" w:tplc="2B72273C">
      <w:start w:val="1"/>
      <w:numFmt w:val="bullet"/>
      <w:lvlText w:val="•"/>
      <w:lvlJc w:val="left"/>
      <w:pPr>
        <w:ind w:left="2179" w:hanging="225"/>
      </w:pPr>
      <w:rPr>
        <w:rFonts w:hint="default"/>
      </w:rPr>
    </w:lvl>
    <w:lvl w:ilvl="4" w:tplc="6F14C6C0">
      <w:start w:val="1"/>
      <w:numFmt w:val="bullet"/>
      <w:lvlText w:val="•"/>
      <w:lvlJc w:val="left"/>
      <w:pPr>
        <w:ind w:left="2799" w:hanging="225"/>
      </w:pPr>
      <w:rPr>
        <w:rFonts w:hint="default"/>
      </w:rPr>
    </w:lvl>
    <w:lvl w:ilvl="5" w:tplc="4D704856">
      <w:start w:val="1"/>
      <w:numFmt w:val="bullet"/>
      <w:lvlText w:val="•"/>
      <w:lvlJc w:val="left"/>
      <w:pPr>
        <w:ind w:left="3418" w:hanging="225"/>
      </w:pPr>
      <w:rPr>
        <w:rFonts w:hint="default"/>
      </w:rPr>
    </w:lvl>
    <w:lvl w:ilvl="6" w:tplc="876CE54C">
      <w:start w:val="1"/>
      <w:numFmt w:val="bullet"/>
      <w:lvlText w:val="•"/>
      <w:lvlJc w:val="left"/>
      <w:pPr>
        <w:ind w:left="4038" w:hanging="225"/>
      </w:pPr>
      <w:rPr>
        <w:rFonts w:hint="default"/>
      </w:rPr>
    </w:lvl>
    <w:lvl w:ilvl="7" w:tplc="11F65DF0">
      <w:start w:val="1"/>
      <w:numFmt w:val="bullet"/>
      <w:lvlText w:val="•"/>
      <w:lvlJc w:val="left"/>
      <w:pPr>
        <w:ind w:left="4658" w:hanging="225"/>
      </w:pPr>
      <w:rPr>
        <w:rFonts w:hint="default"/>
      </w:rPr>
    </w:lvl>
    <w:lvl w:ilvl="8" w:tplc="2FA41F4C">
      <w:start w:val="1"/>
      <w:numFmt w:val="bullet"/>
      <w:lvlText w:val="•"/>
      <w:lvlJc w:val="left"/>
      <w:pPr>
        <w:ind w:left="5278" w:hanging="225"/>
      </w:pPr>
      <w:rPr>
        <w:rFonts w:hint="default"/>
      </w:rPr>
    </w:lvl>
  </w:abstractNum>
  <w:abstractNum w:abstractNumId="3">
    <w:nsid w:val="5A077609"/>
    <w:multiLevelType w:val="hybridMultilevel"/>
    <w:tmpl w:val="0C289568"/>
    <w:lvl w:ilvl="0" w:tplc="5B8A430C">
      <w:start w:val="5"/>
      <w:numFmt w:val="decimal"/>
      <w:lvlText w:val="%1."/>
      <w:lvlJc w:val="left"/>
      <w:pPr>
        <w:ind w:left="432" w:hanging="292"/>
        <w:jc w:val="left"/>
      </w:pPr>
      <w:rPr>
        <w:rFonts w:ascii="Times New Roman" w:eastAsia="Times New Roman" w:hAnsi="Times New Roman" w:hint="default"/>
        <w:color w:val="7B7B7B"/>
        <w:w w:val="102"/>
        <w:sz w:val="16"/>
        <w:szCs w:val="16"/>
      </w:rPr>
    </w:lvl>
    <w:lvl w:ilvl="1" w:tplc="A1EECDE6">
      <w:start w:val="1"/>
      <w:numFmt w:val="bullet"/>
      <w:lvlText w:val="•"/>
      <w:lvlJc w:val="left"/>
      <w:pPr>
        <w:ind w:left="690" w:hanging="292"/>
      </w:pPr>
      <w:rPr>
        <w:rFonts w:hint="default"/>
      </w:rPr>
    </w:lvl>
    <w:lvl w:ilvl="2" w:tplc="A390385E">
      <w:start w:val="1"/>
      <w:numFmt w:val="bullet"/>
      <w:lvlText w:val="•"/>
      <w:lvlJc w:val="left"/>
      <w:pPr>
        <w:ind w:left="940" w:hanging="292"/>
      </w:pPr>
      <w:rPr>
        <w:rFonts w:hint="default"/>
      </w:rPr>
    </w:lvl>
    <w:lvl w:ilvl="3" w:tplc="E0BC2A0C">
      <w:start w:val="1"/>
      <w:numFmt w:val="bullet"/>
      <w:lvlText w:val="•"/>
      <w:lvlJc w:val="left"/>
      <w:pPr>
        <w:ind w:left="1191" w:hanging="292"/>
      </w:pPr>
      <w:rPr>
        <w:rFonts w:hint="default"/>
      </w:rPr>
    </w:lvl>
    <w:lvl w:ilvl="4" w:tplc="91362944">
      <w:start w:val="1"/>
      <w:numFmt w:val="bullet"/>
      <w:lvlText w:val="•"/>
      <w:lvlJc w:val="left"/>
      <w:pPr>
        <w:ind w:left="1441" w:hanging="292"/>
      </w:pPr>
      <w:rPr>
        <w:rFonts w:hint="default"/>
      </w:rPr>
    </w:lvl>
    <w:lvl w:ilvl="5" w:tplc="698CA978">
      <w:start w:val="1"/>
      <w:numFmt w:val="bullet"/>
      <w:lvlText w:val="•"/>
      <w:lvlJc w:val="left"/>
      <w:pPr>
        <w:ind w:left="1692" w:hanging="292"/>
      </w:pPr>
      <w:rPr>
        <w:rFonts w:hint="default"/>
      </w:rPr>
    </w:lvl>
    <w:lvl w:ilvl="6" w:tplc="12FA85CA">
      <w:start w:val="1"/>
      <w:numFmt w:val="bullet"/>
      <w:lvlText w:val="•"/>
      <w:lvlJc w:val="left"/>
      <w:pPr>
        <w:ind w:left="1942" w:hanging="292"/>
      </w:pPr>
      <w:rPr>
        <w:rFonts w:hint="default"/>
      </w:rPr>
    </w:lvl>
    <w:lvl w:ilvl="7" w:tplc="28F0EDB2">
      <w:start w:val="1"/>
      <w:numFmt w:val="bullet"/>
      <w:lvlText w:val="•"/>
      <w:lvlJc w:val="left"/>
      <w:pPr>
        <w:ind w:left="2193" w:hanging="292"/>
      </w:pPr>
      <w:rPr>
        <w:rFonts w:hint="default"/>
      </w:rPr>
    </w:lvl>
    <w:lvl w:ilvl="8" w:tplc="552A9F02">
      <w:start w:val="1"/>
      <w:numFmt w:val="bullet"/>
      <w:lvlText w:val="•"/>
      <w:lvlJc w:val="left"/>
      <w:pPr>
        <w:ind w:left="2443" w:hanging="292"/>
      </w:pPr>
      <w:rPr>
        <w:rFonts w:hint="default"/>
      </w:rPr>
    </w:lvl>
  </w:abstractNum>
  <w:abstractNum w:abstractNumId="4">
    <w:nsid w:val="651A5D86"/>
    <w:multiLevelType w:val="hybridMultilevel"/>
    <w:tmpl w:val="47F6292C"/>
    <w:lvl w:ilvl="0" w:tplc="CCF4212A">
      <w:start w:val="16"/>
      <w:numFmt w:val="decimal"/>
      <w:lvlText w:val="%1."/>
      <w:lvlJc w:val="left"/>
      <w:pPr>
        <w:ind w:left="489" w:hanging="354"/>
        <w:jc w:val="left"/>
      </w:pPr>
      <w:rPr>
        <w:rFonts w:ascii="Times New Roman" w:eastAsia="Times New Roman" w:hAnsi="Times New Roman" w:hint="default"/>
        <w:color w:val="7B7B7B"/>
        <w:w w:val="100"/>
        <w:sz w:val="16"/>
        <w:szCs w:val="16"/>
      </w:rPr>
    </w:lvl>
    <w:lvl w:ilvl="1" w:tplc="BCBCFBA6">
      <w:start w:val="1"/>
      <w:numFmt w:val="bullet"/>
      <w:lvlText w:val="•"/>
      <w:lvlJc w:val="left"/>
      <w:pPr>
        <w:ind w:left="751" w:hanging="354"/>
      </w:pPr>
      <w:rPr>
        <w:rFonts w:hint="default"/>
      </w:rPr>
    </w:lvl>
    <w:lvl w:ilvl="2" w:tplc="C43E1D90">
      <w:start w:val="1"/>
      <w:numFmt w:val="bullet"/>
      <w:lvlText w:val="•"/>
      <w:lvlJc w:val="left"/>
      <w:pPr>
        <w:ind w:left="1023" w:hanging="354"/>
      </w:pPr>
      <w:rPr>
        <w:rFonts w:hint="default"/>
      </w:rPr>
    </w:lvl>
    <w:lvl w:ilvl="3" w:tplc="80EC6216">
      <w:start w:val="1"/>
      <w:numFmt w:val="bullet"/>
      <w:lvlText w:val="•"/>
      <w:lvlJc w:val="left"/>
      <w:pPr>
        <w:ind w:left="1295" w:hanging="354"/>
      </w:pPr>
      <w:rPr>
        <w:rFonts w:hint="default"/>
      </w:rPr>
    </w:lvl>
    <w:lvl w:ilvl="4" w:tplc="46A8114A">
      <w:start w:val="1"/>
      <w:numFmt w:val="bullet"/>
      <w:lvlText w:val="•"/>
      <w:lvlJc w:val="left"/>
      <w:pPr>
        <w:ind w:left="1566" w:hanging="354"/>
      </w:pPr>
      <w:rPr>
        <w:rFonts w:hint="default"/>
      </w:rPr>
    </w:lvl>
    <w:lvl w:ilvl="5" w:tplc="92B22132">
      <w:start w:val="1"/>
      <w:numFmt w:val="bullet"/>
      <w:lvlText w:val="•"/>
      <w:lvlJc w:val="left"/>
      <w:pPr>
        <w:ind w:left="1838" w:hanging="354"/>
      </w:pPr>
      <w:rPr>
        <w:rFonts w:hint="default"/>
      </w:rPr>
    </w:lvl>
    <w:lvl w:ilvl="6" w:tplc="C34E215A">
      <w:start w:val="1"/>
      <w:numFmt w:val="bullet"/>
      <w:lvlText w:val="•"/>
      <w:lvlJc w:val="left"/>
      <w:pPr>
        <w:ind w:left="2110" w:hanging="354"/>
      </w:pPr>
      <w:rPr>
        <w:rFonts w:hint="default"/>
      </w:rPr>
    </w:lvl>
    <w:lvl w:ilvl="7" w:tplc="F6245B16">
      <w:start w:val="1"/>
      <w:numFmt w:val="bullet"/>
      <w:lvlText w:val="•"/>
      <w:lvlJc w:val="left"/>
      <w:pPr>
        <w:ind w:left="2381" w:hanging="354"/>
      </w:pPr>
      <w:rPr>
        <w:rFonts w:hint="default"/>
      </w:rPr>
    </w:lvl>
    <w:lvl w:ilvl="8" w:tplc="EB1E6D58">
      <w:start w:val="1"/>
      <w:numFmt w:val="bullet"/>
      <w:lvlText w:val="•"/>
      <w:lvlJc w:val="left"/>
      <w:pPr>
        <w:ind w:left="2653" w:hanging="354"/>
      </w:pPr>
      <w:rPr>
        <w:rFonts w:hint="default"/>
      </w:rPr>
    </w:lvl>
  </w:abstractNum>
  <w:abstractNum w:abstractNumId="5">
    <w:nsid w:val="74535293"/>
    <w:multiLevelType w:val="hybridMultilevel"/>
    <w:tmpl w:val="501CDB8A"/>
    <w:lvl w:ilvl="0" w:tplc="B7C20C72">
      <w:start w:val="1"/>
      <w:numFmt w:val="bullet"/>
      <w:lvlText w:val="*"/>
      <w:lvlJc w:val="left"/>
      <w:pPr>
        <w:ind w:left="866" w:hanging="144"/>
      </w:pPr>
      <w:rPr>
        <w:rFonts w:ascii="Arial" w:eastAsia="Arial" w:hAnsi="Arial" w:hint="default"/>
        <w:w w:val="90"/>
      </w:rPr>
    </w:lvl>
    <w:lvl w:ilvl="1" w:tplc="E282127A">
      <w:start w:val="1"/>
      <w:numFmt w:val="bullet"/>
      <w:lvlText w:val="•"/>
      <w:lvlJc w:val="left"/>
      <w:pPr>
        <w:ind w:left="1884" w:hanging="144"/>
      </w:pPr>
      <w:rPr>
        <w:rFonts w:hint="default"/>
      </w:rPr>
    </w:lvl>
    <w:lvl w:ilvl="2" w:tplc="3A08A9A2">
      <w:start w:val="1"/>
      <w:numFmt w:val="bullet"/>
      <w:lvlText w:val="•"/>
      <w:lvlJc w:val="left"/>
      <w:pPr>
        <w:ind w:left="2908" w:hanging="144"/>
      </w:pPr>
      <w:rPr>
        <w:rFonts w:hint="default"/>
      </w:rPr>
    </w:lvl>
    <w:lvl w:ilvl="3" w:tplc="1B027572">
      <w:start w:val="1"/>
      <w:numFmt w:val="bullet"/>
      <w:lvlText w:val="•"/>
      <w:lvlJc w:val="left"/>
      <w:pPr>
        <w:ind w:left="3932" w:hanging="144"/>
      </w:pPr>
      <w:rPr>
        <w:rFonts w:hint="default"/>
      </w:rPr>
    </w:lvl>
    <w:lvl w:ilvl="4" w:tplc="0F163C42">
      <w:start w:val="1"/>
      <w:numFmt w:val="bullet"/>
      <w:lvlText w:val="•"/>
      <w:lvlJc w:val="left"/>
      <w:pPr>
        <w:ind w:left="4956" w:hanging="144"/>
      </w:pPr>
      <w:rPr>
        <w:rFonts w:hint="default"/>
      </w:rPr>
    </w:lvl>
    <w:lvl w:ilvl="5" w:tplc="10B8E0D8">
      <w:start w:val="1"/>
      <w:numFmt w:val="bullet"/>
      <w:lvlText w:val="•"/>
      <w:lvlJc w:val="left"/>
      <w:pPr>
        <w:ind w:left="5980" w:hanging="144"/>
      </w:pPr>
      <w:rPr>
        <w:rFonts w:hint="default"/>
      </w:rPr>
    </w:lvl>
    <w:lvl w:ilvl="6" w:tplc="42482C7E">
      <w:start w:val="1"/>
      <w:numFmt w:val="bullet"/>
      <w:lvlText w:val="•"/>
      <w:lvlJc w:val="left"/>
      <w:pPr>
        <w:ind w:left="7004" w:hanging="144"/>
      </w:pPr>
      <w:rPr>
        <w:rFonts w:hint="default"/>
      </w:rPr>
    </w:lvl>
    <w:lvl w:ilvl="7" w:tplc="27A42F9E">
      <w:start w:val="1"/>
      <w:numFmt w:val="bullet"/>
      <w:lvlText w:val="•"/>
      <w:lvlJc w:val="left"/>
      <w:pPr>
        <w:ind w:left="8028" w:hanging="144"/>
      </w:pPr>
      <w:rPr>
        <w:rFonts w:hint="default"/>
      </w:rPr>
    </w:lvl>
    <w:lvl w:ilvl="8" w:tplc="3B128A64">
      <w:start w:val="1"/>
      <w:numFmt w:val="bullet"/>
      <w:lvlText w:val="•"/>
      <w:lvlJc w:val="left"/>
      <w:pPr>
        <w:ind w:left="9052" w:hanging="144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5153CF"/>
    <w:rsid w:val="005153CF"/>
    <w:rsid w:val="00D15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6"/>
    </w:pPr>
    <w:rPr>
      <w:rFonts w:ascii="Times New Roman" w:eastAsia="Times New Roman" w:hAnsi="Times New Roman"/>
      <w:sz w:val="21"/>
      <w:szCs w:val="2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D15B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5B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3515</Words>
  <Characters>20038</Characters>
  <Application>Microsoft Office Word</Application>
  <DocSecurity>0</DocSecurity>
  <Lines>166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anonymous</dc:creator>
  <cp:lastModifiedBy>HP-User</cp:lastModifiedBy>
  <cp:revision>2</cp:revision>
  <dcterms:created xsi:type="dcterms:W3CDTF">2015-02-19T18:59:00Z</dcterms:created>
  <dcterms:modified xsi:type="dcterms:W3CDTF">2015-02-19T19:01:00Z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2013-02-11T00:00:00Z</vt:filetime>
  </property>
  <property fmtid="{D5CDD505-2E9C-101B-9397-08002B2CF9AE}" pid="3" name="Creator">
    <vt:lpwstr>Océ</vt:lpwstr>
  </property>
  <property fmtid="{D5CDD505-2E9C-101B-9397-08002B2CF9AE}" pid="4" name="LastSaved">
    <vt:filetime>2015-02-19T00:00:00Z</vt:filetime>
  </property>
</Properties>
</file>