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F9" w:rsidRPr="003467F9" w:rsidRDefault="003467F9" w:rsidP="003467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467F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Early Gothic: 1140- 1194 (France)</w:t>
      </w:r>
    </w:p>
    <w:p w:rsidR="003467F9" w:rsidRPr="001274B8" w:rsidRDefault="003467F9" w:rsidP="003467F9">
      <w:pPr>
        <w:spacing w:after="150" w:line="240" w:lineRule="auto"/>
        <w:rPr>
          <w:rFonts w:ascii="Arial" w:eastAsia="Times New Roman" w:hAnsi="Arial" w:cs="Arial"/>
          <w:b/>
        </w:rPr>
      </w:pPr>
      <w:r w:rsidRPr="001274B8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42AEFA75" wp14:editId="4DCB3936">
            <wp:extent cx="823053" cy="1101012"/>
            <wp:effectExtent l="0" t="0" r="0" b="444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62" cy="11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7F9">
        <w:rPr>
          <w:rFonts w:ascii="Arial" w:eastAsia="Times New Roman" w:hAnsi="Arial" w:cs="Arial"/>
          <w:b/>
        </w:rPr>
        <w:t xml:space="preserve"> </w:t>
      </w:r>
      <w:r w:rsidRPr="001274B8">
        <w:rPr>
          <w:rFonts w:ascii="Arial" w:eastAsia="Times New Roman" w:hAnsi="Arial" w:cs="Arial"/>
          <w:b/>
        </w:rPr>
        <w:t>Facade of Saint Denis, Paris, France</w:t>
      </w:r>
    </w:p>
    <w:p w:rsidR="003467F9" w:rsidRPr="001274B8" w:rsidRDefault="003467F9" w:rsidP="003467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467F9" w:rsidRPr="001274B8" w:rsidRDefault="003467F9" w:rsidP="0034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74B8">
        <w:rPr>
          <w:rFonts w:ascii="Arial" w:eastAsia="Times New Roman" w:hAnsi="Arial" w:cs="Arial"/>
          <w:b/>
          <w:sz w:val="24"/>
          <w:szCs w:val="24"/>
        </w:rPr>
        <w:t>Characterized by round columns in the interior</w:t>
      </w:r>
    </w:p>
    <w:p w:rsidR="003467F9" w:rsidRDefault="003467F9" w:rsidP="00346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74B8">
        <w:rPr>
          <w:rFonts w:ascii="Arial" w:eastAsia="Times New Roman" w:hAnsi="Arial" w:cs="Arial"/>
          <w:b/>
          <w:sz w:val="24"/>
          <w:szCs w:val="24"/>
        </w:rPr>
        <w:t>Rib vaults start at ceiling by travel down only to the top of the column capitals</w:t>
      </w:r>
    </w:p>
    <w:p w:rsidR="003467F9" w:rsidRDefault="003467F9" w:rsidP="003467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467F9" w:rsidRPr="001274B8" w:rsidRDefault="003467F9" w:rsidP="003467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467F9" w:rsidRPr="001274B8" w:rsidRDefault="003467F9" w:rsidP="003467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274B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High Gothic, </w:t>
      </w:r>
      <w:proofErr w:type="spellStart"/>
      <w:r w:rsidRPr="001274B8">
        <w:rPr>
          <w:rFonts w:ascii="Arial" w:eastAsia="Times New Roman" w:hAnsi="Arial" w:cs="Arial"/>
          <w:b/>
          <w:bCs/>
          <w:sz w:val="24"/>
          <w:szCs w:val="24"/>
          <w:u w:val="single"/>
        </w:rPr>
        <w:t>Rayonnant</w:t>
      </w:r>
      <w:proofErr w:type="spellEnd"/>
      <w:r w:rsidRPr="001274B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Gothic: 1194-1300 (France)</w:t>
      </w:r>
    </w:p>
    <w:p w:rsidR="003467F9" w:rsidRPr="001274B8" w:rsidRDefault="003467F9" w:rsidP="003467F9">
      <w:pPr>
        <w:spacing w:after="150" w:line="240" w:lineRule="auto"/>
        <w:rPr>
          <w:rFonts w:ascii="Arial" w:eastAsia="Times New Roman" w:hAnsi="Arial" w:cs="Arial"/>
          <w:b/>
        </w:rPr>
      </w:pPr>
      <w:r w:rsidRPr="001274B8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79432D9F" wp14:editId="213A2699">
            <wp:extent cx="861892" cy="1253319"/>
            <wp:effectExtent l="0" t="0" r="0" b="444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48" cy="12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7F9">
        <w:rPr>
          <w:rFonts w:ascii="Arial" w:eastAsia="Times New Roman" w:hAnsi="Arial" w:cs="Arial"/>
          <w:b/>
        </w:rPr>
        <w:t xml:space="preserve"> </w:t>
      </w:r>
      <w:r w:rsidRPr="001274B8">
        <w:rPr>
          <w:rFonts w:ascii="Arial" w:eastAsia="Times New Roman" w:hAnsi="Arial" w:cs="Arial"/>
          <w:b/>
        </w:rPr>
        <w:t xml:space="preserve">Interior of St. </w:t>
      </w:r>
      <w:proofErr w:type="spellStart"/>
      <w:r w:rsidRPr="001274B8">
        <w:rPr>
          <w:rFonts w:ascii="Arial" w:eastAsia="Times New Roman" w:hAnsi="Arial" w:cs="Arial"/>
          <w:b/>
        </w:rPr>
        <w:t>Chapelle</w:t>
      </w:r>
      <w:proofErr w:type="spellEnd"/>
      <w:r w:rsidRPr="001274B8">
        <w:rPr>
          <w:rFonts w:ascii="Arial" w:eastAsia="Times New Roman" w:hAnsi="Arial" w:cs="Arial"/>
          <w:b/>
        </w:rPr>
        <w:t>, Paris, France</w:t>
      </w:r>
    </w:p>
    <w:p w:rsidR="003467F9" w:rsidRPr="001274B8" w:rsidRDefault="003467F9" w:rsidP="003467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467F9" w:rsidRPr="001274B8" w:rsidRDefault="003467F9" w:rsidP="003467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274B8">
        <w:rPr>
          <w:rFonts w:ascii="Arial" w:eastAsia="Times New Roman" w:hAnsi="Arial" w:cs="Arial"/>
          <w:b/>
          <w:sz w:val="24"/>
          <w:szCs w:val="24"/>
        </w:rPr>
        <w:t>Rayonnant</w:t>
      </w:r>
      <w:proofErr w:type="spellEnd"/>
      <w:r w:rsidRPr="001274B8">
        <w:rPr>
          <w:rFonts w:ascii="Arial" w:eastAsia="Times New Roman" w:hAnsi="Arial" w:cs="Arial"/>
          <w:b/>
          <w:sz w:val="24"/>
          <w:szCs w:val="24"/>
        </w:rPr>
        <w:t xml:space="preserve"> = "radiating"</w:t>
      </w:r>
    </w:p>
    <w:p w:rsidR="003467F9" w:rsidRPr="001274B8" w:rsidRDefault="003467F9" w:rsidP="00346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74B8">
        <w:rPr>
          <w:rFonts w:ascii="Arial" w:eastAsia="Times New Roman" w:hAnsi="Arial" w:cs="Arial"/>
          <w:b/>
          <w:sz w:val="24"/>
          <w:szCs w:val="24"/>
        </w:rPr>
        <w:t>Articulated columns in the interior</w:t>
      </w:r>
    </w:p>
    <w:p w:rsidR="003467F9" w:rsidRPr="001274B8" w:rsidRDefault="003467F9" w:rsidP="00346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74B8">
        <w:rPr>
          <w:rFonts w:ascii="Arial" w:eastAsia="Times New Roman" w:hAnsi="Arial" w:cs="Arial"/>
          <w:b/>
          <w:sz w:val="24"/>
          <w:szCs w:val="24"/>
        </w:rPr>
        <w:t>Rib vaults travel from ceiling to floor</w:t>
      </w:r>
    </w:p>
    <w:p w:rsidR="003467F9" w:rsidRPr="001274B8" w:rsidRDefault="003467F9" w:rsidP="00346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74B8">
        <w:rPr>
          <w:rFonts w:ascii="Arial" w:eastAsia="Times New Roman" w:hAnsi="Arial" w:cs="Arial"/>
          <w:b/>
          <w:sz w:val="24"/>
          <w:szCs w:val="24"/>
        </w:rPr>
        <w:t xml:space="preserve">Larger window space, choirs, and </w:t>
      </w:r>
      <w:proofErr w:type="spellStart"/>
      <w:r w:rsidRPr="001274B8">
        <w:rPr>
          <w:rFonts w:ascii="Arial" w:eastAsia="Times New Roman" w:hAnsi="Arial" w:cs="Arial"/>
          <w:b/>
          <w:sz w:val="24"/>
          <w:szCs w:val="24"/>
        </w:rPr>
        <w:t>chevets</w:t>
      </w:r>
      <w:proofErr w:type="spellEnd"/>
    </w:p>
    <w:p w:rsidR="003467F9" w:rsidRPr="003467F9" w:rsidRDefault="003467F9" w:rsidP="00346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74B8">
        <w:rPr>
          <w:rFonts w:ascii="Arial" w:eastAsia="Times New Roman" w:hAnsi="Arial" w:cs="Arial"/>
          <w:b/>
          <w:sz w:val="24"/>
          <w:szCs w:val="24"/>
        </w:rPr>
        <w:t>Dissolution of wall space with the used of stained-glass windows</w:t>
      </w:r>
    </w:p>
    <w:p w:rsidR="003467F9" w:rsidRDefault="003467F9" w:rsidP="003467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467F9" w:rsidRPr="001274B8" w:rsidRDefault="003467F9" w:rsidP="003467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274B8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Late Gothic, Flamboyant Gothic: After 1300 (France)</w:t>
      </w:r>
    </w:p>
    <w:p w:rsidR="003467F9" w:rsidRPr="001274B8" w:rsidRDefault="003467F9" w:rsidP="003467F9">
      <w:pPr>
        <w:spacing w:after="150" w:line="240" w:lineRule="auto"/>
        <w:jc w:val="center"/>
        <w:rPr>
          <w:rFonts w:ascii="Arial" w:eastAsia="Times New Roman" w:hAnsi="Arial" w:cs="Arial"/>
          <w:b/>
        </w:rPr>
      </w:pPr>
      <w:r w:rsidRPr="001274B8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33220E08" wp14:editId="3C811BED">
            <wp:extent cx="2190750" cy="1574800"/>
            <wp:effectExtent l="0" t="0" r="0" b="635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7F9">
        <w:rPr>
          <w:rFonts w:ascii="Arial" w:eastAsia="Times New Roman" w:hAnsi="Arial" w:cs="Arial"/>
          <w:b/>
        </w:rPr>
        <w:t xml:space="preserve"> </w:t>
      </w:r>
      <w:r w:rsidRPr="001274B8">
        <w:rPr>
          <w:rFonts w:ascii="Arial" w:eastAsia="Times New Roman" w:hAnsi="Arial" w:cs="Arial"/>
          <w:b/>
        </w:rPr>
        <w:t>Milan Cathedral, Milan, Italy</w:t>
      </w:r>
    </w:p>
    <w:p w:rsidR="003467F9" w:rsidRPr="001274B8" w:rsidRDefault="003467F9" w:rsidP="003467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467F9" w:rsidRPr="001274B8" w:rsidRDefault="003467F9" w:rsidP="003467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74B8">
        <w:rPr>
          <w:rFonts w:ascii="Arial" w:eastAsia="Times New Roman" w:hAnsi="Arial" w:cs="Arial"/>
          <w:b/>
          <w:sz w:val="24"/>
          <w:szCs w:val="24"/>
        </w:rPr>
        <w:t>Flamboyant = "flaming"</w:t>
      </w:r>
    </w:p>
    <w:p w:rsidR="003467F9" w:rsidRPr="001274B8" w:rsidRDefault="003467F9" w:rsidP="003467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74B8">
        <w:rPr>
          <w:rFonts w:ascii="Arial" w:eastAsia="Times New Roman" w:hAnsi="Arial" w:cs="Arial"/>
          <w:b/>
          <w:sz w:val="24"/>
          <w:szCs w:val="24"/>
        </w:rPr>
        <w:t>Highly decorative</w:t>
      </w:r>
    </w:p>
    <w:p w:rsidR="003467F9" w:rsidRPr="001274B8" w:rsidRDefault="003467F9" w:rsidP="003467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74B8">
        <w:rPr>
          <w:rFonts w:ascii="Arial" w:eastAsia="Times New Roman" w:hAnsi="Arial" w:cs="Arial"/>
          <w:b/>
          <w:sz w:val="24"/>
          <w:szCs w:val="24"/>
        </w:rPr>
        <w:t>A mass of pinnacles and tracery</w:t>
      </w:r>
    </w:p>
    <w:p w:rsidR="003467F9" w:rsidRPr="003467F9" w:rsidRDefault="003467F9" w:rsidP="003467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74B8">
        <w:rPr>
          <w:rFonts w:ascii="Arial" w:eastAsia="Times New Roman" w:hAnsi="Arial" w:cs="Arial"/>
          <w:b/>
          <w:sz w:val="24"/>
          <w:szCs w:val="24"/>
        </w:rPr>
        <w:t>Ogee arches</w:t>
      </w:r>
      <w:bookmarkStart w:id="0" w:name="_GoBack"/>
      <w:bookmarkEnd w:id="0"/>
    </w:p>
    <w:p w:rsidR="003467F9" w:rsidRPr="001274B8" w:rsidRDefault="003467F9" w:rsidP="003467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274B8">
        <w:rPr>
          <w:rFonts w:ascii="Arial" w:eastAsia="Times New Roman" w:hAnsi="Arial" w:cs="Arial"/>
          <w:b/>
          <w:bCs/>
          <w:sz w:val="24"/>
          <w:szCs w:val="24"/>
          <w:u w:val="single"/>
        </w:rPr>
        <w:t>Perpendicular Gothic: After 1350 (England)</w:t>
      </w:r>
    </w:p>
    <w:p w:rsidR="003467F9" w:rsidRPr="003467F9" w:rsidRDefault="003467F9" w:rsidP="003467F9">
      <w:pPr>
        <w:spacing w:after="150" w:line="240" w:lineRule="auto"/>
        <w:jc w:val="center"/>
        <w:rPr>
          <w:rFonts w:ascii="Arial" w:eastAsia="Times New Roman" w:hAnsi="Arial" w:cs="Arial"/>
          <w:b/>
        </w:rPr>
      </w:pPr>
      <w:r w:rsidRPr="001274B8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39ED2162" wp14:editId="592688FD">
            <wp:extent cx="2053397" cy="1543050"/>
            <wp:effectExtent l="0" t="0" r="4445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7F9">
        <w:rPr>
          <w:rFonts w:ascii="Arial" w:eastAsia="Times New Roman" w:hAnsi="Arial" w:cs="Arial"/>
          <w:b/>
        </w:rPr>
        <w:t xml:space="preserve"> </w:t>
      </w:r>
      <w:r w:rsidRPr="001274B8">
        <w:rPr>
          <w:rFonts w:ascii="Arial" w:eastAsia="Times New Roman" w:hAnsi="Arial" w:cs="Arial"/>
          <w:b/>
        </w:rPr>
        <w:t>G</w:t>
      </w:r>
      <w:r>
        <w:rPr>
          <w:rFonts w:ascii="Arial" w:eastAsia="Times New Roman" w:hAnsi="Arial" w:cs="Arial"/>
          <w:b/>
        </w:rPr>
        <w:t>loucester Cathedral,</w:t>
      </w:r>
      <w:r w:rsidRPr="001274B8">
        <w:rPr>
          <w:rFonts w:ascii="Arial" w:eastAsia="Times New Roman" w:hAnsi="Arial" w:cs="Arial"/>
          <w:b/>
        </w:rPr>
        <w:t xml:space="preserve"> England</w:t>
      </w:r>
    </w:p>
    <w:p w:rsidR="003467F9" w:rsidRPr="001274B8" w:rsidRDefault="003467F9" w:rsidP="003467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74B8">
        <w:rPr>
          <w:rFonts w:ascii="Arial" w:eastAsia="Times New Roman" w:hAnsi="Arial" w:cs="Arial"/>
          <w:b/>
          <w:sz w:val="24"/>
          <w:szCs w:val="24"/>
        </w:rPr>
        <w:t>Constructed in a garden like setting (inspired by cloisters)</w:t>
      </w:r>
    </w:p>
    <w:p w:rsidR="003467F9" w:rsidRPr="001274B8" w:rsidRDefault="003467F9" w:rsidP="003467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74B8">
        <w:rPr>
          <w:rFonts w:ascii="Arial" w:eastAsia="Times New Roman" w:hAnsi="Arial" w:cs="Arial"/>
          <w:b/>
          <w:sz w:val="24"/>
          <w:szCs w:val="24"/>
        </w:rPr>
        <w:t>Extremely pronounced central spires</w:t>
      </w:r>
    </w:p>
    <w:p w:rsidR="003467F9" w:rsidRPr="001274B8" w:rsidRDefault="003467F9" w:rsidP="003467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74B8">
        <w:rPr>
          <w:rFonts w:ascii="Arial" w:eastAsia="Times New Roman" w:hAnsi="Arial" w:cs="Arial"/>
          <w:b/>
          <w:sz w:val="24"/>
          <w:szCs w:val="24"/>
        </w:rPr>
        <w:t>Smaller flying buttresses and portals</w:t>
      </w:r>
    </w:p>
    <w:p w:rsidR="003467F9" w:rsidRPr="001274B8" w:rsidRDefault="003467F9" w:rsidP="003467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74B8">
        <w:rPr>
          <w:rFonts w:ascii="Arial" w:eastAsia="Times New Roman" w:hAnsi="Arial" w:cs="Arial"/>
          <w:b/>
          <w:sz w:val="24"/>
          <w:szCs w:val="24"/>
        </w:rPr>
        <w:t>Lower towers and wide screen like facades (full of sculpture)</w:t>
      </w:r>
    </w:p>
    <w:p w:rsidR="003467F9" w:rsidRPr="003467F9" w:rsidRDefault="003467F9" w:rsidP="003467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74B8">
        <w:rPr>
          <w:rFonts w:ascii="Arial" w:eastAsia="Times New Roman" w:hAnsi="Arial" w:cs="Arial"/>
          <w:b/>
          <w:sz w:val="24"/>
          <w:szCs w:val="24"/>
        </w:rPr>
        <w:t>**Enormous window spaces interlaced with decorative vertical patterns of stone tracery. </w:t>
      </w:r>
    </w:p>
    <w:sectPr w:rsidR="003467F9" w:rsidRPr="003467F9" w:rsidSect="003467F9">
      <w:pgSz w:w="15840" w:h="12240" w:orient="landscape"/>
      <w:pgMar w:top="45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966"/>
    <w:multiLevelType w:val="multilevel"/>
    <w:tmpl w:val="71E4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B2A88"/>
    <w:multiLevelType w:val="multilevel"/>
    <w:tmpl w:val="E1B2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E51EF"/>
    <w:multiLevelType w:val="multilevel"/>
    <w:tmpl w:val="161E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25A89"/>
    <w:multiLevelType w:val="multilevel"/>
    <w:tmpl w:val="0684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F9"/>
    <w:rsid w:val="002F0A3E"/>
    <w:rsid w:val="0034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1</cp:revision>
  <dcterms:created xsi:type="dcterms:W3CDTF">2014-11-27T16:41:00Z</dcterms:created>
  <dcterms:modified xsi:type="dcterms:W3CDTF">2014-11-27T16:45:00Z</dcterms:modified>
</cp:coreProperties>
</file>